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68999" w14:textId="2D72CF88" w:rsidR="00AE6F03" w:rsidRDefault="00AE6F03" w:rsidP="004F73F0">
      <w:pPr>
        <w:pStyle w:val="BodyText"/>
        <w:ind w:hanging="284"/>
        <w:rPr>
          <w:rFonts w:ascii="Lato" w:hAnsi="Lato"/>
        </w:rPr>
      </w:pPr>
    </w:p>
    <w:p w14:paraId="289058E4" w14:textId="6B5EC545" w:rsidR="005E1ACF" w:rsidRDefault="00372FD8" w:rsidP="00372FD8">
      <w:pPr>
        <w:pStyle w:val="BodyText"/>
        <w:ind w:hanging="142"/>
        <w:rPr>
          <w:rFonts w:ascii="Lato" w:hAnsi="Lato"/>
        </w:rPr>
      </w:pPr>
      <w:r>
        <w:rPr>
          <w:rFonts w:ascii="Lato" w:hAnsi="Lato"/>
          <w:noProof/>
          <w:lang w:val="en-ZA" w:eastAsia="en-ZA" w:bidi="ar-SA"/>
        </w:rPr>
        <w:drawing>
          <wp:inline distT="0" distB="0" distL="0" distR="0" wp14:anchorId="2DC2DF0E" wp14:editId="273FD2E5">
            <wp:extent cx="1790700" cy="47814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nitasat-logox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250" cy="493245"/>
                    </a:xfrm>
                    <a:prstGeom prst="rect">
                      <a:avLst/>
                    </a:prstGeom>
                  </pic:spPr>
                </pic:pic>
              </a:graphicData>
            </a:graphic>
          </wp:inline>
        </w:drawing>
      </w:r>
    </w:p>
    <w:p w14:paraId="70221060" w14:textId="4326C027" w:rsidR="005E1ACF" w:rsidRDefault="005E1ACF" w:rsidP="004F73F0">
      <w:pPr>
        <w:pStyle w:val="BodyText"/>
        <w:ind w:hanging="284"/>
        <w:rPr>
          <w:rFonts w:ascii="Lato" w:hAnsi="Lato"/>
        </w:rPr>
      </w:pPr>
    </w:p>
    <w:p w14:paraId="4448FF51" w14:textId="31AE5CD9" w:rsidR="00D135BE" w:rsidRPr="00FE7CD6" w:rsidRDefault="000F2080" w:rsidP="00FB0249">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theme="minorHAnsi"/>
          <w:b/>
          <w:bCs/>
          <w:sz w:val="28"/>
          <w:szCs w:val="28"/>
        </w:rPr>
      </w:pPr>
      <w:r w:rsidRPr="00FE7CD6">
        <w:rPr>
          <w:rFonts w:asciiTheme="minorHAnsi" w:hAnsiTheme="minorHAnsi" w:cstheme="minorHAnsi"/>
          <w:b/>
          <w:bCs/>
          <w:sz w:val="28"/>
          <w:szCs w:val="28"/>
        </w:rPr>
        <w:t>Protection of Personal Information (POPI)</w:t>
      </w:r>
      <w:r w:rsidR="00D135BE" w:rsidRPr="00FE7CD6">
        <w:rPr>
          <w:rFonts w:asciiTheme="minorHAnsi" w:hAnsiTheme="minorHAnsi" w:cstheme="minorHAnsi"/>
          <w:b/>
          <w:bCs/>
          <w:sz w:val="28"/>
          <w:szCs w:val="28"/>
        </w:rPr>
        <w:t xml:space="preserve">  </w:t>
      </w:r>
    </w:p>
    <w:p w14:paraId="4F67EF91" w14:textId="1D2D5E59" w:rsidR="00A0793C" w:rsidRPr="00FE7CD6" w:rsidRDefault="00103084" w:rsidP="00FB0249">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theme="minorHAnsi"/>
          <w:b/>
          <w:bCs/>
          <w:sz w:val="28"/>
          <w:szCs w:val="28"/>
        </w:rPr>
      </w:pPr>
      <w:r w:rsidRPr="00FE7CD6">
        <w:rPr>
          <w:rFonts w:asciiTheme="minorHAnsi" w:hAnsiTheme="minorHAnsi" w:cstheme="minorHAnsi"/>
          <w:b/>
          <w:bCs/>
          <w:sz w:val="28"/>
          <w:szCs w:val="28"/>
        </w:rPr>
        <w:t xml:space="preserve">EXTERNAL </w:t>
      </w:r>
      <w:r w:rsidR="002A247E">
        <w:rPr>
          <w:rFonts w:asciiTheme="minorHAnsi" w:hAnsiTheme="minorHAnsi" w:cstheme="minorHAnsi"/>
          <w:b/>
          <w:bCs/>
          <w:sz w:val="28"/>
          <w:szCs w:val="28"/>
        </w:rPr>
        <w:t xml:space="preserve">DATA </w:t>
      </w:r>
      <w:r w:rsidR="00066830" w:rsidRPr="00FE7CD6">
        <w:rPr>
          <w:rFonts w:asciiTheme="minorHAnsi" w:hAnsiTheme="minorHAnsi" w:cstheme="minorHAnsi"/>
          <w:b/>
          <w:bCs/>
          <w:sz w:val="28"/>
          <w:szCs w:val="28"/>
        </w:rPr>
        <w:t>PRIVACY POLICY</w:t>
      </w:r>
    </w:p>
    <w:p w14:paraId="4943EE52" w14:textId="5E4314D1" w:rsidR="00A0793C" w:rsidRDefault="00A0793C" w:rsidP="00A0793C">
      <w:pPr>
        <w:autoSpaceDE w:val="0"/>
        <w:autoSpaceDN w:val="0"/>
        <w:adjustRightInd w:val="0"/>
        <w:rPr>
          <w:rFonts w:asciiTheme="minorHAnsi" w:hAnsiTheme="minorHAnsi" w:cstheme="minorHAnsi"/>
          <w:b/>
          <w:bCs/>
          <w:color w:val="000000"/>
          <w:sz w:val="32"/>
          <w:szCs w:val="32"/>
        </w:rPr>
      </w:pPr>
    </w:p>
    <w:p w14:paraId="507E5A21" w14:textId="3C495C04" w:rsidR="002A247E" w:rsidRPr="00077D51" w:rsidRDefault="00372FD8" w:rsidP="002A247E">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Theme="minorHAnsi" w:hAnsiTheme="minorHAnsi" w:cstheme="minorHAnsi"/>
          <w:b/>
          <w:bCs/>
          <w:color w:val="000000"/>
          <w:szCs w:val="20"/>
        </w:rPr>
      </w:pPr>
      <w:r>
        <w:rPr>
          <w:rFonts w:asciiTheme="minorHAnsi" w:hAnsiTheme="minorHAnsi" w:cstheme="minorHAnsi"/>
          <w:b/>
          <w:bCs/>
          <w:color w:val="000000"/>
          <w:szCs w:val="20"/>
        </w:rPr>
        <w:t>NITASAT (PTY) LTD</w:t>
      </w:r>
    </w:p>
    <w:p w14:paraId="1A5476F0" w14:textId="1549C508" w:rsidR="002A247E" w:rsidRPr="00077D51" w:rsidRDefault="002A247E" w:rsidP="002A247E">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Theme="minorHAnsi" w:hAnsiTheme="minorHAnsi" w:cstheme="minorHAnsi"/>
          <w:b/>
          <w:bCs/>
          <w:color w:val="000000"/>
          <w:szCs w:val="20"/>
        </w:rPr>
      </w:pPr>
      <w:r>
        <w:rPr>
          <w:rFonts w:asciiTheme="minorHAnsi" w:hAnsiTheme="minorHAnsi" w:cstheme="minorHAnsi"/>
          <w:b/>
          <w:bCs/>
          <w:color w:val="000000"/>
          <w:szCs w:val="20"/>
        </w:rPr>
        <w:t>Company</w:t>
      </w:r>
      <w:r w:rsidRPr="00077D51">
        <w:rPr>
          <w:rFonts w:asciiTheme="minorHAnsi" w:hAnsiTheme="minorHAnsi" w:cstheme="minorHAnsi"/>
          <w:b/>
          <w:bCs/>
          <w:color w:val="000000"/>
          <w:szCs w:val="20"/>
        </w:rPr>
        <w:t xml:space="preserve"> Registration Number:</w:t>
      </w:r>
      <w:r>
        <w:rPr>
          <w:rFonts w:asciiTheme="minorHAnsi" w:hAnsiTheme="minorHAnsi" w:cstheme="minorHAnsi"/>
          <w:b/>
          <w:bCs/>
          <w:color w:val="000000"/>
          <w:szCs w:val="20"/>
        </w:rPr>
        <w:t xml:space="preserve"> </w:t>
      </w:r>
      <w:r w:rsidR="00372FD8" w:rsidRPr="00372FD8">
        <w:rPr>
          <w:rFonts w:asciiTheme="minorHAnsi" w:hAnsiTheme="minorHAnsi" w:cstheme="minorHAnsi"/>
          <w:b/>
          <w:bCs/>
          <w:color w:val="000000"/>
          <w:szCs w:val="20"/>
        </w:rPr>
        <w:t>2013 / 118940 / 07</w:t>
      </w:r>
    </w:p>
    <w:p w14:paraId="35638B96" w14:textId="3EA02135" w:rsidR="002A247E" w:rsidRPr="00077D51" w:rsidRDefault="002A247E" w:rsidP="002A247E">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Theme="minorHAnsi" w:hAnsiTheme="minorHAnsi" w:cstheme="minorHAnsi"/>
          <w:b/>
          <w:bCs/>
          <w:color w:val="000000"/>
          <w:szCs w:val="20"/>
        </w:rPr>
      </w:pPr>
      <w:r>
        <w:rPr>
          <w:rFonts w:asciiTheme="minorHAnsi" w:hAnsiTheme="minorHAnsi" w:cstheme="minorHAnsi"/>
          <w:b/>
          <w:bCs/>
          <w:color w:val="000000"/>
          <w:szCs w:val="20"/>
        </w:rPr>
        <w:t>Company</w:t>
      </w:r>
      <w:r w:rsidRPr="00077D51">
        <w:rPr>
          <w:rFonts w:asciiTheme="minorHAnsi" w:hAnsiTheme="minorHAnsi" w:cstheme="minorHAnsi"/>
          <w:b/>
          <w:bCs/>
          <w:color w:val="000000"/>
          <w:szCs w:val="20"/>
        </w:rPr>
        <w:t xml:space="preserve"> Representative details:</w:t>
      </w:r>
      <w:r>
        <w:rPr>
          <w:rFonts w:asciiTheme="minorHAnsi" w:hAnsiTheme="minorHAnsi" w:cstheme="minorHAnsi"/>
          <w:b/>
          <w:bCs/>
          <w:color w:val="000000"/>
          <w:szCs w:val="20"/>
        </w:rPr>
        <w:t xml:space="preserve"> </w:t>
      </w:r>
      <w:r w:rsidR="00372FD8">
        <w:rPr>
          <w:rFonts w:asciiTheme="minorHAnsi" w:hAnsiTheme="minorHAnsi" w:cstheme="minorHAnsi"/>
          <w:b/>
          <w:bCs/>
          <w:color w:val="000000"/>
          <w:szCs w:val="20"/>
        </w:rPr>
        <w:t>ANDREA COETZEE</w:t>
      </w:r>
    </w:p>
    <w:p w14:paraId="46EECE63" w14:textId="77777777" w:rsidR="002A247E" w:rsidRDefault="002A247E" w:rsidP="002A247E">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Theme="minorHAnsi" w:hAnsiTheme="minorHAnsi" w:cstheme="minorHAnsi"/>
          <w:b/>
          <w:bCs/>
          <w:color w:val="000000"/>
          <w:szCs w:val="20"/>
        </w:rPr>
      </w:pPr>
      <w:r w:rsidRPr="00077D51">
        <w:rPr>
          <w:rFonts w:asciiTheme="minorHAnsi" w:hAnsiTheme="minorHAnsi" w:cstheme="minorHAnsi"/>
          <w:b/>
          <w:bCs/>
          <w:color w:val="000000"/>
          <w:szCs w:val="20"/>
        </w:rPr>
        <w:t>Physical address:</w:t>
      </w:r>
      <w:r>
        <w:rPr>
          <w:rFonts w:asciiTheme="minorHAnsi" w:hAnsiTheme="minorHAnsi" w:cstheme="minorHAnsi"/>
          <w:b/>
          <w:bCs/>
          <w:color w:val="000000"/>
          <w:szCs w:val="20"/>
        </w:rPr>
        <w:t xml:space="preserve"> 9 LONG STREET, 1</w:t>
      </w:r>
      <w:r w:rsidRPr="005A1A60">
        <w:rPr>
          <w:rFonts w:asciiTheme="minorHAnsi" w:hAnsiTheme="minorHAnsi" w:cstheme="minorHAnsi"/>
          <w:b/>
          <w:bCs/>
          <w:color w:val="000000"/>
          <w:szCs w:val="20"/>
          <w:vertAlign w:val="superscript"/>
        </w:rPr>
        <w:t>ST</w:t>
      </w:r>
      <w:r>
        <w:rPr>
          <w:rFonts w:asciiTheme="minorHAnsi" w:hAnsiTheme="minorHAnsi" w:cstheme="minorHAnsi"/>
          <w:b/>
          <w:bCs/>
          <w:color w:val="000000"/>
          <w:szCs w:val="20"/>
        </w:rPr>
        <w:t xml:space="preserve"> FLOOR, CAPE TOWN, 8000</w:t>
      </w:r>
    </w:p>
    <w:p w14:paraId="52707E16" w14:textId="51B1B19A" w:rsidR="002A247E" w:rsidRPr="00077D51" w:rsidRDefault="002A247E" w:rsidP="002A247E">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Theme="minorHAnsi" w:hAnsiTheme="minorHAnsi" w:cstheme="minorHAnsi"/>
          <w:b/>
          <w:bCs/>
          <w:color w:val="000000"/>
          <w:szCs w:val="20"/>
        </w:rPr>
      </w:pPr>
      <w:r w:rsidRPr="00077D51">
        <w:rPr>
          <w:rFonts w:asciiTheme="minorHAnsi" w:hAnsiTheme="minorHAnsi" w:cstheme="minorHAnsi"/>
          <w:b/>
          <w:bCs/>
          <w:color w:val="000000"/>
          <w:szCs w:val="20"/>
        </w:rPr>
        <w:t>Postal address:</w:t>
      </w:r>
      <w:r w:rsidR="00B60D38">
        <w:rPr>
          <w:rFonts w:asciiTheme="minorHAnsi" w:hAnsiTheme="minorHAnsi" w:cstheme="minorHAnsi"/>
          <w:b/>
          <w:bCs/>
          <w:color w:val="000000"/>
          <w:szCs w:val="20"/>
        </w:rPr>
        <w:t xml:space="preserve"> Same as Street Address</w:t>
      </w:r>
    </w:p>
    <w:p w14:paraId="40A1EED4" w14:textId="468E1FD7" w:rsidR="002A247E" w:rsidRDefault="002A247E" w:rsidP="002A247E">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Theme="minorHAnsi" w:hAnsiTheme="minorHAnsi" w:cstheme="minorHAnsi"/>
          <w:b/>
          <w:bCs/>
          <w:color w:val="000000"/>
          <w:szCs w:val="20"/>
        </w:rPr>
      </w:pPr>
      <w:r>
        <w:rPr>
          <w:rFonts w:asciiTheme="minorHAnsi" w:hAnsiTheme="minorHAnsi" w:cstheme="minorHAnsi"/>
          <w:b/>
          <w:bCs/>
          <w:color w:val="000000"/>
          <w:szCs w:val="20"/>
        </w:rPr>
        <w:t xml:space="preserve">Information Officer appointed for the </w:t>
      </w:r>
      <w:r w:rsidR="00F2753A">
        <w:rPr>
          <w:rFonts w:asciiTheme="minorHAnsi" w:hAnsiTheme="minorHAnsi" w:cstheme="minorHAnsi"/>
          <w:b/>
          <w:bCs/>
          <w:color w:val="000000"/>
          <w:szCs w:val="20"/>
        </w:rPr>
        <w:t>NITASAT</w:t>
      </w:r>
      <w:r>
        <w:rPr>
          <w:rFonts w:asciiTheme="minorHAnsi" w:hAnsiTheme="minorHAnsi" w:cstheme="minorHAnsi"/>
          <w:b/>
          <w:bCs/>
          <w:color w:val="000000"/>
          <w:szCs w:val="20"/>
        </w:rPr>
        <w:t xml:space="preserve">: </w:t>
      </w:r>
      <w:r w:rsidR="00B60D38">
        <w:rPr>
          <w:rFonts w:asciiTheme="minorHAnsi" w:hAnsiTheme="minorHAnsi" w:cstheme="minorHAnsi"/>
          <w:b/>
          <w:bCs/>
          <w:color w:val="000000"/>
          <w:szCs w:val="20"/>
        </w:rPr>
        <w:t>Morne du Plessis</w:t>
      </w:r>
    </w:p>
    <w:p w14:paraId="29AD2CC8" w14:textId="77777777" w:rsidR="002A247E" w:rsidRDefault="002A247E" w:rsidP="002A247E">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Theme="minorHAnsi" w:hAnsiTheme="minorHAnsi" w:cstheme="minorHAnsi"/>
          <w:b/>
          <w:bCs/>
          <w:color w:val="000000"/>
          <w:szCs w:val="20"/>
        </w:rPr>
      </w:pPr>
    </w:p>
    <w:p w14:paraId="4E8284D2" w14:textId="77777777" w:rsidR="002A247E" w:rsidRDefault="002A247E" w:rsidP="00A0793C">
      <w:pPr>
        <w:autoSpaceDE w:val="0"/>
        <w:autoSpaceDN w:val="0"/>
        <w:adjustRightInd w:val="0"/>
        <w:rPr>
          <w:rFonts w:asciiTheme="minorHAnsi" w:hAnsiTheme="minorHAnsi" w:cstheme="minorHAnsi"/>
          <w:b/>
          <w:bCs/>
          <w:color w:val="000000"/>
          <w:sz w:val="32"/>
          <w:szCs w:val="32"/>
        </w:rPr>
      </w:pPr>
    </w:p>
    <w:p w14:paraId="571C98A1" w14:textId="42545C67" w:rsidR="00A0793C" w:rsidRPr="002A247E" w:rsidRDefault="00A0793C" w:rsidP="00A0793C">
      <w:pPr>
        <w:autoSpaceDE w:val="0"/>
        <w:autoSpaceDN w:val="0"/>
        <w:adjustRightInd w:val="0"/>
        <w:rPr>
          <w:rFonts w:asciiTheme="minorHAnsi" w:hAnsiTheme="minorHAnsi" w:cstheme="minorHAnsi"/>
          <w:b/>
          <w:bCs/>
          <w:color w:val="000000"/>
          <w:sz w:val="18"/>
          <w:szCs w:val="18"/>
        </w:rPr>
      </w:pPr>
      <w:r w:rsidRPr="002A247E">
        <w:rPr>
          <w:rFonts w:asciiTheme="minorHAnsi" w:hAnsiTheme="minorHAnsi" w:cstheme="minorHAnsi"/>
          <w:b/>
          <w:bCs/>
          <w:color w:val="000000"/>
          <w:sz w:val="18"/>
          <w:szCs w:val="18"/>
        </w:rPr>
        <w:t>INDEX</w:t>
      </w:r>
    </w:p>
    <w:tbl>
      <w:tblPr>
        <w:tblStyle w:val="TableGrid"/>
        <w:tblW w:w="0" w:type="auto"/>
        <w:tblInd w:w="0" w:type="dxa"/>
        <w:tblLook w:val="04A0" w:firstRow="1" w:lastRow="0" w:firstColumn="1" w:lastColumn="0" w:noHBand="0" w:noVBand="1"/>
      </w:tblPr>
      <w:tblGrid>
        <w:gridCol w:w="988"/>
        <w:gridCol w:w="8079"/>
        <w:gridCol w:w="1233"/>
      </w:tblGrid>
      <w:tr w:rsidR="00A0793C" w:rsidRPr="0025640D" w14:paraId="2AC6D722" w14:textId="77777777" w:rsidTr="00A0793C">
        <w:tc>
          <w:tcPr>
            <w:tcW w:w="988" w:type="dxa"/>
          </w:tcPr>
          <w:p w14:paraId="2CF04729" w14:textId="11A4E16C" w:rsidR="00A0793C" w:rsidRPr="0025640D" w:rsidRDefault="00A0793C" w:rsidP="00A0793C">
            <w:pPr>
              <w:autoSpaceDE w:val="0"/>
              <w:autoSpaceDN w:val="0"/>
              <w:adjustRightInd w:val="0"/>
              <w:rPr>
                <w:rFonts w:asciiTheme="minorHAnsi" w:hAnsiTheme="minorHAnsi" w:cstheme="minorHAnsi"/>
                <w:b/>
                <w:bCs/>
                <w:color w:val="000000"/>
                <w:sz w:val="16"/>
                <w:szCs w:val="16"/>
              </w:rPr>
            </w:pPr>
            <w:r w:rsidRPr="0025640D">
              <w:rPr>
                <w:rFonts w:asciiTheme="minorHAnsi" w:hAnsiTheme="minorHAnsi" w:cstheme="minorHAnsi"/>
                <w:b/>
                <w:bCs/>
                <w:color w:val="000000"/>
                <w:sz w:val="16"/>
                <w:szCs w:val="16"/>
              </w:rPr>
              <w:t>1.</w:t>
            </w:r>
          </w:p>
        </w:tc>
        <w:tc>
          <w:tcPr>
            <w:tcW w:w="8079" w:type="dxa"/>
          </w:tcPr>
          <w:p w14:paraId="08BC5D80" w14:textId="77777777" w:rsidR="00A0793C" w:rsidRPr="0025640D" w:rsidRDefault="00A0793C" w:rsidP="00A0793C">
            <w:pPr>
              <w:autoSpaceDE w:val="0"/>
              <w:autoSpaceDN w:val="0"/>
              <w:adjustRightInd w:val="0"/>
              <w:rPr>
                <w:rFonts w:asciiTheme="minorHAnsi" w:hAnsiTheme="minorHAnsi" w:cstheme="minorHAnsi"/>
                <w:b/>
                <w:bCs/>
                <w:color w:val="000000"/>
                <w:sz w:val="16"/>
                <w:szCs w:val="16"/>
              </w:rPr>
            </w:pPr>
            <w:r w:rsidRPr="0025640D">
              <w:rPr>
                <w:rFonts w:asciiTheme="minorHAnsi" w:hAnsiTheme="minorHAnsi" w:cstheme="minorHAnsi"/>
                <w:b/>
                <w:bCs/>
                <w:color w:val="000000"/>
                <w:sz w:val="16"/>
                <w:szCs w:val="16"/>
              </w:rPr>
              <w:t>Definitions</w:t>
            </w:r>
          </w:p>
          <w:p w14:paraId="18E6BAE7" w14:textId="6FB83454" w:rsidR="00DE1C0E" w:rsidRPr="0025640D" w:rsidRDefault="00DE1C0E" w:rsidP="00A0793C">
            <w:pPr>
              <w:autoSpaceDE w:val="0"/>
              <w:autoSpaceDN w:val="0"/>
              <w:adjustRightInd w:val="0"/>
              <w:rPr>
                <w:rFonts w:asciiTheme="minorHAnsi" w:hAnsiTheme="minorHAnsi" w:cstheme="minorHAnsi"/>
                <w:b/>
                <w:bCs/>
                <w:color w:val="000000"/>
                <w:sz w:val="16"/>
                <w:szCs w:val="16"/>
              </w:rPr>
            </w:pPr>
          </w:p>
        </w:tc>
        <w:tc>
          <w:tcPr>
            <w:tcW w:w="1233" w:type="dxa"/>
          </w:tcPr>
          <w:p w14:paraId="669CDC93" w14:textId="35CBB2AA" w:rsidR="00A0793C" w:rsidRPr="0025640D" w:rsidRDefault="00834E5F" w:rsidP="00A0793C">
            <w:pPr>
              <w:autoSpaceDE w:val="0"/>
              <w:autoSpaceDN w:val="0"/>
              <w:adjustRightInd w:val="0"/>
              <w:rPr>
                <w:rFonts w:asciiTheme="minorHAnsi" w:hAnsiTheme="minorHAnsi" w:cstheme="minorHAnsi"/>
                <w:b/>
                <w:bCs/>
                <w:color w:val="000000"/>
                <w:sz w:val="16"/>
                <w:szCs w:val="16"/>
              </w:rPr>
            </w:pPr>
            <w:r>
              <w:rPr>
                <w:rFonts w:asciiTheme="minorHAnsi" w:hAnsiTheme="minorHAnsi" w:cstheme="minorHAnsi"/>
                <w:b/>
                <w:bCs/>
                <w:color w:val="000000"/>
                <w:sz w:val="16"/>
                <w:szCs w:val="16"/>
              </w:rPr>
              <w:t>1</w:t>
            </w:r>
          </w:p>
        </w:tc>
      </w:tr>
      <w:tr w:rsidR="00A0793C" w:rsidRPr="0025640D" w14:paraId="0AE4DD07" w14:textId="77777777" w:rsidTr="00A0793C">
        <w:tc>
          <w:tcPr>
            <w:tcW w:w="988" w:type="dxa"/>
          </w:tcPr>
          <w:p w14:paraId="29380420" w14:textId="25111E52" w:rsidR="00A0793C" w:rsidRPr="0025640D" w:rsidRDefault="00A0793C" w:rsidP="00A0793C">
            <w:pPr>
              <w:autoSpaceDE w:val="0"/>
              <w:autoSpaceDN w:val="0"/>
              <w:adjustRightInd w:val="0"/>
              <w:rPr>
                <w:rFonts w:asciiTheme="minorHAnsi" w:hAnsiTheme="minorHAnsi" w:cstheme="minorHAnsi"/>
                <w:b/>
                <w:bCs/>
                <w:color w:val="000000"/>
                <w:sz w:val="16"/>
                <w:szCs w:val="16"/>
              </w:rPr>
            </w:pPr>
            <w:r w:rsidRPr="0025640D">
              <w:rPr>
                <w:rFonts w:asciiTheme="minorHAnsi" w:hAnsiTheme="minorHAnsi" w:cstheme="minorHAnsi"/>
                <w:b/>
                <w:bCs/>
                <w:color w:val="000000"/>
                <w:sz w:val="16"/>
                <w:szCs w:val="16"/>
              </w:rPr>
              <w:t xml:space="preserve">2. </w:t>
            </w:r>
          </w:p>
        </w:tc>
        <w:tc>
          <w:tcPr>
            <w:tcW w:w="8079" w:type="dxa"/>
          </w:tcPr>
          <w:p w14:paraId="67A0D82D" w14:textId="77777777" w:rsidR="00A0793C" w:rsidRPr="0025640D" w:rsidRDefault="00A0793C" w:rsidP="00A0793C">
            <w:pPr>
              <w:autoSpaceDE w:val="0"/>
              <w:autoSpaceDN w:val="0"/>
              <w:adjustRightInd w:val="0"/>
              <w:rPr>
                <w:rFonts w:asciiTheme="minorHAnsi" w:hAnsiTheme="minorHAnsi" w:cstheme="minorHAnsi"/>
                <w:b/>
                <w:bCs/>
                <w:color w:val="000000"/>
                <w:sz w:val="16"/>
                <w:szCs w:val="16"/>
              </w:rPr>
            </w:pPr>
            <w:r w:rsidRPr="0025640D">
              <w:rPr>
                <w:rFonts w:asciiTheme="minorHAnsi" w:hAnsiTheme="minorHAnsi" w:cstheme="minorHAnsi"/>
                <w:b/>
                <w:bCs/>
                <w:color w:val="000000"/>
                <w:sz w:val="16"/>
                <w:szCs w:val="16"/>
              </w:rPr>
              <w:t>Introduction</w:t>
            </w:r>
          </w:p>
          <w:p w14:paraId="6503121E" w14:textId="2429835A" w:rsidR="00DE1C0E" w:rsidRPr="0025640D" w:rsidRDefault="00DE1C0E" w:rsidP="00A0793C">
            <w:pPr>
              <w:autoSpaceDE w:val="0"/>
              <w:autoSpaceDN w:val="0"/>
              <w:adjustRightInd w:val="0"/>
              <w:rPr>
                <w:rFonts w:asciiTheme="minorHAnsi" w:hAnsiTheme="minorHAnsi" w:cstheme="minorHAnsi"/>
                <w:b/>
                <w:bCs/>
                <w:color w:val="000000"/>
                <w:sz w:val="16"/>
                <w:szCs w:val="16"/>
              </w:rPr>
            </w:pPr>
          </w:p>
        </w:tc>
        <w:tc>
          <w:tcPr>
            <w:tcW w:w="1233" w:type="dxa"/>
          </w:tcPr>
          <w:p w14:paraId="41DB0894" w14:textId="1848F140" w:rsidR="00A0793C" w:rsidRPr="0025640D" w:rsidRDefault="00834E5F" w:rsidP="00A0793C">
            <w:pPr>
              <w:autoSpaceDE w:val="0"/>
              <w:autoSpaceDN w:val="0"/>
              <w:adjustRightInd w:val="0"/>
              <w:rPr>
                <w:rFonts w:asciiTheme="minorHAnsi" w:hAnsiTheme="minorHAnsi" w:cstheme="minorHAnsi"/>
                <w:b/>
                <w:bCs/>
                <w:color w:val="000000"/>
                <w:sz w:val="16"/>
                <w:szCs w:val="16"/>
              </w:rPr>
            </w:pPr>
            <w:r>
              <w:rPr>
                <w:rFonts w:asciiTheme="minorHAnsi" w:hAnsiTheme="minorHAnsi" w:cstheme="minorHAnsi"/>
                <w:b/>
                <w:bCs/>
                <w:color w:val="000000"/>
                <w:sz w:val="16"/>
                <w:szCs w:val="16"/>
              </w:rPr>
              <w:t>2</w:t>
            </w:r>
          </w:p>
        </w:tc>
      </w:tr>
      <w:tr w:rsidR="00A0793C" w:rsidRPr="0025640D" w14:paraId="7EB2A5BA" w14:textId="77777777" w:rsidTr="00A0793C">
        <w:tc>
          <w:tcPr>
            <w:tcW w:w="988" w:type="dxa"/>
          </w:tcPr>
          <w:p w14:paraId="08FFFF0F" w14:textId="621C1CB5" w:rsidR="00A0793C" w:rsidRPr="0025640D" w:rsidRDefault="00A0793C" w:rsidP="00A0793C">
            <w:pPr>
              <w:autoSpaceDE w:val="0"/>
              <w:autoSpaceDN w:val="0"/>
              <w:adjustRightInd w:val="0"/>
              <w:rPr>
                <w:rFonts w:asciiTheme="minorHAnsi" w:hAnsiTheme="minorHAnsi" w:cstheme="minorHAnsi"/>
                <w:b/>
                <w:bCs/>
                <w:color w:val="000000"/>
                <w:sz w:val="16"/>
                <w:szCs w:val="16"/>
              </w:rPr>
            </w:pPr>
            <w:r w:rsidRPr="0025640D">
              <w:rPr>
                <w:rFonts w:asciiTheme="minorHAnsi" w:hAnsiTheme="minorHAnsi" w:cstheme="minorHAnsi"/>
                <w:b/>
                <w:bCs/>
                <w:color w:val="000000"/>
                <w:sz w:val="16"/>
                <w:szCs w:val="16"/>
              </w:rPr>
              <w:t xml:space="preserve">3. </w:t>
            </w:r>
          </w:p>
        </w:tc>
        <w:tc>
          <w:tcPr>
            <w:tcW w:w="8079" w:type="dxa"/>
          </w:tcPr>
          <w:p w14:paraId="11DB8A24" w14:textId="77777777" w:rsidR="00A0793C" w:rsidRPr="0025640D" w:rsidRDefault="00A0793C" w:rsidP="00A0793C">
            <w:pPr>
              <w:autoSpaceDE w:val="0"/>
              <w:autoSpaceDN w:val="0"/>
              <w:adjustRightInd w:val="0"/>
              <w:rPr>
                <w:rFonts w:asciiTheme="minorHAnsi" w:hAnsiTheme="minorHAnsi" w:cstheme="minorHAnsi"/>
                <w:b/>
                <w:bCs/>
                <w:color w:val="000000"/>
                <w:sz w:val="16"/>
                <w:szCs w:val="16"/>
              </w:rPr>
            </w:pPr>
            <w:r w:rsidRPr="0025640D">
              <w:rPr>
                <w:rFonts w:asciiTheme="minorHAnsi" w:hAnsiTheme="minorHAnsi" w:cstheme="minorHAnsi"/>
                <w:b/>
                <w:bCs/>
                <w:color w:val="000000"/>
                <w:sz w:val="16"/>
                <w:szCs w:val="16"/>
              </w:rPr>
              <w:t>Objective of the Policy</w:t>
            </w:r>
          </w:p>
          <w:p w14:paraId="5FE887B0" w14:textId="40D6F757" w:rsidR="00DE1C0E" w:rsidRPr="0025640D" w:rsidRDefault="00DE1C0E" w:rsidP="00A0793C">
            <w:pPr>
              <w:autoSpaceDE w:val="0"/>
              <w:autoSpaceDN w:val="0"/>
              <w:adjustRightInd w:val="0"/>
              <w:rPr>
                <w:rFonts w:asciiTheme="minorHAnsi" w:hAnsiTheme="minorHAnsi" w:cstheme="minorHAnsi"/>
                <w:b/>
                <w:bCs/>
                <w:color w:val="000000"/>
                <w:sz w:val="16"/>
                <w:szCs w:val="16"/>
              </w:rPr>
            </w:pPr>
          </w:p>
        </w:tc>
        <w:tc>
          <w:tcPr>
            <w:tcW w:w="1233" w:type="dxa"/>
          </w:tcPr>
          <w:p w14:paraId="76AA4F57" w14:textId="0DE7C443" w:rsidR="00A0793C" w:rsidRPr="0025640D" w:rsidRDefault="00834E5F" w:rsidP="00A0793C">
            <w:pPr>
              <w:autoSpaceDE w:val="0"/>
              <w:autoSpaceDN w:val="0"/>
              <w:adjustRightInd w:val="0"/>
              <w:rPr>
                <w:rFonts w:asciiTheme="minorHAnsi" w:hAnsiTheme="minorHAnsi" w:cstheme="minorHAnsi"/>
                <w:b/>
                <w:bCs/>
                <w:color w:val="000000"/>
                <w:sz w:val="16"/>
                <w:szCs w:val="16"/>
              </w:rPr>
            </w:pPr>
            <w:r>
              <w:rPr>
                <w:rFonts w:asciiTheme="minorHAnsi" w:hAnsiTheme="minorHAnsi" w:cstheme="minorHAnsi"/>
                <w:b/>
                <w:bCs/>
                <w:color w:val="000000"/>
                <w:sz w:val="16"/>
                <w:szCs w:val="16"/>
              </w:rPr>
              <w:t>2</w:t>
            </w:r>
          </w:p>
        </w:tc>
      </w:tr>
      <w:tr w:rsidR="00A0793C" w:rsidRPr="0025640D" w14:paraId="5BA75923" w14:textId="77777777" w:rsidTr="00A0793C">
        <w:tc>
          <w:tcPr>
            <w:tcW w:w="988" w:type="dxa"/>
          </w:tcPr>
          <w:p w14:paraId="268CCAC8" w14:textId="2BC74EC6" w:rsidR="00A0793C" w:rsidRPr="0025640D" w:rsidRDefault="00A0793C" w:rsidP="00A0793C">
            <w:pPr>
              <w:autoSpaceDE w:val="0"/>
              <w:autoSpaceDN w:val="0"/>
              <w:adjustRightInd w:val="0"/>
              <w:rPr>
                <w:rFonts w:asciiTheme="minorHAnsi" w:hAnsiTheme="minorHAnsi" w:cstheme="minorHAnsi"/>
                <w:b/>
                <w:bCs/>
                <w:color w:val="000000"/>
                <w:sz w:val="16"/>
                <w:szCs w:val="16"/>
              </w:rPr>
            </w:pPr>
            <w:r w:rsidRPr="0025640D">
              <w:rPr>
                <w:rFonts w:asciiTheme="minorHAnsi" w:hAnsiTheme="minorHAnsi" w:cstheme="minorHAnsi"/>
                <w:b/>
                <w:bCs/>
                <w:color w:val="000000"/>
                <w:sz w:val="16"/>
                <w:szCs w:val="16"/>
              </w:rPr>
              <w:t xml:space="preserve">4. </w:t>
            </w:r>
          </w:p>
        </w:tc>
        <w:tc>
          <w:tcPr>
            <w:tcW w:w="8079" w:type="dxa"/>
          </w:tcPr>
          <w:p w14:paraId="2E17C3EF" w14:textId="77777777" w:rsidR="00A0793C" w:rsidRPr="0025640D" w:rsidRDefault="00A0793C" w:rsidP="00A0793C">
            <w:pPr>
              <w:autoSpaceDE w:val="0"/>
              <w:autoSpaceDN w:val="0"/>
              <w:adjustRightInd w:val="0"/>
              <w:rPr>
                <w:rFonts w:asciiTheme="minorHAnsi" w:hAnsiTheme="minorHAnsi" w:cstheme="minorHAnsi"/>
                <w:b/>
                <w:bCs/>
                <w:color w:val="000000"/>
                <w:sz w:val="16"/>
                <w:szCs w:val="16"/>
              </w:rPr>
            </w:pPr>
            <w:r w:rsidRPr="0025640D">
              <w:rPr>
                <w:rFonts w:asciiTheme="minorHAnsi" w:hAnsiTheme="minorHAnsi" w:cstheme="minorHAnsi"/>
                <w:b/>
                <w:bCs/>
                <w:color w:val="000000"/>
                <w:sz w:val="16"/>
                <w:szCs w:val="16"/>
              </w:rPr>
              <w:t>POPIA Core Principles</w:t>
            </w:r>
          </w:p>
          <w:p w14:paraId="024C1807" w14:textId="76080E41" w:rsidR="00DE1C0E" w:rsidRPr="0025640D" w:rsidRDefault="00DE1C0E" w:rsidP="00A0793C">
            <w:pPr>
              <w:autoSpaceDE w:val="0"/>
              <w:autoSpaceDN w:val="0"/>
              <w:adjustRightInd w:val="0"/>
              <w:rPr>
                <w:rFonts w:asciiTheme="minorHAnsi" w:hAnsiTheme="minorHAnsi" w:cstheme="minorHAnsi"/>
                <w:b/>
                <w:bCs/>
                <w:color w:val="000000"/>
                <w:sz w:val="16"/>
                <w:szCs w:val="16"/>
              </w:rPr>
            </w:pPr>
          </w:p>
        </w:tc>
        <w:tc>
          <w:tcPr>
            <w:tcW w:w="1233" w:type="dxa"/>
          </w:tcPr>
          <w:p w14:paraId="3C426EF4" w14:textId="69038BAE" w:rsidR="00A0793C" w:rsidRPr="0025640D" w:rsidRDefault="00834E5F" w:rsidP="00A0793C">
            <w:pPr>
              <w:autoSpaceDE w:val="0"/>
              <w:autoSpaceDN w:val="0"/>
              <w:adjustRightInd w:val="0"/>
              <w:rPr>
                <w:rFonts w:asciiTheme="minorHAnsi" w:hAnsiTheme="minorHAnsi" w:cstheme="minorHAnsi"/>
                <w:b/>
                <w:bCs/>
                <w:color w:val="000000"/>
                <w:sz w:val="16"/>
                <w:szCs w:val="16"/>
              </w:rPr>
            </w:pPr>
            <w:r>
              <w:rPr>
                <w:rFonts w:asciiTheme="minorHAnsi" w:hAnsiTheme="minorHAnsi" w:cstheme="minorHAnsi"/>
                <w:b/>
                <w:bCs/>
                <w:color w:val="000000"/>
                <w:sz w:val="16"/>
                <w:szCs w:val="16"/>
              </w:rPr>
              <w:t>3</w:t>
            </w:r>
          </w:p>
        </w:tc>
      </w:tr>
      <w:tr w:rsidR="00A0793C" w:rsidRPr="0025640D" w14:paraId="0B9D4C35" w14:textId="77777777" w:rsidTr="00A0793C">
        <w:tc>
          <w:tcPr>
            <w:tcW w:w="988" w:type="dxa"/>
          </w:tcPr>
          <w:p w14:paraId="3E138408" w14:textId="74D72C21" w:rsidR="00A0793C" w:rsidRPr="0025640D" w:rsidRDefault="00A0793C" w:rsidP="00A0793C">
            <w:pPr>
              <w:autoSpaceDE w:val="0"/>
              <w:autoSpaceDN w:val="0"/>
              <w:adjustRightInd w:val="0"/>
              <w:rPr>
                <w:rFonts w:asciiTheme="minorHAnsi" w:hAnsiTheme="minorHAnsi" w:cstheme="minorHAnsi"/>
                <w:b/>
                <w:bCs/>
                <w:color w:val="000000"/>
                <w:sz w:val="16"/>
                <w:szCs w:val="16"/>
              </w:rPr>
            </w:pPr>
            <w:r w:rsidRPr="0025640D">
              <w:rPr>
                <w:rFonts w:asciiTheme="minorHAnsi" w:hAnsiTheme="minorHAnsi" w:cstheme="minorHAnsi"/>
                <w:b/>
                <w:bCs/>
                <w:color w:val="000000"/>
                <w:sz w:val="16"/>
                <w:szCs w:val="16"/>
              </w:rPr>
              <w:t xml:space="preserve">5. </w:t>
            </w:r>
          </w:p>
        </w:tc>
        <w:tc>
          <w:tcPr>
            <w:tcW w:w="8079" w:type="dxa"/>
          </w:tcPr>
          <w:p w14:paraId="315ABC10" w14:textId="77777777" w:rsidR="00A0793C" w:rsidRPr="0025640D" w:rsidRDefault="00A0793C" w:rsidP="00A0793C">
            <w:pPr>
              <w:autoSpaceDE w:val="0"/>
              <w:autoSpaceDN w:val="0"/>
              <w:adjustRightInd w:val="0"/>
              <w:rPr>
                <w:rFonts w:asciiTheme="minorHAnsi" w:hAnsiTheme="minorHAnsi" w:cstheme="minorHAnsi"/>
                <w:b/>
                <w:bCs/>
                <w:color w:val="000000"/>
                <w:sz w:val="16"/>
                <w:szCs w:val="16"/>
              </w:rPr>
            </w:pPr>
            <w:r w:rsidRPr="0025640D">
              <w:rPr>
                <w:rFonts w:asciiTheme="minorHAnsi" w:hAnsiTheme="minorHAnsi" w:cstheme="minorHAnsi"/>
                <w:b/>
                <w:bCs/>
                <w:color w:val="000000"/>
                <w:sz w:val="16"/>
                <w:szCs w:val="16"/>
              </w:rPr>
              <w:t>Consent</w:t>
            </w:r>
          </w:p>
          <w:p w14:paraId="0DBD0B77" w14:textId="234BE346" w:rsidR="00DE1C0E" w:rsidRPr="0025640D" w:rsidRDefault="00DE1C0E" w:rsidP="00A0793C">
            <w:pPr>
              <w:autoSpaceDE w:val="0"/>
              <w:autoSpaceDN w:val="0"/>
              <w:adjustRightInd w:val="0"/>
              <w:rPr>
                <w:rFonts w:asciiTheme="minorHAnsi" w:hAnsiTheme="minorHAnsi" w:cstheme="minorHAnsi"/>
                <w:b/>
                <w:bCs/>
                <w:color w:val="000000"/>
                <w:sz w:val="16"/>
                <w:szCs w:val="16"/>
              </w:rPr>
            </w:pPr>
          </w:p>
        </w:tc>
        <w:tc>
          <w:tcPr>
            <w:tcW w:w="1233" w:type="dxa"/>
          </w:tcPr>
          <w:p w14:paraId="286D7E91" w14:textId="38EB853F" w:rsidR="00A0793C" w:rsidRPr="0025640D" w:rsidRDefault="00834E5F" w:rsidP="00A0793C">
            <w:pPr>
              <w:autoSpaceDE w:val="0"/>
              <w:autoSpaceDN w:val="0"/>
              <w:adjustRightInd w:val="0"/>
              <w:rPr>
                <w:rFonts w:asciiTheme="minorHAnsi" w:hAnsiTheme="minorHAnsi" w:cstheme="minorHAnsi"/>
                <w:b/>
                <w:bCs/>
                <w:color w:val="000000"/>
                <w:sz w:val="16"/>
                <w:szCs w:val="16"/>
              </w:rPr>
            </w:pPr>
            <w:r>
              <w:rPr>
                <w:rFonts w:asciiTheme="minorHAnsi" w:hAnsiTheme="minorHAnsi" w:cstheme="minorHAnsi"/>
                <w:b/>
                <w:bCs/>
                <w:color w:val="000000"/>
                <w:sz w:val="16"/>
                <w:szCs w:val="16"/>
              </w:rPr>
              <w:t>3</w:t>
            </w:r>
          </w:p>
        </w:tc>
      </w:tr>
      <w:tr w:rsidR="00A0793C" w:rsidRPr="0025640D" w14:paraId="6BB5A10F" w14:textId="77777777" w:rsidTr="00A0793C">
        <w:tc>
          <w:tcPr>
            <w:tcW w:w="988" w:type="dxa"/>
          </w:tcPr>
          <w:p w14:paraId="2C814454" w14:textId="1509E9FE" w:rsidR="00A0793C" w:rsidRPr="0025640D" w:rsidRDefault="00A0793C" w:rsidP="00A0793C">
            <w:pPr>
              <w:autoSpaceDE w:val="0"/>
              <w:autoSpaceDN w:val="0"/>
              <w:adjustRightInd w:val="0"/>
              <w:rPr>
                <w:rFonts w:asciiTheme="minorHAnsi" w:hAnsiTheme="minorHAnsi" w:cstheme="minorHAnsi"/>
                <w:b/>
                <w:bCs/>
                <w:color w:val="000000"/>
                <w:sz w:val="16"/>
                <w:szCs w:val="16"/>
              </w:rPr>
            </w:pPr>
            <w:r w:rsidRPr="0025640D">
              <w:rPr>
                <w:rFonts w:asciiTheme="minorHAnsi" w:hAnsiTheme="minorHAnsi" w:cstheme="minorHAnsi"/>
                <w:b/>
                <w:bCs/>
                <w:color w:val="000000"/>
                <w:sz w:val="16"/>
                <w:szCs w:val="16"/>
              </w:rPr>
              <w:t xml:space="preserve">6. </w:t>
            </w:r>
          </w:p>
        </w:tc>
        <w:tc>
          <w:tcPr>
            <w:tcW w:w="8079" w:type="dxa"/>
          </w:tcPr>
          <w:p w14:paraId="25BD124D" w14:textId="7325AEA5" w:rsidR="00A0793C" w:rsidRPr="0025640D" w:rsidRDefault="00E54407" w:rsidP="00A0793C">
            <w:pPr>
              <w:autoSpaceDE w:val="0"/>
              <w:autoSpaceDN w:val="0"/>
              <w:adjustRightInd w:val="0"/>
              <w:rPr>
                <w:rFonts w:asciiTheme="minorHAnsi" w:hAnsiTheme="minorHAnsi" w:cstheme="minorHAnsi"/>
                <w:b/>
                <w:bCs/>
                <w:color w:val="000000"/>
                <w:sz w:val="16"/>
                <w:szCs w:val="16"/>
              </w:rPr>
            </w:pPr>
            <w:r w:rsidRPr="0025640D">
              <w:rPr>
                <w:rFonts w:asciiTheme="minorHAnsi" w:hAnsiTheme="minorHAnsi" w:cstheme="minorHAnsi"/>
                <w:b/>
                <w:bCs/>
                <w:color w:val="000000"/>
                <w:sz w:val="16"/>
                <w:szCs w:val="16"/>
              </w:rPr>
              <w:t>Collection, Processing and Sharing</w:t>
            </w:r>
          </w:p>
          <w:p w14:paraId="76271165" w14:textId="11E55365" w:rsidR="00DE1C0E" w:rsidRPr="0025640D" w:rsidRDefault="00DE1C0E" w:rsidP="00A0793C">
            <w:pPr>
              <w:autoSpaceDE w:val="0"/>
              <w:autoSpaceDN w:val="0"/>
              <w:adjustRightInd w:val="0"/>
              <w:rPr>
                <w:rFonts w:asciiTheme="minorHAnsi" w:hAnsiTheme="minorHAnsi" w:cstheme="minorHAnsi"/>
                <w:b/>
                <w:bCs/>
                <w:color w:val="000000"/>
                <w:sz w:val="16"/>
                <w:szCs w:val="16"/>
              </w:rPr>
            </w:pPr>
          </w:p>
        </w:tc>
        <w:tc>
          <w:tcPr>
            <w:tcW w:w="1233" w:type="dxa"/>
          </w:tcPr>
          <w:p w14:paraId="53D34973" w14:textId="1F0F7FD0" w:rsidR="00A0793C" w:rsidRPr="0025640D" w:rsidRDefault="00834E5F" w:rsidP="00A0793C">
            <w:pPr>
              <w:autoSpaceDE w:val="0"/>
              <w:autoSpaceDN w:val="0"/>
              <w:adjustRightInd w:val="0"/>
              <w:rPr>
                <w:rFonts w:asciiTheme="minorHAnsi" w:hAnsiTheme="minorHAnsi" w:cstheme="minorHAnsi"/>
                <w:b/>
                <w:bCs/>
                <w:color w:val="000000"/>
                <w:sz w:val="16"/>
                <w:szCs w:val="16"/>
              </w:rPr>
            </w:pPr>
            <w:r>
              <w:rPr>
                <w:rFonts w:asciiTheme="minorHAnsi" w:hAnsiTheme="minorHAnsi" w:cstheme="minorHAnsi"/>
                <w:b/>
                <w:bCs/>
                <w:color w:val="000000"/>
                <w:sz w:val="16"/>
                <w:szCs w:val="16"/>
              </w:rPr>
              <w:t>3</w:t>
            </w:r>
          </w:p>
        </w:tc>
      </w:tr>
      <w:tr w:rsidR="00A0793C" w:rsidRPr="0025640D" w14:paraId="4D957593" w14:textId="77777777" w:rsidTr="00A0793C">
        <w:tc>
          <w:tcPr>
            <w:tcW w:w="988" w:type="dxa"/>
          </w:tcPr>
          <w:p w14:paraId="31F0A5F3" w14:textId="40250D1A" w:rsidR="00A0793C" w:rsidRPr="0025640D" w:rsidRDefault="00A0793C" w:rsidP="00A0793C">
            <w:pPr>
              <w:autoSpaceDE w:val="0"/>
              <w:autoSpaceDN w:val="0"/>
              <w:adjustRightInd w:val="0"/>
              <w:rPr>
                <w:rFonts w:asciiTheme="minorHAnsi" w:hAnsiTheme="minorHAnsi" w:cstheme="minorHAnsi"/>
                <w:b/>
                <w:bCs/>
                <w:color w:val="000000"/>
                <w:sz w:val="16"/>
                <w:szCs w:val="16"/>
              </w:rPr>
            </w:pPr>
            <w:r w:rsidRPr="0025640D">
              <w:rPr>
                <w:rFonts w:asciiTheme="minorHAnsi" w:hAnsiTheme="minorHAnsi" w:cstheme="minorHAnsi"/>
                <w:b/>
                <w:bCs/>
                <w:color w:val="000000"/>
                <w:sz w:val="16"/>
                <w:szCs w:val="16"/>
              </w:rPr>
              <w:t xml:space="preserve">7. </w:t>
            </w:r>
          </w:p>
        </w:tc>
        <w:tc>
          <w:tcPr>
            <w:tcW w:w="8079" w:type="dxa"/>
          </w:tcPr>
          <w:p w14:paraId="3505D810" w14:textId="77777777" w:rsidR="00A0793C" w:rsidRPr="0025640D" w:rsidRDefault="00A0793C" w:rsidP="00A0793C">
            <w:pPr>
              <w:autoSpaceDE w:val="0"/>
              <w:autoSpaceDN w:val="0"/>
              <w:adjustRightInd w:val="0"/>
              <w:rPr>
                <w:rFonts w:asciiTheme="minorHAnsi" w:hAnsiTheme="minorHAnsi" w:cstheme="minorHAnsi"/>
                <w:b/>
                <w:bCs/>
                <w:color w:val="000000"/>
                <w:sz w:val="16"/>
                <w:szCs w:val="16"/>
              </w:rPr>
            </w:pPr>
            <w:r w:rsidRPr="0025640D">
              <w:rPr>
                <w:rFonts w:asciiTheme="minorHAnsi" w:hAnsiTheme="minorHAnsi" w:cstheme="minorHAnsi"/>
                <w:b/>
                <w:bCs/>
                <w:color w:val="000000"/>
                <w:sz w:val="16"/>
                <w:szCs w:val="16"/>
              </w:rPr>
              <w:t>Storage of Information</w:t>
            </w:r>
          </w:p>
          <w:p w14:paraId="781B2B86" w14:textId="3F5EDB0A" w:rsidR="00DE1C0E" w:rsidRPr="0025640D" w:rsidRDefault="00DE1C0E" w:rsidP="00A0793C">
            <w:pPr>
              <w:autoSpaceDE w:val="0"/>
              <w:autoSpaceDN w:val="0"/>
              <w:adjustRightInd w:val="0"/>
              <w:rPr>
                <w:rFonts w:asciiTheme="minorHAnsi" w:hAnsiTheme="minorHAnsi" w:cstheme="minorHAnsi"/>
                <w:b/>
                <w:bCs/>
                <w:color w:val="000000"/>
                <w:sz w:val="16"/>
                <w:szCs w:val="16"/>
              </w:rPr>
            </w:pPr>
          </w:p>
        </w:tc>
        <w:tc>
          <w:tcPr>
            <w:tcW w:w="1233" w:type="dxa"/>
          </w:tcPr>
          <w:p w14:paraId="4561A220" w14:textId="7ED9D1A8" w:rsidR="00A0793C" w:rsidRPr="0025640D" w:rsidRDefault="00834E5F" w:rsidP="00A0793C">
            <w:pPr>
              <w:autoSpaceDE w:val="0"/>
              <w:autoSpaceDN w:val="0"/>
              <w:adjustRightInd w:val="0"/>
              <w:rPr>
                <w:rFonts w:asciiTheme="minorHAnsi" w:hAnsiTheme="minorHAnsi" w:cstheme="minorHAnsi"/>
                <w:b/>
                <w:bCs/>
                <w:color w:val="000000"/>
                <w:sz w:val="16"/>
                <w:szCs w:val="16"/>
              </w:rPr>
            </w:pPr>
            <w:r>
              <w:rPr>
                <w:rFonts w:asciiTheme="minorHAnsi" w:hAnsiTheme="minorHAnsi" w:cstheme="minorHAnsi"/>
                <w:b/>
                <w:bCs/>
                <w:color w:val="000000"/>
                <w:sz w:val="16"/>
                <w:szCs w:val="16"/>
              </w:rPr>
              <w:t>4</w:t>
            </w:r>
          </w:p>
        </w:tc>
      </w:tr>
      <w:tr w:rsidR="00A0793C" w:rsidRPr="0025640D" w14:paraId="051E1304" w14:textId="77777777" w:rsidTr="00A0793C">
        <w:tc>
          <w:tcPr>
            <w:tcW w:w="988" w:type="dxa"/>
          </w:tcPr>
          <w:p w14:paraId="79CC5AF8" w14:textId="17DE1BF6" w:rsidR="00A0793C" w:rsidRPr="0025640D" w:rsidRDefault="00A0793C" w:rsidP="00A0793C">
            <w:pPr>
              <w:autoSpaceDE w:val="0"/>
              <w:autoSpaceDN w:val="0"/>
              <w:adjustRightInd w:val="0"/>
              <w:rPr>
                <w:rFonts w:asciiTheme="minorHAnsi" w:hAnsiTheme="minorHAnsi" w:cstheme="minorHAnsi"/>
                <w:b/>
                <w:bCs/>
                <w:color w:val="000000"/>
                <w:sz w:val="16"/>
                <w:szCs w:val="16"/>
              </w:rPr>
            </w:pPr>
            <w:r w:rsidRPr="0025640D">
              <w:rPr>
                <w:rFonts w:asciiTheme="minorHAnsi" w:hAnsiTheme="minorHAnsi" w:cstheme="minorHAnsi"/>
                <w:b/>
                <w:bCs/>
                <w:color w:val="000000"/>
                <w:sz w:val="16"/>
                <w:szCs w:val="16"/>
              </w:rPr>
              <w:t xml:space="preserve">8. </w:t>
            </w:r>
          </w:p>
        </w:tc>
        <w:tc>
          <w:tcPr>
            <w:tcW w:w="8079" w:type="dxa"/>
          </w:tcPr>
          <w:p w14:paraId="62D28685" w14:textId="77777777" w:rsidR="00A0793C" w:rsidRPr="0025640D" w:rsidRDefault="00A0793C" w:rsidP="00A0793C">
            <w:pPr>
              <w:autoSpaceDE w:val="0"/>
              <w:autoSpaceDN w:val="0"/>
              <w:adjustRightInd w:val="0"/>
              <w:rPr>
                <w:rFonts w:asciiTheme="minorHAnsi" w:hAnsiTheme="minorHAnsi" w:cstheme="minorHAnsi"/>
                <w:b/>
                <w:bCs/>
                <w:color w:val="000000"/>
                <w:sz w:val="16"/>
                <w:szCs w:val="16"/>
              </w:rPr>
            </w:pPr>
            <w:r w:rsidRPr="0025640D">
              <w:rPr>
                <w:rFonts w:asciiTheme="minorHAnsi" w:hAnsiTheme="minorHAnsi" w:cstheme="minorHAnsi"/>
                <w:b/>
                <w:bCs/>
                <w:color w:val="000000"/>
                <w:sz w:val="16"/>
                <w:szCs w:val="16"/>
              </w:rPr>
              <w:t xml:space="preserve">Disposal of Information </w:t>
            </w:r>
          </w:p>
          <w:p w14:paraId="2FCAE2BE" w14:textId="671319D2" w:rsidR="00DE1C0E" w:rsidRPr="0025640D" w:rsidRDefault="00DE1C0E" w:rsidP="00A0793C">
            <w:pPr>
              <w:autoSpaceDE w:val="0"/>
              <w:autoSpaceDN w:val="0"/>
              <w:adjustRightInd w:val="0"/>
              <w:rPr>
                <w:rFonts w:asciiTheme="minorHAnsi" w:hAnsiTheme="minorHAnsi" w:cstheme="minorHAnsi"/>
                <w:b/>
                <w:bCs/>
                <w:color w:val="000000"/>
                <w:sz w:val="16"/>
                <w:szCs w:val="16"/>
              </w:rPr>
            </w:pPr>
          </w:p>
        </w:tc>
        <w:tc>
          <w:tcPr>
            <w:tcW w:w="1233" w:type="dxa"/>
          </w:tcPr>
          <w:p w14:paraId="1569563D" w14:textId="22C96ED4" w:rsidR="00A0793C" w:rsidRPr="0025640D" w:rsidRDefault="00834E5F" w:rsidP="00A0793C">
            <w:pPr>
              <w:autoSpaceDE w:val="0"/>
              <w:autoSpaceDN w:val="0"/>
              <w:adjustRightInd w:val="0"/>
              <w:rPr>
                <w:rFonts w:asciiTheme="minorHAnsi" w:hAnsiTheme="minorHAnsi" w:cstheme="minorHAnsi"/>
                <w:b/>
                <w:bCs/>
                <w:color w:val="000000"/>
                <w:sz w:val="16"/>
                <w:szCs w:val="16"/>
              </w:rPr>
            </w:pPr>
            <w:r>
              <w:rPr>
                <w:rFonts w:asciiTheme="minorHAnsi" w:hAnsiTheme="minorHAnsi" w:cstheme="minorHAnsi"/>
                <w:b/>
                <w:bCs/>
                <w:color w:val="000000"/>
                <w:sz w:val="16"/>
                <w:szCs w:val="16"/>
              </w:rPr>
              <w:t>4</w:t>
            </w:r>
          </w:p>
        </w:tc>
      </w:tr>
      <w:tr w:rsidR="00A0793C" w:rsidRPr="0025640D" w14:paraId="0736CA3A" w14:textId="77777777" w:rsidTr="00A0793C">
        <w:tc>
          <w:tcPr>
            <w:tcW w:w="988" w:type="dxa"/>
          </w:tcPr>
          <w:p w14:paraId="11C39473" w14:textId="5BAED6A3" w:rsidR="00A0793C" w:rsidRPr="0025640D" w:rsidRDefault="00A0793C" w:rsidP="00A0793C">
            <w:pPr>
              <w:autoSpaceDE w:val="0"/>
              <w:autoSpaceDN w:val="0"/>
              <w:adjustRightInd w:val="0"/>
              <w:rPr>
                <w:rFonts w:asciiTheme="minorHAnsi" w:hAnsiTheme="minorHAnsi" w:cstheme="minorHAnsi"/>
                <w:b/>
                <w:bCs/>
                <w:color w:val="000000"/>
                <w:sz w:val="16"/>
                <w:szCs w:val="16"/>
              </w:rPr>
            </w:pPr>
            <w:r w:rsidRPr="0025640D">
              <w:rPr>
                <w:rFonts w:asciiTheme="minorHAnsi" w:hAnsiTheme="minorHAnsi" w:cstheme="minorHAnsi"/>
                <w:b/>
                <w:bCs/>
                <w:color w:val="000000"/>
                <w:sz w:val="16"/>
                <w:szCs w:val="16"/>
              </w:rPr>
              <w:t>9.</w:t>
            </w:r>
          </w:p>
        </w:tc>
        <w:tc>
          <w:tcPr>
            <w:tcW w:w="8079" w:type="dxa"/>
          </w:tcPr>
          <w:p w14:paraId="67E733FE" w14:textId="77777777" w:rsidR="00A0793C" w:rsidRPr="0025640D" w:rsidRDefault="00A0793C" w:rsidP="00A0793C">
            <w:pPr>
              <w:autoSpaceDE w:val="0"/>
              <w:autoSpaceDN w:val="0"/>
              <w:adjustRightInd w:val="0"/>
              <w:rPr>
                <w:rFonts w:asciiTheme="minorHAnsi" w:hAnsiTheme="minorHAnsi" w:cstheme="minorHAnsi"/>
                <w:b/>
                <w:bCs/>
                <w:color w:val="000000"/>
                <w:sz w:val="16"/>
                <w:szCs w:val="16"/>
              </w:rPr>
            </w:pPr>
            <w:r w:rsidRPr="0025640D">
              <w:rPr>
                <w:rFonts w:asciiTheme="minorHAnsi" w:hAnsiTheme="minorHAnsi" w:cstheme="minorHAnsi"/>
                <w:b/>
                <w:bCs/>
                <w:color w:val="000000"/>
                <w:sz w:val="16"/>
                <w:szCs w:val="16"/>
              </w:rPr>
              <w:t>Internet and Cyber Technology</w:t>
            </w:r>
          </w:p>
          <w:p w14:paraId="1722B727" w14:textId="203D3A02" w:rsidR="00DE1C0E" w:rsidRPr="0025640D" w:rsidRDefault="00DE1C0E" w:rsidP="00A0793C">
            <w:pPr>
              <w:autoSpaceDE w:val="0"/>
              <w:autoSpaceDN w:val="0"/>
              <w:adjustRightInd w:val="0"/>
              <w:rPr>
                <w:rFonts w:asciiTheme="minorHAnsi" w:hAnsiTheme="minorHAnsi" w:cstheme="minorHAnsi"/>
                <w:b/>
                <w:bCs/>
                <w:color w:val="000000"/>
                <w:sz w:val="16"/>
                <w:szCs w:val="16"/>
              </w:rPr>
            </w:pPr>
          </w:p>
        </w:tc>
        <w:tc>
          <w:tcPr>
            <w:tcW w:w="1233" w:type="dxa"/>
          </w:tcPr>
          <w:p w14:paraId="29D90F90" w14:textId="31E149E3" w:rsidR="00A0793C" w:rsidRPr="0025640D" w:rsidRDefault="00834E5F" w:rsidP="00A0793C">
            <w:pPr>
              <w:autoSpaceDE w:val="0"/>
              <w:autoSpaceDN w:val="0"/>
              <w:adjustRightInd w:val="0"/>
              <w:rPr>
                <w:rFonts w:asciiTheme="minorHAnsi" w:hAnsiTheme="minorHAnsi" w:cstheme="minorHAnsi"/>
                <w:b/>
                <w:bCs/>
                <w:color w:val="000000"/>
                <w:sz w:val="16"/>
                <w:szCs w:val="16"/>
              </w:rPr>
            </w:pPr>
            <w:r>
              <w:rPr>
                <w:rFonts w:asciiTheme="minorHAnsi" w:hAnsiTheme="minorHAnsi" w:cstheme="minorHAnsi"/>
                <w:b/>
                <w:bCs/>
                <w:color w:val="000000"/>
                <w:sz w:val="16"/>
                <w:szCs w:val="16"/>
              </w:rPr>
              <w:t>4</w:t>
            </w:r>
          </w:p>
        </w:tc>
      </w:tr>
      <w:tr w:rsidR="00A6649C" w:rsidRPr="0025640D" w14:paraId="6F490454" w14:textId="77777777" w:rsidTr="00A0793C">
        <w:tc>
          <w:tcPr>
            <w:tcW w:w="988" w:type="dxa"/>
          </w:tcPr>
          <w:p w14:paraId="722F879C" w14:textId="1EAD9388" w:rsidR="00A6649C" w:rsidRPr="0025640D" w:rsidRDefault="00A6649C" w:rsidP="00A0793C">
            <w:pPr>
              <w:autoSpaceDE w:val="0"/>
              <w:autoSpaceDN w:val="0"/>
              <w:adjustRightInd w:val="0"/>
              <w:rPr>
                <w:rFonts w:asciiTheme="minorHAnsi" w:hAnsiTheme="minorHAnsi" w:cstheme="minorHAnsi"/>
                <w:b/>
                <w:bCs/>
                <w:color w:val="000000"/>
                <w:sz w:val="16"/>
                <w:szCs w:val="16"/>
              </w:rPr>
            </w:pPr>
            <w:r w:rsidRPr="0025640D">
              <w:rPr>
                <w:rFonts w:asciiTheme="minorHAnsi" w:hAnsiTheme="minorHAnsi" w:cstheme="minorHAnsi"/>
                <w:b/>
                <w:bCs/>
                <w:color w:val="000000"/>
                <w:sz w:val="16"/>
                <w:szCs w:val="16"/>
              </w:rPr>
              <w:t>10.</w:t>
            </w:r>
          </w:p>
        </w:tc>
        <w:tc>
          <w:tcPr>
            <w:tcW w:w="8079" w:type="dxa"/>
          </w:tcPr>
          <w:p w14:paraId="3908AAE0" w14:textId="77777777" w:rsidR="00A6649C" w:rsidRPr="0025640D" w:rsidRDefault="00A6649C" w:rsidP="00A0793C">
            <w:pPr>
              <w:autoSpaceDE w:val="0"/>
              <w:autoSpaceDN w:val="0"/>
              <w:adjustRightInd w:val="0"/>
              <w:rPr>
                <w:rFonts w:asciiTheme="minorHAnsi" w:hAnsiTheme="minorHAnsi" w:cstheme="minorHAnsi"/>
                <w:b/>
                <w:bCs/>
                <w:color w:val="000000"/>
                <w:sz w:val="16"/>
                <w:szCs w:val="16"/>
              </w:rPr>
            </w:pPr>
            <w:r w:rsidRPr="0025640D">
              <w:rPr>
                <w:rFonts w:asciiTheme="minorHAnsi" w:hAnsiTheme="minorHAnsi" w:cstheme="minorHAnsi"/>
                <w:b/>
                <w:bCs/>
                <w:color w:val="000000"/>
                <w:sz w:val="16"/>
                <w:szCs w:val="16"/>
              </w:rPr>
              <w:t>Third Party Operators</w:t>
            </w:r>
          </w:p>
          <w:p w14:paraId="24725AF1" w14:textId="48E94BAB" w:rsidR="00A6649C" w:rsidRPr="0025640D" w:rsidRDefault="00A6649C" w:rsidP="00A0793C">
            <w:pPr>
              <w:autoSpaceDE w:val="0"/>
              <w:autoSpaceDN w:val="0"/>
              <w:adjustRightInd w:val="0"/>
              <w:rPr>
                <w:rFonts w:asciiTheme="minorHAnsi" w:hAnsiTheme="minorHAnsi" w:cstheme="minorHAnsi"/>
                <w:b/>
                <w:bCs/>
                <w:color w:val="000000"/>
                <w:sz w:val="16"/>
                <w:szCs w:val="16"/>
              </w:rPr>
            </w:pPr>
          </w:p>
        </w:tc>
        <w:tc>
          <w:tcPr>
            <w:tcW w:w="1233" w:type="dxa"/>
          </w:tcPr>
          <w:p w14:paraId="52179F59" w14:textId="2A7F8023" w:rsidR="00A6649C" w:rsidRPr="0025640D" w:rsidRDefault="00834E5F" w:rsidP="00A0793C">
            <w:pPr>
              <w:autoSpaceDE w:val="0"/>
              <w:autoSpaceDN w:val="0"/>
              <w:adjustRightInd w:val="0"/>
              <w:rPr>
                <w:rFonts w:asciiTheme="minorHAnsi" w:hAnsiTheme="minorHAnsi" w:cstheme="minorHAnsi"/>
                <w:b/>
                <w:bCs/>
                <w:color w:val="000000"/>
                <w:sz w:val="16"/>
                <w:szCs w:val="16"/>
              </w:rPr>
            </w:pPr>
            <w:r>
              <w:rPr>
                <w:rFonts w:asciiTheme="minorHAnsi" w:hAnsiTheme="minorHAnsi" w:cstheme="minorHAnsi"/>
                <w:b/>
                <w:bCs/>
                <w:color w:val="000000"/>
                <w:sz w:val="16"/>
                <w:szCs w:val="16"/>
              </w:rPr>
              <w:t>6</w:t>
            </w:r>
          </w:p>
        </w:tc>
      </w:tr>
      <w:tr w:rsidR="00A0793C" w:rsidRPr="0025640D" w14:paraId="2EE9DC09" w14:textId="77777777" w:rsidTr="00A0793C">
        <w:tc>
          <w:tcPr>
            <w:tcW w:w="988" w:type="dxa"/>
          </w:tcPr>
          <w:p w14:paraId="65558F7D" w14:textId="5DE3B56D" w:rsidR="00A0793C" w:rsidRPr="0025640D" w:rsidRDefault="00A0793C" w:rsidP="00A6649C">
            <w:pPr>
              <w:autoSpaceDE w:val="0"/>
              <w:autoSpaceDN w:val="0"/>
              <w:adjustRightInd w:val="0"/>
              <w:rPr>
                <w:rFonts w:asciiTheme="minorHAnsi" w:hAnsiTheme="minorHAnsi" w:cstheme="minorHAnsi"/>
                <w:b/>
                <w:bCs/>
                <w:color w:val="000000"/>
                <w:sz w:val="16"/>
                <w:szCs w:val="16"/>
              </w:rPr>
            </w:pPr>
            <w:r w:rsidRPr="0025640D">
              <w:rPr>
                <w:rFonts w:asciiTheme="minorHAnsi" w:hAnsiTheme="minorHAnsi" w:cstheme="minorHAnsi"/>
                <w:b/>
                <w:bCs/>
                <w:color w:val="000000"/>
                <w:sz w:val="16"/>
                <w:szCs w:val="16"/>
              </w:rPr>
              <w:t>1</w:t>
            </w:r>
            <w:r w:rsidR="00A6649C" w:rsidRPr="0025640D">
              <w:rPr>
                <w:rFonts w:asciiTheme="minorHAnsi" w:hAnsiTheme="minorHAnsi" w:cstheme="minorHAnsi"/>
                <w:b/>
                <w:bCs/>
                <w:color w:val="000000"/>
                <w:sz w:val="16"/>
                <w:szCs w:val="16"/>
              </w:rPr>
              <w:t>1</w:t>
            </w:r>
            <w:r w:rsidRPr="0025640D">
              <w:rPr>
                <w:rFonts w:asciiTheme="minorHAnsi" w:hAnsiTheme="minorHAnsi" w:cstheme="minorHAnsi"/>
                <w:b/>
                <w:bCs/>
                <w:color w:val="000000"/>
                <w:sz w:val="16"/>
                <w:szCs w:val="16"/>
              </w:rPr>
              <w:t>.</w:t>
            </w:r>
          </w:p>
        </w:tc>
        <w:tc>
          <w:tcPr>
            <w:tcW w:w="8079" w:type="dxa"/>
          </w:tcPr>
          <w:p w14:paraId="79B4D95C" w14:textId="77777777" w:rsidR="00A0793C" w:rsidRPr="0025640D" w:rsidRDefault="00A0793C" w:rsidP="00A0793C">
            <w:pPr>
              <w:autoSpaceDE w:val="0"/>
              <w:autoSpaceDN w:val="0"/>
              <w:adjustRightInd w:val="0"/>
              <w:rPr>
                <w:rFonts w:asciiTheme="minorHAnsi" w:hAnsiTheme="minorHAnsi" w:cstheme="minorHAnsi"/>
                <w:b/>
                <w:bCs/>
                <w:color w:val="000000"/>
                <w:sz w:val="16"/>
                <w:szCs w:val="16"/>
              </w:rPr>
            </w:pPr>
            <w:r w:rsidRPr="0025640D">
              <w:rPr>
                <w:rFonts w:asciiTheme="minorHAnsi" w:hAnsiTheme="minorHAnsi" w:cstheme="minorHAnsi"/>
                <w:b/>
                <w:bCs/>
                <w:color w:val="000000"/>
                <w:sz w:val="16"/>
                <w:szCs w:val="16"/>
              </w:rPr>
              <w:t>Banking details</w:t>
            </w:r>
          </w:p>
          <w:p w14:paraId="1E6E9297" w14:textId="1DE873F2" w:rsidR="00DE1C0E" w:rsidRPr="0025640D" w:rsidRDefault="00DE1C0E" w:rsidP="00A0793C">
            <w:pPr>
              <w:autoSpaceDE w:val="0"/>
              <w:autoSpaceDN w:val="0"/>
              <w:adjustRightInd w:val="0"/>
              <w:rPr>
                <w:rFonts w:asciiTheme="minorHAnsi" w:hAnsiTheme="minorHAnsi" w:cstheme="minorHAnsi"/>
                <w:b/>
                <w:bCs/>
                <w:color w:val="000000"/>
                <w:sz w:val="16"/>
                <w:szCs w:val="16"/>
              </w:rPr>
            </w:pPr>
          </w:p>
        </w:tc>
        <w:tc>
          <w:tcPr>
            <w:tcW w:w="1233" w:type="dxa"/>
          </w:tcPr>
          <w:p w14:paraId="12FA7F14" w14:textId="4F720209" w:rsidR="00A0793C" w:rsidRPr="0025640D" w:rsidRDefault="00834E5F" w:rsidP="00A0793C">
            <w:pPr>
              <w:autoSpaceDE w:val="0"/>
              <w:autoSpaceDN w:val="0"/>
              <w:adjustRightInd w:val="0"/>
              <w:rPr>
                <w:rFonts w:asciiTheme="minorHAnsi" w:hAnsiTheme="minorHAnsi" w:cstheme="minorHAnsi"/>
                <w:b/>
                <w:bCs/>
                <w:color w:val="000000"/>
                <w:sz w:val="16"/>
                <w:szCs w:val="16"/>
              </w:rPr>
            </w:pPr>
            <w:r>
              <w:rPr>
                <w:rFonts w:asciiTheme="minorHAnsi" w:hAnsiTheme="minorHAnsi" w:cstheme="minorHAnsi"/>
                <w:b/>
                <w:bCs/>
                <w:color w:val="000000"/>
                <w:sz w:val="16"/>
                <w:szCs w:val="16"/>
              </w:rPr>
              <w:t>6</w:t>
            </w:r>
          </w:p>
        </w:tc>
      </w:tr>
      <w:tr w:rsidR="00E54407" w:rsidRPr="0025640D" w14:paraId="509F07FE" w14:textId="77777777" w:rsidTr="00A0793C">
        <w:tc>
          <w:tcPr>
            <w:tcW w:w="988" w:type="dxa"/>
          </w:tcPr>
          <w:p w14:paraId="5BEB6A65" w14:textId="0B5BE2E9" w:rsidR="00E54407" w:rsidRPr="0025640D" w:rsidRDefault="00E54407" w:rsidP="00A6649C">
            <w:pPr>
              <w:autoSpaceDE w:val="0"/>
              <w:autoSpaceDN w:val="0"/>
              <w:adjustRightInd w:val="0"/>
              <w:rPr>
                <w:rFonts w:asciiTheme="minorHAnsi" w:hAnsiTheme="minorHAnsi" w:cstheme="minorHAnsi"/>
                <w:b/>
                <w:bCs/>
                <w:color w:val="000000"/>
                <w:sz w:val="16"/>
                <w:szCs w:val="16"/>
              </w:rPr>
            </w:pPr>
            <w:r w:rsidRPr="0025640D">
              <w:rPr>
                <w:rFonts w:asciiTheme="minorHAnsi" w:hAnsiTheme="minorHAnsi" w:cstheme="minorHAnsi"/>
                <w:b/>
                <w:bCs/>
                <w:color w:val="000000"/>
                <w:sz w:val="16"/>
                <w:szCs w:val="16"/>
              </w:rPr>
              <w:t xml:space="preserve">12. </w:t>
            </w:r>
          </w:p>
        </w:tc>
        <w:tc>
          <w:tcPr>
            <w:tcW w:w="8079" w:type="dxa"/>
          </w:tcPr>
          <w:p w14:paraId="0D4BA3C9" w14:textId="72D71CF0" w:rsidR="00E54407" w:rsidRPr="0025640D" w:rsidRDefault="00E54407" w:rsidP="00A0793C">
            <w:pPr>
              <w:autoSpaceDE w:val="0"/>
              <w:autoSpaceDN w:val="0"/>
              <w:adjustRightInd w:val="0"/>
              <w:rPr>
                <w:rFonts w:asciiTheme="minorHAnsi" w:hAnsiTheme="minorHAnsi" w:cstheme="minorHAnsi"/>
                <w:b/>
                <w:bCs/>
                <w:color w:val="000000"/>
                <w:sz w:val="16"/>
                <w:szCs w:val="16"/>
              </w:rPr>
            </w:pPr>
            <w:r w:rsidRPr="0025640D">
              <w:rPr>
                <w:rFonts w:asciiTheme="minorHAnsi" w:hAnsiTheme="minorHAnsi" w:cstheme="minorHAnsi"/>
                <w:b/>
                <w:bCs/>
                <w:color w:val="000000"/>
                <w:sz w:val="16"/>
                <w:szCs w:val="16"/>
              </w:rPr>
              <w:t>Direct Marketing</w:t>
            </w:r>
          </w:p>
          <w:p w14:paraId="715D7D07" w14:textId="04174F58" w:rsidR="00E54407" w:rsidRPr="0025640D" w:rsidRDefault="00E54407" w:rsidP="00A0793C">
            <w:pPr>
              <w:autoSpaceDE w:val="0"/>
              <w:autoSpaceDN w:val="0"/>
              <w:adjustRightInd w:val="0"/>
              <w:rPr>
                <w:rFonts w:asciiTheme="minorHAnsi" w:hAnsiTheme="minorHAnsi" w:cstheme="minorHAnsi"/>
                <w:b/>
                <w:bCs/>
                <w:color w:val="000000"/>
                <w:sz w:val="16"/>
                <w:szCs w:val="16"/>
              </w:rPr>
            </w:pPr>
          </w:p>
        </w:tc>
        <w:tc>
          <w:tcPr>
            <w:tcW w:w="1233" w:type="dxa"/>
          </w:tcPr>
          <w:p w14:paraId="2A927BAB" w14:textId="524C1B40" w:rsidR="00E54407" w:rsidRPr="0025640D" w:rsidRDefault="00834E5F" w:rsidP="00A0793C">
            <w:pPr>
              <w:autoSpaceDE w:val="0"/>
              <w:autoSpaceDN w:val="0"/>
              <w:adjustRightInd w:val="0"/>
              <w:rPr>
                <w:rFonts w:asciiTheme="minorHAnsi" w:hAnsiTheme="minorHAnsi" w:cstheme="minorHAnsi"/>
                <w:b/>
                <w:bCs/>
                <w:color w:val="000000"/>
                <w:sz w:val="16"/>
                <w:szCs w:val="16"/>
              </w:rPr>
            </w:pPr>
            <w:r>
              <w:rPr>
                <w:rFonts w:asciiTheme="minorHAnsi" w:hAnsiTheme="minorHAnsi" w:cstheme="minorHAnsi"/>
                <w:b/>
                <w:bCs/>
                <w:color w:val="000000"/>
                <w:sz w:val="16"/>
                <w:szCs w:val="16"/>
              </w:rPr>
              <w:t>6</w:t>
            </w:r>
          </w:p>
        </w:tc>
      </w:tr>
      <w:tr w:rsidR="001C1448" w:rsidRPr="0025640D" w14:paraId="54990EA3" w14:textId="77777777" w:rsidTr="00A0793C">
        <w:tc>
          <w:tcPr>
            <w:tcW w:w="988" w:type="dxa"/>
          </w:tcPr>
          <w:p w14:paraId="35E70C4C" w14:textId="3B4BDF0F" w:rsidR="001C1448" w:rsidRPr="0025640D" w:rsidRDefault="001C1448" w:rsidP="00A6649C">
            <w:pPr>
              <w:autoSpaceDE w:val="0"/>
              <w:autoSpaceDN w:val="0"/>
              <w:adjustRightInd w:val="0"/>
              <w:rPr>
                <w:rFonts w:asciiTheme="minorHAnsi" w:hAnsiTheme="minorHAnsi" w:cstheme="minorHAnsi"/>
                <w:b/>
                <w:bCs/>
                <w:color w:val="000000"/>
                <w:sz w:val="16"/>
                <w:szCs w:val="16"/>
              </w:rPr>
            </w:pPr>
            <w:r w:rsidRPr="0025640D">
              <w:rPr>
                <w:rFonts w:asciiTheme="minorHAnsi" w:hAnsiTheme="minorHAnsi" w:cstheme="minorHAnsi"/>
                <w:b/>
                <w:bCs/>
                <w:color w:val="000000"/>
                <w:sz w:val="16"/>
                <w:szCs w:val="16"/>
              </w:rPr>
              <w:t>13.</w:t>
            </w:r>
          </w:p>
        </w:tc>
        <w:tc>
          <w:tcPr>
            <w:tcW w:w="8079" w:type="dxa"/>
          </w:tcPr>
          <w:p w14:paraId="09C9CE45" w14:textId="77777777" w:rsidR="001C1448" w:rsidRPr="0025640D" w:rsidRDefault="001C1448" w:rsidP="00A0793C">
            <w:pPr>
              <w:autoSpaceDE w:val="0"/>
              <w:autoSpaceDN w:val="0"/>
              <w:adjustRightInd w:val="0"/>
              <w:rPr>
                <w:rFonts w:asciiTheme="minorHAnsi" w:hAnsiTheme="minorHAnsi" w:cstheme="minorHAnsi"/>
                <w:b/>
                <w:bCs/>
                <w:color w:val="000000"/>
                <w:sz w:val="16"/>
                <w:szCs w:val="16"/>
              </w:rPr>
            </w:pPr>
            <w:r w:rsidRPr="0025640D">
              <w:rPr>
                <w:rFonts w:asciiTheme="minorHAnsi" w:hAnsiTheme="minorHAnsi" w:cstheme="minorHAnsi"/>
                <w:b/>
                <w:bCs/>
                <w:color w:val="000000"/>
                <w:sz w:val="16"/>
                <w:szCs w:val="16"/>
              </w:rPr>
              <w:t>Data Classification</w:t>
            </w:r>
          </w:p>
          <w:p w14:paraId="7BCFA0B7" w14:textId="1475E473" w:rsidR="001C1448" w:rsidRPr="0025640D" w:rsidRDefault="001C1448" w:rsidP="00A0793C">
            <w:pPr>
              <w:autoSpaceDE w:val="0"/>
              <w:autoSpaceDN w:val="0"/>
              <w:adjustRightInd w:val="0"/>
              <w:rPr>
                <w:rFonts w:asciiTheme="minorHAnsi" w:hAnsiTheme="minorHAnsi" w:cstheme="minorHAnsi"/>
                <w:b/>
                <w:bCs/>
                <w:color w:val="000000"/>
                <w:sz w:val="16"/>
                <w:szCs w:val="16"/>
              </w:rPr>
            </w:pPr>
          </w:p>
        </w:tc>
        <w:tc>
          <w:tcPr>
            <w:tcW w:w="1233" w:type="dxa"/>
          </w:tcPr>
          <w:p w14:paraId="675575E7" w14:textId="4BE08338" w:rsidR="001C1448" w:rsidRPr="0025640D" w:rsidRDefault="00834E5F" w:rsidP="00A0793C">
            <w:pPr>
              <w:autoSpaceDE w:val="0"/>
              <w:autoSpaceDN w:val="0"/>
              <w:adjustRightInd w:val="0"/>
              <w:rPr>
                <w:rFonts w:asciiTheme="minorHAnsi" w:hAnsiTheme="minorHAnsi" w:cstheme="minorHAnsi"/>
                <w:b/>
                <w:bCs/>
                <w:color w:val="000000"/>
                <w:sz w:val="16"/>
                <w:szCs w:val="16"/>
              </w:rPr>
            </w:pPr>
            <w:r>
              <w:rPr>
                <w:rFonts w:asciiTheme="minorHAnsi" w:hAnsiTheme="minorHAnsi" w:cstheme="minorHAnsi"/>
                <w:b/>
                <w:bCs/>
                <w:color w:val="000000"/>
                <w:sz w:val="16"/>
                <w:szCs w:val="16"/>
              </w:rPr>
              <w:t>6</w:t>
            </w:r>
          </w:p>
        </w:tc>
      </w:tr>
      <w:tr w:rsidR="001C1448" w:rsidRPr="0025640D" w14:paraId="615BE727" w14:textId="77777777" w:rsidTr="00A0793C">
        <w:tc>
          <w:tcPr>
            <w:tcW w:w="988" w:type="dxa"/>
          </w:tcPr>
          <w:p w14:paraId="1D60AA66" w14:textId="0B368A18" w:rsidR="001C1448" w:rsidRPr="0025640D" w:rsidRDefault="001C1448" w:rsidP="00A6649C">
            <w:pPr>
              <w:autoSpaceDE w:val="0"/>
              <w:autoSpaceDN w:val="0"/>
              <w:adjustRightInd w:val="0"/>
              <w:rPr>
                <w:rFonts w:asciiTheme="minorHAnsi" w:hAnsiTheme="minorHAnsi" w:cstheme="minorHAnsi"/>
                <w:b/>
                <w:bCs/>
                <w:color w:val="000000"/>
                <w:sz w:val="16"/>
                <w:szCs w:val="16"/>
              </w:rPr>
            </w:pPr>
            <w:r w:rsidRPr="0025640D">
              <w:rPr>
                <w:rFonts w:asciiTheme="minorHAnsi" w:hAnsiTheme="minorHAnsi" w:cstheme="minorHAnsi"/>
                <w:b/>
                <w:bCs/>
                <w:color w:val="000000"/>
                <w:sz w:val="16"/>
                <w:szCs w:val="16"/>
              </w:rPr>
              <w:t>14.</w:t>
            </w:r>
          </w:p>
        </w:tc>
        <w:tc>
          <w:tcPr>
            <w:tcW w:w="8079" w:type="dxa"/>
          </w:tcPr>
          <w:p w14:paraId="462823CA" w14:textId="77777777" w:rsidR="001C1448" w:rsidRPr="0025640D" w:rsidRDefault="001C1448" w:rsidP="00A0793C">
            <w:pPr>
              <w:autoSpaceDE w:val="0"/>
              <w:autoSpaceDN w:val="0"/>
              <w:adjustRightInd w:val="0"/>
              <w:rPr>
                <w:rFonts w:asciiTheme="minorHAnsi" w:hAnsiTheme="minorHAnsi" w:cstheme="minorHAnsi"/>
                <w:b/>
                <w:bCs/>
                <w:color w:val="000000"/>
                <w:sz w:val="16"/>
                <w:szCs w:val="16"/>
              </w:rPr>
            </w:pPr>
            <w:r w:rsidRPr="0025640D">
              <w:rPr>
                <w:rFonts w:asciiTheme="minorHAnsi" w:hAnsiTheme="minorHAnsi" w:cstheme="minorHAnsi"/>
                <w:b/>
                <w:bCs/>
                <w:color w:val="000000"/>
                <w:sz w:val="16"/>
                <w:szCs w:val="16"/>
              </w:rPr>
              <w:t>Data Subjects’ Rights</w:t>
            </w:r>
          </w:p>
          <w:p w14:paraId="2075DD07" w14:textId="6D508C6D" w:rsidR="001C1448" w:rsidRPr="0025640D" w:rsidRDefault="001C1448" w:rsidP="00A0793C">
            <w:pPr>
              <w:autoSpaceDE w:val="0"/>
              <w:autoSpaceDN w:val="0"/>
              <w:adjustRightInd w:val="0"/>
              <w:rPr>
                <w:rFonts w:asciiTheme="minorHAnsi" w:hAnsiTheme="minorHAnsi" w:cstheme="minorHAnsi"/>
                <w:b/>
                <w:bCs/>
                <w:color w:val="000000"/>
                <w:sz w:val="16"/>
                <w:szCs w:val="16"/>
              </w:rPr>
            </w:pPr>
          </w:p>
        </w:tc>
        <w:tc>
          <w:tcPr>
            <w:tcW w:w="1233" w:type="dxa"/>
          </w:tcPr>
          <w:p w14:paraId="64AD2471" w14:textId="69302604" w:rsidR="001C1448" w:rsidRPr="0025640D" w:rsidRDefault="00834E5F" w:rsidP="00A0793C">
            <w:pPr>
              <w:autoSpaceDE w:val="0"/>
              <w:autoSpaceDN w:val="0"/>
              <w:adjustRightInd w:val="0"/>
              <w:rPr>
                <w:rFonts w:asciiTheme="minorHAnsi" w:hAnsiTheme="minorHAnsi" w:cstheme="minorHAnsi"/>
                <w:b/>
                <w:bCs/>
                <w:color w:val="000000"/>
                <w:sz w:val="16"/>
                <w:szCs w:val="16"/>
              </w:rPr>
            </w:pPr>
            <w:r>
              <w:rPr>
                <w:rFonts w:asciiTheme="minorHAnsi" w:hAnsiTheme="minorHAnsi" w:cstheme="minorHAnsi"/>
                <w:b/>
                <w:bCs/>
                <w:color w:val="000000"/>
                <w:sz w:val="16"/>
                <w:szCs w:val="16"/>
              </w:rPr>
              <w:t>7</w:t>
            </w:r>
          </w:p>
        </w:tc>
      </w:tr>
      <w:tr w:rsidR="00E54407" w:rsidRPr="0025640D" w14:paraId="2311A638" w14:textId="77777777" w:rsidTr="00A0793C">
        <w:tc>
          <w:tcPr>
            <w:tcW w:w="988" w:type="dxa"/>
          </w:tcPr>
          <w:p w14:paraId="3837CB6C" w14:textId="356C8900" w:rsidR="00E54407" w:rsidRPr="0025640D" w:rsidRDefault="001C1448" w:rsidP="00A6649C">
            <w:pPr>
              <w:autoSpaceDE w:val="0"/>
              <w:autoSpaceDN w:val="0"/>
              <w:adjustRightInd w:val="0"/>
              <w:rPr>
                <w:rFonts w:asciiTheme="minorHAnsi" w:hAnsiTheme="minorHAnsi" w:cstheme="minorHAnsi"/>
                <w:b/>
                <w:bCs/>
                <w:color w:val="000000"/>
                <w:sz w:val="16"/>
                <w:szCs w:val="16"/>
              </w:rPr>
            </w:pPr>
            <w:r w:rsidRPr="0025640D">
              <w:rPr>
                <w:rFonts w:asciiTheme="minorHAnsi" w:hAnsiTheme="minorHAnsi" w:cstheme="minorHAnsi"/>
                <w:b/>
                <w:bCs/>
                <w:color w:val="000000"/>
                <w:sz w:val="16"/>
                <w:szCs w:val="16"/>
              </w:rPr>
              <w:t>15</w:t>
            </w:r>
            <w:r w:rsidR="00E54407" w:rsidRPr="0025640D">
              <w:rPr>
                <w:rFonts w:asciiTheme="minorHAnsi" w:hAnsiTheme="minorHAnsi" w:cstheme="minorHAnsi"/>
                <w:b/>
                <w:bCs/>
                <w:color w:val="000000"/>
                <w:sz w:val="16"/>
                <w:szCs w:val="16"/>
              </w:rPr>
              <w:t>.</w:t>
            </w:r>
          </w:p>
        </w:tc>
        <w:tc>
          <w:tcPr>
            <w:tcW w:w="8079" w:type="dxa"/>
          </w:tcPr>
          <w:p w14:paraId="7A8E27C8" w14:textId="77777777" w:rsidR="00E54407" w:rsidRPr="0025640D" w:rsidRDefault="00E54407" w:rsidP="00A0793C">
            <w:pPr>
              <w:autoSpaceDE w:val="0"/>
              <w:autoSpaceDN w:val="0"/>
              <w:adjustRightInd w:val="0"/>
              <w:rPr>
                <w:rFonts w:asciiTheme="minorHAnsi" w:hAnsiTheme="minorHAnsi" w:cstheme="minorHAnsi"/>
                <w:b/>
                <w:bCs/>
                <w:color w:val="000000"/>
                <w:sz w:val="16"/>
                <w:szCs w:val="16"/>
              </w:rPr>
            </w:pPr>
            <w:r w:rsidRPr="0025640D">
              <w:rPr>
                <w:rFonts w:asciiTheme="minorHAnsi" w:hAnsiTheme="minorHAnsi" w:cstheme="minorHAnsi"/>
                <w:b/>
                <w:bCs/>
                <w:color w:val="000000"/>
                <w:sz w:val="16"/>
                <w:szCs w:val="16"/>
              </w:rPr>
              <w:t>Covid 19</w:t>
            </w:r>
          </w:p>
          <w:p w14:paraId="4F83AFCC" w14:textId="046D9231" w:rsidR="00E54407" w:rsidRPr="0025640D" w:rsidRDefault="00E54407" w:rsidP="00A0793C">
            <w:pPr>
              <w:autoSpaceDE w:val="0"/>
              <w:autoSpaceDN w:val="0"/>
              <w:adjustRightInd w:val="0"/>
              <w:rPr>
                <w:rFonts w:asciiTheme="minorHAnsi" w:hAnsiTheme="minorHAnsi" w:cstheme="minorHAnsi"/>
                <w:b/>
                <w:bCs/>
                <w:color w:val="000000"/>
                <w:sz w:val="16"/>
                <w:szCs w:val="16"/>
              </w:rPr>
            </w:pPr>
          </w:p>
        </w:tc>
        <w:tc>
          <w:tcPr>
            <w:tcW w:w="1233" w:type="dxa"/>
          </w:tcPr>
          <w:p w14:paraId="09FBFC7B" w14:textId="36466AF0" w:rsidR="00E54407" w:rsidRPr="0025640D" w:rsidRDefault="00834E5F" w:rsidP="00FF663B">
            <w:pPr>
              <w:autoSpaceDE w:val="0"/>
              <w:autoSpaceDN w:val="0"/>
              <w:adjustRightInd w:val="0"/>
              <w:rPr>
                <w:rFonts w:asciiTheme="minorHAnsi" w:hAnsiTheme="minorHAnsi" w:cstheme="minorHAnsi"/>
                <w:b/>
                <w:bCs/>
                <w:color w:val="000000"/>
                <w:sz w:val="16"/>
                <w:szCs w:val="16"/>
              </w:rPr>
            </w:pPr>
            <w:r>
              <w:rPr>
                <w:rFonts w:asciiTheme="minorHAnsi" w:hAnsiTheme="minorHAnsi" w:cstheme="minorHAnsi"/>
                <w:b/>
                <w:bCs/>
                <w:color w:val="000000"/>
                <w:sz w:val="16"/>
                <w:szCs w:val="16"/>
              </w:rPr>
              <w:t>7</w:t>
            </w:r>
          </w:p>
        </w:tc>
      </w:tr>
      <w:tr w:rsidR="00A0793C" w:rsidRPr="0025640D" w14:paraId="5F2D1690" w14:textId="77777777" w:rsidTr="00A0793C">
        <w:tc>
          <w:tcPr>
            <w:tcW w:w="988" w:type="dxa"/>
          </w:tcPr>
          <w:p w14:paraId="752AABB8" w14:textId="5FABD7A9" w:rsidR="00A0793C" w:rsidRPr="0025640D" w:rsidRDefault="00A0793C" w:rsidP="00A6649C">
            <w:pPr>
              <w:autoSpaceDE w:val="0"/>
              <w:autoSpaceDN w:val="0"/>
              <w:adjustRightInd w:val="0"/>
              <w:rPr>
                <w:rFonts w:asciiTheme="minorHAnsi" w:hAnsiTheme="minorHAnsi" w:cstheme="minorHAnsi"/>
                <w:b/>
                <w:bCs/>
                <w:color w:val="000000"/>
                <w:sz w:val="16"/>
                <w:szCs w:val="16"/>
              </w:rPr>
            </w:pPr>
            <w:r w:rsidRPr="0025640D">
              <w:rPr>
                <w:rFonts w:asciiTheme="minorHAnsi" w:hAnsiTheme="minorHAnsi" w:cstheme="minorHAnsi"/>
                <w:b/>
                <w:bCs/>
                <w:color w:val="000000"/>
                <w:sz w:val="16"/>
                <w:szCs w:val="16"/>
              </w:rPr>
              <w:t>1</w:t>
            </w:r>
            <w:r w:rsidR="001C1448" w:rsidRPr="0025640D">
              <w:rPr>
                <w:rFonts w:asciiTheme="minorHAnsi" w:hAnsiTheme="minorHAnsi" w:cstheme="minorHAnsi"/>
                <w:b/>
                <w:bCs/>
                <w:color w:val="000000"/>
                <w:sz w:val="16"/>
                <w:szCs w:val="16"/>
              </w:rPr>
              <w:t>6</w:t>
            </w:r>
            <w:r w:rsidRPr="0025640D">
              <w:rPr>
                <w:rFonts w:asciiTheme="minorHAnsi" w:hAnsiTheme="minorHAnsi" w:cstheme="minorHAnsi"/>
                <w:b/>
                <w:bCs/>
                <w:color w:val="000000"/>
                <w:sz w:val="16"/>
                <w:szCs w:val="16"/>
              </w:rPr>
              <w:t>.</w:t>
            </w:r>
          </w:p>
        </w:tc>
        <w:tc>
          <w:tcPr>
            <w:tcW w:w="8079" w:type="dxa"/>
          </w:tcPr>
          <w:p w14:paraId="4151CCAE" w14:textId="77777777" w:rsidR="00A0793C" w:rsidRPr="0025640D" w:rsidRDefault="00A0793C" w:rsidP="00A0793C">
            <w:pPr>
              <w:autoSpaceDE w:val="0"/>
              <w:autoSpaceDN w:val="0"/>
              <w:adjustRightInd w:val="0"/>
              <w:rPr>
                <w:rFonts w:asciiTheme="minorHAnsi" w:hAnsiTheme="minorHAnsi" w:cstheme="minorHAnsi"/>
                <w:b/>
                <w:bCs/>
                <w:color w:val="000000"/>
                <w:sz w:val="16"/>
                <w:szCs w:val="16"/>
              </w:rPr>
            </w:pPr>
            <w:r w:rsidRPr="0025640D">
              <w:rPr>
                <w:rFonts w:asciiTheme="minorHAnsi" w:hAnsiTheme="minorHAnsi" w:cstheme="minorHAnsi"/>
                <w:b/>
                <w:bCs/>
                <w:color w:val="000000"/>
                <w:sz w:val="16"/>
                <w:szCs w:val="16"/>
              </w:rPr>
              <w:t>Information Officer and Duties</w:t>
            </w:r>
          </w:p>
          <w:p w14:paraId="010A9D38" w14:textId="46B24D71" w:rsidR="00DE1C0E" w:rsidRPr="0025640D" w:rsidRDefault="00DE1C0E" w:rsidP="00A0793C">
            <w:pPr>
              <w:autoSpaceDE w:val="0"/>
              <w:autoSpaceDN w:val="0"/>
              <w:adjustRightInd w:val="0"/>
              <w:rPr>
                <w:rFonts w:asciiTheme="minorHAnsi" w:hAnsiTheme="minorHAnsi" w:cstheme="minorHAnsi"/>
                <w:b/>
                <w:bCs/>
                <w:color w:val="000000"/>
                <w:sz w:val="16"/>
                <w:szCs w:val="16"/>
              </w:rPr>
            </w:pPr>
          </w:p>
        </w:tc>
        <w:tc>
          <w:tcPr>
            <w:tcW w:w="1233" w:type="dxa"/>
          </w:tcPr>
          <w:p w14:paraId="0F3E2C10" w14:textId="423EA8EB" w:rsidR="00A0793C" w:rsidRPr="0025640D" w:rsidRDefault="00834E5F" w:rsidP="00FF663B">
            <w:pPr>
              <w:autoSpaceDE w:val="0"/>
              <w:autoSpaceDN w:val="0"/>
              <w:adjustRightInd w:val="0"/>
              <w:rPr>
                <w:rFonts w:asciiTheme="minorHAnsi" w:hAnsiTheme="minorHAnsi" w:cstheme="minorHAnsi"/>
                <w:b/>
                <w:bCs/>
                <w:color w:val="000000"/>
                <w:sz w:val="16"/>
                <w:szCs w:val="16"/>
              </w:rPr>
            </w:pPr>
            <w:r>
              <w:rPr>
                <w:rFonts w:asciiTheme="minorHAnsi" w:hAnsiTheme="minorHAnsi" w:cstheme="minorHAnsi"/>
                <w:b/>
                <w:bCs/>
                <w:color w:val="000000"/>
                <w:sz w:val="16"/>
                <w:szCs w:val="16"/>
              </w:rPr>
              <w:t>7</w:t>
            </w:r>
          </w:p>
        </w:tc>
      </w:tr>
      <w:tr w:rsidR="002A247E" w:rsidRPr="0025640D" w14:paraId="682A6329" w14:textId="77777777" w:rsidTr="00A0793C">
        <w:tc>
          <w:tcPr>
            <w:tcW w:w="988" w:type="dxa"/>
          </w:tcPr>
          <w:p w14:paraId="5AC3B338" w14:textId="02DF29E2" w:rsidR="002A247E" w:rsidRPr="0025640D" w:rsidRDefault="002A247E" w:rsidP="00A6649C">
            <w:pPr>
              <w:autoSpaceDE w:val="0"/>
              <w:autoSpaceDN w:val="0"/>
              <w:adjustRightInd w:val="0"/>
              <w:rPr>
                <w:rFonts w:asciiTheme="minorHAnsi" w:hAnsiTheme="minorHAnsi" w:cstheme="minorHAnsi"/>
                <w:b/>
                <w:bCs/>
                <w:color w:val="000000"/>
                <w:sz w:val="16"/>
                <w:szCs w:val="16"/>
              </w:rPr>
            </w:pPr>
            <w:r>
              <w:rPr>
                <w:rFonts w:asciiTheme="minorHAnsi" w:hAnsiTheme="minorHAnsi" w:cstheme="minorHAnsi"/>
                <w:b/>
                <w:bCs/>
                <w:color w:val="000000"/>
                <w:sz w:val="16"/>
                <w:szCs w:val="16"/>
              </w:rPr>
              <w:t>17.</w:t>
            </w:r>
          </w:p>
        </w:tc>
        <w:tc>
          <w:tcPr>
            <w:tcW w:w="8079" w:type="dxa"/>
          </w:tcPr>
          <w:p w14:paraId="266C6EEA" w14:textId="77777777" w:rsidR="002A247E" w:rsidRDefault="002A247E" w:rsidP="00A0793C">
            <w:pPr>
              <w:autoSpaceDE w:val="0"/>
              <w:autoSpaceDN w:val="0"/>
              <w:adjustRightInd w:val="0"/>
              <w:rPr>
                <w:rFonts w:asciiTheme="minorHAnsi" w:hAnsiTheme="minorHAnsi" w:cstheme="minorHAnsi"/>
                <w:b/>
                <w:bCs/>
                <w:color w:val="000000"/>
                <w:sz w:val="16"/>
                <w:szCs w:val="16"/>
              </w:rPr>
            </w:pPr>
            <w:r>
              <w:rPr>
                <w:rFonts w:asciiTheme="minorHAnsi" w:hAnsiTheme="minorHAnsi" w:cstheme="minorHAnsi"/>
                <w:b/>
                <w:bCs/>
                <w:color w:val="000000"/>
                <w:sz w:val="16"/>
                <w:szCs w:val="16"/>
              </w:rPr>
              <w:t>GDPR</w:t>
            </w:r>
          </w:p>
          <w:p w14:paraId="20BF5A2A" w14:textId="3F2C6D5D" w:rsidR="002A247E" w:rsidRPr="0025640D" w:rsidRDefault="002A247E" w:rsidP="00A0793C">
            <w:pPr>
              <w:autoSpaceDE w:val="0"/>
              <w:autoSpaceDN w:val="0"/>
              <w:adjustRightInd w:val="0"/>
              <w:rPr>
                <w:rFonts w:asciiTheme="minorHAnsi" w:hAnsiTheme="minorHAnsi" w:cstheme="minorHAnsi"/>
                <w:b/>
                <w:bCs/>
                <w:color w:val="000000"/>
                <w:sz w:val="16"/>
                <w:szCs w:val="16"/>
              </w:rPr>
            </w:pPr>
          </w:p>
        </w:tc>
        <w:tc>
          <w:tcPr>
            <w:tcW w:w="1233" w:type="dxa"/>
          </w:tcPr>
          <w:p w14:paraId="67F2C988" w14:textId="525AF7D0" w:rsidR="002A247E" w:rsidRPr="0025640D" w:rsidRDefault="00834E5F" w:rsidP="00054B8E">
            <w:pPr>
              <w:autoSpaceDE w:val="0"/>
              <w:autoSpaceDN w:val="0"/>
              <w:adjustRightInd w:val="0"/>
              <w:rPr>
                <w:rFonts w:asciiTheme="minorHAnsi" w:hAnsiTheme="minorHAnsi" w:cstheme="minorHAnsi"/>
                <w:b/>
                <w:bCs/>
                <w:color w:val="000000"/>
                <w:sz w:val="16"/>
                <w:szCs w:val="16"/>
              </w:rPr>
            </w:pPr>
            <w:r>
              <w:rPr>
                <w:rFonts w:asciiTheme="minorHAnsi" w:hAnsiTheme="minorHAnsi" w:cstheme="minorHAnsi"/>
                <w:b/>
                <w:bCs/>
                <w:color w:val="000000"/>
                <w:sz w:val="16"/>
                <w:szCs w:val="16"/>
              </w:rPr>
              <w:t>8</w:t>
            </w:r>
          </w:p>
        </w:tc>
      </w:tr>
      <w:tr w:rsidR="00A0793C" w:rsidRPr="0025640D" w14:paraId="451976D2" w14:textId="77777777" w:rsidTr="00A0793C">
        <w:tc>
          <w:tcPr>
            <w:tcW w:w="988" w:type="dxa"/>
          </w:tcPr>
          <w:p w14:paraId="2B3503CB" w14:textId="68CAB777" w:rsidR="00A0793C" w:rsidRPr="0025640D" w:rsidRDefault="00A0793C" w:rsidP="00A6649C">
            <w:pPr>
              <w:autoSpaceDE w:val="0"/>
              <w:autoSpaceDN w:val="0"/>
              <w:adjustRightInd w:val="0"/>
              <w:rPr>
                <w:rFonts w:asciiTheme="minorHAnsi" w:hAnsiTheme="minorHAnsi" w:cstheme="minorHAnsi"/>
                <w:b/>
                <w:bCs/>
                <w:color w:val="000000"/>
                <w:sz w:val="16"/>
                <w:szCs w:val="16"/>
              </w:rPr>
            </w:pPr>
            <w:r w:rsidRPr="0025640D">
              <w:rPr>
                <w:rFonts w:asciiTheme="minorHAnsi" w:hAnsiTheme="minorHAnsi" w:cstheme="minorHAnsi"/>
                <w:b/>
                <w:bCs/>
                <w:color w:val="000000"/>
                <w:sz w:val="16"/>
                <w:szCs w:val="16"/>
              </w:rPr>
              <w:t>1</w:t>
            </w:r>
            <w:r w:rsidR="002A247E">
              <w:rPr>
                <w:rFonts w:asciiTheme="minorHAnsi" w:hAnsiTheme="minorHAnsi" w:cstheme="minorHAnsi"/>
                <w:b/>
                <w:bCs/>
                <w:color w:val="000000"/>
                <w:sz w:val="16"/>
                <w:szCs w:val="16"/>
              </w:rPr>
              <w:t>8</w:t>
            </w:r>
            <w:r w:rsidRPr="0025640D">
              <w:rPr>
                <w:rFonts w:asciiTheme="minorHAnsi" w:hAnsiTheme="minorHAnsi" w:cstheme="minorHAnsi"/>
                <w:b/>
                <w:bCs/>
                <w:color w:val="000000"/>
                <w:sz w:val="16"/>
                <w:szCs w:val="16"/>
              </w:rPr>
              <w:t>.</w:t>
            </w:r>
          </w:p>
        </w:tc>
        <w:tc>
          <w:tcPr>
            <w:tcW w:w="8079" w:type="dxa"/>
          </w:tcPr>
          <w:p w14:paraId="0E404383" w14:textId="77777777" w:rsidR="00A0793C" w:rsidRPr="0025640D" w:rsidRDefault="00A0793C" w:rsidP="00A0793C">
            <w:pPr>
              <w:autoSpaceDE w:val="0"/>
              <w:autoSpaceDN w:val="0"/>
              <w:adjustRightInd w:val="0"/>
              <w:rPr>
                <w:rFonts w:asciiTheme="minorHAnsi" w:hAnsiTheme="minorHAnsi" w:cstheme="minorHAnsi"/>
                <w:b/>
                <w:bCs/>
                <w:color w:val="000000"/>
                <w:sz w:val="16"/>
                <w:szCs w:val="16"/>
              </w:rPr>
            </w:pPr>
            <w:r w:rsidRPr="0025640D">
              <w:rPr>
                <w:rFonts w:asciiTheme="minorHAnsi" w:hAnsiTheme="minorHAnsi" w:cstheme="minorHAnsi"/>
                <w:b/>
                <w:bCs/>
                <w:color w:val="000000"/>
                <w:sz w:val="16"/>
                <w:szCs w:val="16"/>
              </w:rPr>
              <w:t>Availability and Revision</w:t>
            </w:r>
          </w:p>
          <w:p w14:paraId="2BDF5F36" w14:textId="2ADA2814" w:rsidR="00DE1C0E" w:rsidRPr="0025640D" w:rsidRDefault="00DE1C0E" w:rsidP="00A0793C">
            <w:pPr>
              <w:autoSpaceDE w:val="0"/>
              <w:autoSpaceDN w:val="0"/>
              <w:adjustRightInd w:val="0"/>
              <w:rPr>
                <w:rFonts w:asciiTheme="minorHAnsi" w:hAnsiTheme="minorHAnsi" w:cstheme="minorHAnsi"/>
                <w:b/>
                <w:bCs/>
                <w:color w:val="000000"/>
                <w:sz w:val="16"/>
                <w:szCs w:val="16"/>
              </w:rPr>
            </w:pPr>
          </w:p>
        </w:tc>
        <w:tc>
          <w:tcPr>
            <w:tcW w:w="1233" w:type="dxa"/>
          </w:tcPr>
          <w:p w14:paraId="335453A4" w14:textId="52398A22" w:rsidR="00A0793C" w:rsidRPr="0025640D" w:rsidRDefault="00834E5F" w:rsidP="00A0793C">
            <w:pPr>
              <w:autoSpaceDE w:val="0"/>
              <w:autoSpaceDN w:val="0"/>
              <w:adjustRightInd w:val="0"/>
              <w:rPr>
                <w:rFonts w:asciiTheme="minorHAnsi" w:hAnsiTheme="minorHAnsi" w:cstheme="minorHAnsi"/>
                <w:b/>
                <w:bCs/>
                <w:color w:val="000000"/>
                <w:sz w:val="16"/>
                <w:szCs w:val="16"/>
              </w:rPr>
            </w:pPr>
            <w:r>
              <w:rPr>
                <w:rFonts w:asciiTheme="minorHAnsi" w:hAnsiTheme="minorHAnsi" w:cstheme="minorHAnsi"/>
                <w:b/>
                <w:bCs/>
                <w:color w:val="000000"/>
                <w:sz w:val="16"/>
                <w:szCs w:val="16"/>
              </w:rPr>
              <w:t>9</w:t>
            </w:r>
          </w:p>
        </w:tc>
      </w:tr>
      <w:tr w:rsidR="00DE1C0E" w:rsidRPr="0025640D" w14:paraId="5B8E51B8" w14:textId="77777777" w:rsidTr="00A0793C">
        <w:tc>
          <w:tcPr>
            <w:tcW w:w="988" w:type="dxa"/>
          </w:tcPr>
          <w:p w14:paraId="4050F965" w14:textId="59DB2781" w:rsidR="00DE1C0E" w:rsidRPr="0025640D" w:rsidRDefault="00DE1C0E" w:rsidP="00A0793C">
            <w:pPr>
              <w:autoSpaceDE w:val="0"/>
              <w:autoSpaceDN w:val="0"/>
              <w:adjustRightInd w:val="0"/>
              <w:rPr>
                <w:rFonts w:asciiTheme="minorHAnsi" w:hAnsiTheme="minorHAnsi" w:cstheme="minorHAnsi"/>
                <w:b/>
                <w:bCs/>
                <w:color w:val="000000"/>
                <w:sz w:val="16"/>
                <w:szCs w:val="16"/>
              </w:rPr>
            </w:pPr>
          </w:p>
        </w:tc>
        <w:tc>
          <w:tcPr>
            <w:tcW w:w="8079" w:type="dxa"/>
          </w:tcPr>
          <w:p w14:paraId="0A44FAC4" w14:textId="77777777" w:rsidR="00DE1C0E" w:rsidRPr="0025640D" w:rsidRDefault="00DE1C0E" w:rsidP="00A0793C">
            <w:pPr>
              <w:autoSpaceDE w:val="0"/>
              <w:autoSpaceDN w:val="0"/>
              <w:adjustRightInd w:val="0"/>
              <w:rPr>
                <w:rFonts w:asciiTheme="minorHAnsi" w:hAnsiTheme="minorHAnsi" w:cstheme="minorHAnsi"/>
                <w:b/>
                <w:bCs/>
                <w:color w:val="000000"/>
                <w:sz w:val="16"/>
                <w:szCs w:val="16"/>
              </w:rPr>
            </w:pPr>
            <w:r w:rsidRPr="0025640D">
              <w:rPr>
                <w:rFonts w:asciiTheme="minorHAnsi" w:hAnsiTheme="minorHAnsi" w:cstheme="minorHAnsi"/>
                <w:b/>
                <w:bCs/>
                <w:color w:val="000000"/>
                <w:sz w:val="16"/>
                <w:szCs w:val="16"/>
              </w:rPr>
              <w:t>ANNEXURES</w:t>
            </w:r>
          </w:p>
          <w:p w14:paraId="2C1E9990" w14:textId="77777777" w:rsidR="00DE1C0E" w:rsidRPr="0025640D" w:rsidRDefault="00DE1C0E" w:rsidP="00A0793C">
            <w:pPr>
              <w:autoSpaceDE w:val="0"/>
              <w:autoSpaceDN w:val="0"/>
              <w:adjustRightInd w:val="0"/>
              <w:rPr>
                <w:rFonts w:asciiTheme="minorHAnsi" w:hAnsiTheme="minorHAnsi" w:cstheme="minorHAnsi"/>
                <w:b/>
                <w:bCs/>
                <w:color w:val="000000"/>
                <w:sz w:val="16"/>
                <w:szCs w:val="16"/>
              </w:rPr>
            </w:pPr>
            <w:r w:rsidRPr="0025640D">
              <w:rPr>
                <w:rFonts w:asciiTheme="minorHAnsi" w:hAnsiTheme="minorHAnsi" w:cstheme="minorHAnsi"/>
                <w:b/>
                <w:bCs/>
                <w:color w:val="000000"/>
                <w:sz w:val="16"/>
                <w:szCs w:val="16"/>
              </w:rPr>
              <w:t>Form 1: Objection to Processing</w:t>
            </w:r>
          </w:p>
          <w:p w14:paraId="2BD6F6A6" w14:textId="77777777" w:rsidR="00DE1C0E" w:rsidRPr="0025640D" w:rsidRDefault="00DE1C0E" w:rsidP="00A0793C">
            <w:pPr>
              <w:autoSpaceDE w:val="0"/>
              <w:autoSpaceDN w:val="0"/>
              <w:adjustRightInd w:val="0"/>
              <w:rPr>
                <w:rFonts w:asciiTheme="minorHAnsi" w:hAnsiTheme="minorHAnsi" w:cstheme="minorHAnsi"/>
                <w:b/>
                <w:bCs/>
                <w:color w:val="000000"/>
                <w:sz w:val="16"/>
                <w:szCs w:val="16"/>
              </w:rPr>
            </w:pPr>
            <w:r w:rsidRPr="0025640D">
              <w:rPr>
                <w:rFonts w:asciiTheme="minorHAnsi" w:hAnsiTheme="minorHAnsi" w:cstheme="minorHAnsi"/>
                <w:b/>
                <w:bCs/>
                <w:color w:val="000000"/>
                <w:sz w:val="16"/>
                <w:szCs w:val="16"/>
              </w:rPr>
              <w:t>Form 2: Request for Correction or Deletion</w:t>
            </w:r>
          </w:p>
          <w:p w14:paraId="7D7C7A72" w14:textId="5C024F12" w:rsidR="00DE1C0E" w:rsidRPr="0025640D" w:rsidRDefault="00DE1C0E" w:rsidP="00A0793C">
            <w:pPr>
              <w:autoSpaceDE w:val="0"/>
              <w:autoSpaceDN w:val="0"/>
              <w:adjustRightInd w:val="0"/>
              <w:rPr>
                <w:rFonts w:asciiTheme="minorHAnsi" w:hAnsiTheme="minorHAnsi" w:cstheme="minorHAnsi"/>
                <w:b/>
                <w:bCs/>
                <w:color w:val="000000"/>
                <w:sz w:val="16"/>
                <w:szCs w:val="16"/>
              </w:rPr>
            </w:pPr>
            <w:r w:rsidRPr="0025640D">
              <w:rPr>
                <w:rFonts w:asciiTheme="minorHAnsi" w:hAnsiTheme="minorHAnsi" w:cstheme="minorHAnsi"/>
                <w:b/>
                <w:bCs/>
                <w:color w:val="000000"/>
                <w:sz w:val="16"/>
                <w:szCs w:val="16"/>
              </w:rPr>
              <w:t>Form 3: Consent of Data Subject</w:t>
            </w:r>
          </w:p>
        </w:tc>
        <w:tc>
          <w:tcPr>
            <w:tcW w:w="1233" w:type="dxa"/>
          </w:tcPr>
          <w:p w14:paraId="4E043446" w14:textId="77777777" w:rsidR="00DE1C0E" w:rsidRPr="0025640D" w:rsidRDefault="00DE1C0E" w:rsidP="00A0793C">
            <w:pPr>
              <w:autoSpaceDE w:val="0"/>
              <w:autoSpaceDN w:val="0"/>
              <w:adjustRightInd w:val="0"/>
              <w:rPr>
                <w:rFonts w:asciiTheme="minorHAnsi" w:hAnsiTheme="minorHAnsi" w:cstheme="minorHAnsi"/>
                <w:b/>
                <w:bCs/>
                <w:color w:val="000000"/>
                <w:sz w:val="16"/>
                <w:szCs w:val="16"/>
              </w:rPr>
            </w:pPr>
          </w:p>
          <w:p w14:paraId="648A15EE" w14:textId="7993A172" w:rsidR="00DE1C0E" w:rsidRPr="0025640D" w:rsidRDefault="00834E5F" w:rsidP="00A0793C">
            <w:pPr>
              <w:autoSpaceDE w:val="0"/>
              <w:autoSpaceDN w:val="0"/>
              <w:adjustRightInd w:val="0"/>
              <w:rPr>
                <w:rFonts w:asciiTheme="minorHAnsi" w:hAnsiTheme="minorHAnsi" w:cstheme="minorHAnsi"/>
                <w:b/>
                <w:bCs/>
                <w:color w:val="000000"/>
                <w:sz w:val="16"/>
                <w:szCs w:val="16"/>
              </w:rPr>
            </w:pPr>
            <w:r>
              <w:rPr>
                <w:rFonts w:asciiTheme="minorHAnsi" w:hAnsiTheme="minorHAnsi" w:cstheme="minorHAnsi"/>
                <w:b/>
                <w:bCs/>
                <w:color w:val="000000"/>
                <w:sz w:val="16"/>
                <w:szCs w:val="16"/>
              </w:rPr>
              <w:t>10</w:t>
            </w:r>
          </w:p>
          <w:p w14:paraId="1DF96867" w14:textId="5EA3ED75" w:rsidR="00DE1C0E" w:rsidRPr="0025640D" w:rsidRDefault="00834E5F" w:rsidP="00A0793C">
            <w:pPr>
              <w:autoSpaceDE w:val="0"/>
              <w:autoSpaceDN w:val="0"/>
              <w:adjustRightInd w:val="0"/>
              <w:rPr>
                <w:rFonts w:asciiTheme="minorHAnsi" w:hAnsiTheme="minorHAnsi" w:cstheme="minorHAnsi"/>
                <w:b/>
                <w:bCs/>
                <w:color w:val="000000"/>
                <w:sz w:val="16"/>
                <w:szCs w:val="16"/>
              </w:rPr>
            </w:pPr>
            <w:r>
              <w:rPr>
                <w:rFonts w:asciiTheme="minorHAnsi" w:hAnsiTheme="minorHAnsi" w:cstheme="minorHAnsi"/>
                <w:b/>
                <w:bCs/>
                <w:color w:val="000000"/>
                <w:sz w:val="16"/>
                <w:szCs w:val="16"/>
              </w:rPr>
              <w:t>11</w:t>
            </w:r>
          </w:p>
          <w:p w14:paraId="2B7250B1" w14:textId="4B9ED1D7" w:rsidR="00DE1C0E" w:rsidRPr="0025640D" w:rsidRDefault="00834E5F" w:rsidP="00A0793C">
            <w:pPr>
              <w:autoSpaceDE w:val="0"/>
              <w:autoSpaceDN w:val="0"/>
              <w:adjustRightInd w:val="0"/>
              <w:rPr>
                <w:rFonts w:asciiTheme="minorHAnsi" w:hAnsiTheme="minorHAnsi" w:cstheme="minorHAnsi"/>
                <w:b/>
                <w:bCs/>
                <w:color w:val="000000"/>
                <w:sz w:val="16"/>
                <w:szCs w:val="16"/>
              </w:rPr>
            </w:pPr>
            <w:r>
              <w:rPr>
                <w:rFonts w:asciiTheme="minorHAnsi" w:hAnsiTheme="minorHAnsi" w:cstheme="minorHAnsi"/>
                <w:b/>
                <w:bCs/>
                <w:color w:val="000000"/>
                <w:sz w:val="16"/>
                <w:szCs w:val="16"/>
              </w:rPr>
              <w:t>13</w:t>
            </w:r>
          </w:p>
        </w:tc>
      </w:tr>
    </w:tbl>
    <w:p w14:paraId="058851CE" w14:textId="77777777" w:rsidR="00A0793C" w:rsidRPr="0025640D" w:rsidRDefault="00A0793C" w:rsidP="00A0793C">
      <w:pPr>
        <w:autoSpaceDE w:val="0"/>
        <w:autoSpaceDN w:val="0"/>
        <w:adjustRightInd w:val="0"/>
        <w:rPr>
          <w:rFonts w:asciiTheme="minorHAnsi" w:hAnsiTheme="minorHAnsi" w:cstheme="minorHAnsi"/>
          <w:b/>
          <w:bCs/>
          <w:color w:val="000000"/>
          <w:sz w:val="16"/>
          <w:szCs w:val="16"/>
        </w:rPr>
      </w:pPr>
    </w:p>
    <w:p w14:paraId="05F15B2F" w14:textId="77777777" w:rsidR="004F73F0" w:rsidRPr="007445D1" w:rsidRDefault="004F73F0" w:rsidP="00C5203C">
      <w:pPr>
        <w:autoSpaceDE w:val="0"/>
        <w:autoSpaceDN w:val="0"/>
        <w:adjustRightInd w:val="0"/>
        <w:jc w:val="center"/>
        <w:rPr>
          <w:rFonts w:asciiTheme="minorHAnsi" w:hAnsiTheme="minorHAnsi" w:cstheme="minorHAnsi"/>
          <w:b/>
          <w:bCs/>
          <w:color w:val="000000"/>
          <w:szCs w:val="20"/>
        </w:rPr>
      </w:pPr>
    </w:p>
    <w:p w14:paraId="0A4FA151" w14:textId="60575A55" w:rsidR="00DA711C" w:rsidRPr="007826D2" w:rsidRDefault="00103084" w:rsidP="004D03F9">
      <w:pPr>
        <w:pStyle w:val="ListParagraph"/>
        <w:numPr>
          <w:ilvl w:val="0"/>
          <w:numId w:val="49"/>
        </w:numPr>
        <w:ind w:hanging="720"/>
        <w:rPr>
          <w:rFonts w:asciiTheme="minorHAnsi" w:hAnsiTheme="minorHAnsi" w:cstheme="minorHAnsi"/>
          <w:b/>
          <w:sz w:val="16"/>
          <w:szCs w:val="16"/>
          <w:u w:val="single"/>
        </w:rPr>
      </w:pPr>
      <w:r w:rsidRPr="007826D2">
        <w:rPr>
          <w:rFonts w:asciiTheme="minorHAnsi" w:hAnsiTheme="minorHAnsi" w:cstheme="minorHAnsi"/>
          <w:b/>
          <w:sz w:val="16"/>
          <w:szCs w:val="16"/>
          <w:u w:val="single"/>
        </w:rPr>
        <w:t>DEFINITIONS</w:t>
      </w:r>
    </w:p>
    <w:p w14:paraId="6F79ADCD" w14:textId="2A0D7461" w:rsidR="00DA711C" w:rsidRPr="007826D2" w:rsidRDefault="00DA711C" w:rsidP="00F1365E">
      <w:pPr>
        <w:pStyle w:val="ListParagraph"/>
        <w:ind w:left="720"/>
        <w:rPr>
          <w:rFonts w:asciiTheme="minorHAnsi" w:hAnsiTheme="minorHAnsi" w:cstheme="minorHAnsi"/>
          <w:b/>
          <w:sz w:val="16"/>
          <w:szCs w:val="16"/>
        </w:rPr>
      </w:pPr>
    </w:p>
    <w:p w14:paraId="26E31331" w14:textId="1A467450" w:rsidR="006403B3" w:rsidRPr="007826D2" w:rsidRDefault="006403B3" w:rsidP="00FE7CD6">
      <w:pPr>
        <w:rPr>
          <w:rFonts w:asciiTheme="minorHAnsi" w:hAnsiTheme="minorHAnsi" w:cstheme="minorHAnsi"/>
          <w:sz w:val="16"/>
          <w:szCs w:val="16"/>
          <w:shd w:val="clear" w:color="auto" w:fill="FFFFFF"/>
        </w:rPr>
      </w:pPr>
      <w:r w:rsidRPr="007826D2">
        <w:rPr>
          <w:rStyle w:val="Strong"/>
          <w:rFonts w:asciiTheme="minorHAnsi" w:hAnsiTheme="minorHAnsi" w:cstheme="minorHAnsi"/>
          <w:sz w:val="16"/>
          <w:szCs w:val="16"/>
          <w:bdr w:val="none" w:sz="0" w:space="0" w:color="auto" w:frame="1"/>
          <w:shd w:val="clear" w:color="auto" w:fill="FFFFFF"/>
        </w:rPr>
        <w:t>“biometrics”</w:t>
      </w:r>
      <w:r w:rsidRPr="007826D2">
        <w:rPr>
          <w:rFonts w:asciiTheme="minorHAnsi" w:hAnsiTheme="minorHAnsi" w:cstheme="minorHAnsi"/>
          <w:sz w:val="16"/>
          <w:szCs w:val="16"/>
          <w:shd w:val="clear" w:color="auto" w:fill="FFFFFF"/>
        </w:rPr>
        <w:t>: means a technique of personal identification that is based on phy</w:t>
      </w:r>
      <w:r w:rsidR="002A247E" w:rsidRPr="007826D2">
        <w:rPr>
          <w:rFonts w:asciiTheme="minorHAnsi" w:hAnsiTheme="minorHAnsi" w:cstheme="minorHAnsi"/>
          <w:sz w:val="16"/>
          <w:szCs w:val="16"/>
          <w:shd w:val="clear" w:color="auto" w:fill="FFFFFF"/>
        </w:rPr>
        <w:t>sical, physiological or behavio</w:t>
      </w:r>
      <w:r w:rsidRPr="007826D2">
        <w:rPr>
          <w:rFonts w:asciiTheme="minorHAnsi" w:hAnsiTheme="minorHAnsi" w:cstheme="minorHAnsi"/>
          <w:sz w:val="16"/>
          <w:szCs w:val="16"/>
          <w:shd w:val="clear" w:color="auto" w:fill="FFFFFF"/>
        </w:rPr>
        <w:t>ral characterisation including blood typing, fingerprinting, DNA analysis, retinal scanning and voice recognition;</w:t>
      </w:r>
      <w:r w:rsidRPr="007826D2">
        <w:rPr>
          <w:rFonts w:asciiTheme="minorHAnsi" w:hAnsiTheme="minorHAnsi" w:cstheme="minorHAnsi"/>
          <w:sz w:val="16"/>
          <w:szCs w:val="16"/>
        </w:rPr>
        <w:br/>
      </w:r>
      <w:r w:rsidRPr="007826D2">
        <w:rPr>
          <w:rFonts w:asciiTheme="minorHAnsi" w:hAnsiTheme="minorHAnsi" w:cstheme="minorHAnsi"/>
          <w:sz w:val="16"/>
          <w:szCs w:val="16"/>
          <w:shd w:val="clear" w:color="auto" w:fill="FFFFFF"/>
        </w:rPr>
        <w:t>“</w:t>
      </w:r>
      <w:r w:rsidRPr="007826D2">
        <w:rPr>
          <w:rStyle w:val="Strong"/>
          <w:rFonts w:asciiTheme="minorHAnsi" w:hAnsiTheme="minorHAnsi" w:cstheme="minorHAnsi"/>
          <w:sz w:val="16"/>
          <w:szCs w:val="16"/>
          <w:bdr w:val="none" w:sz="0" w:space="0" w:color="auto" w:frame="1"/>
          <w:shd w:val="clear" w:color="auto" w:fill="FFFFFF"/>
        </w:rPr>
        <w:t>child</w:t>
      </w:r>
      <w:r w:rsidRPr="007826D2">
        <w:rPr>
          <w:rFonts w:asciiTheme="minorHAnsi" w:hAnsiTheme="minorHAnsi" w:cstheme="minorHAnsi"/>
          <w:sz w:val="16"/>
          <w:szCs w:val="16"/>
          <w:shd w:val="clear" w:color="auto" w:fill="FFFFFF"/>
        </w:rPr>
        <w:t>”: means a natural person under the age of 18 yea</w:t>
      </w:r>
      <w:r w:rsidR="00795642" w:rsidRPr="007826D2">
        <w:rPr>
          <w:rFonts w:asciiTheme="minorHAnsi" w:hAnsiTheme="minorHAnsi" w:cstheme="minorHAnsi"/>
          <w:sz w:val="16"/>
          <w:szCs w:val="16"/>
          <w:shd w:val="clear" w:color="auto" w:fill="FFFFFF"/>
        </w:rPr>
        <w:t>rs who is not</w:t>
      </w:r>
      <w:r w:rsidRPr="007826D2">
        <w:rPr>
          <w:rFonts w:asciiTheme="minorHAnsi" w:hAnsiTheme="minorHAnsi" w:cstheme="minorHAnsi"/>
          <w:sz w:val="16"/>
          <w:szCs w:val="16"/>
          <w:shd w:val="clear" w:color="auto" w:fill="FFFFFF"/>
        </w:rPr>
        <w:t xml:space="preserve"> competent, without the assistance of a competent person, to take any action or decision in respect of any matter concerning him- or herself;</w:t>
      </w:r>
    </w:p>
    <w:p w14:paraId="7063FD10" w14:textId="44DA20D8" w:rsidR="006403B3" w:rsidRPr="007826D2" w:rsidRDefault="006403B3" w:rsidP="00FE7CD6">
      <w:pPr>
        <w:rPr>
          <w:rFonts w:asciiTheme="minorHAnsi" w:hAnsiTheme="minorHAnsi" w:cstheme="minorHAnsi"/>
          <w:b/>
          <w:sz w:val="16"/>
          <w:szCs w:val="16"/>
        </w:rPr>
      </w:pPr>
      <w:r w:rsidRPr="007826D2">
        <w:rPr>
          <w:rStyle w:val="Strong"/>
          <w:rFonts w:asciiTheme="minorHAnsi" w:hAnsiTheme="minorHAnsi" w:cstheme="minorHAnsi"/>
          <w:sz w:val="16"/>
          <w:szCs w:val="16"/>
          <w:bdr w:val="none" w:sz="0" w:space="0" w:color="auto" w:frame="1"/>
          <w:shd w:val="clear" w:color="auto" w:fill="FFFFFF"/>
        </w:rPr>
        <w:t>“competent person”:</w:t>
      </w:r>
      <w:r w:rsidR="00795642" w:rsidRPr="007826D2">
        <w:rPr>
          <w:rFonts w:asciiTheme="minorHAnsi" w:hAnsiTheme="minorHAnsi" w:cstheme="minorHAnsi"/>
          <w:sz w:val="16"/>
          <w:szCs w:val="16"/>
          <w:shd w:val="clear" w:color="auto" w:fill="FFFFFF"/>
        </w:rPr>
        <w:t xml:space="preserve"> means any person who is</w:t>
      </w:r>
      <w:r w:rsidRPr="007826D2">
        <w:rPr>
          <w:rFonts w:asciiTheme="minorHAnsi" w:hAnsiTheme="minorHAnsi" w:cstheme="minorHAnsi"/>
          <w:sz w:val="16"/>
          <w:szCs w:val="16"/>
          <w:shd w:val="clear" w:color="auto" w:fill="FFFFFF"/>
        </w:rPr>
        <w:t xml:space="preserve"> competent to consent to any action or decision being taken in respect of any matter concerning a child;</w:t>
      </w:r>
    </w:p>
    <w:p w14:paraId="35FCD526" w14:textId="78D0794C" w:rsidR="002D54BA" w:rsidRPr="007826D2" w:rsidRDefault="00DA711C" w:rsidP="00FE7CD6">
      <w:pPr>
        <w:rPr>
          <w:rFonts w:asciiTheme="minorHAnsi" w:hAnsiTheme="minorHAnsi" w:cstheme="minorHAnsi"/>
          <w:sz w:val="16"/>
          <w:szCs w:val="16"/>
        </w:rPr>
      </w:pPr>
      <w:r w:rsidRPr="007826D2">
        <w:rPr>
          <w:rFonts w:asciiTheme="minorHAnsi" w:hAnsiTheme="minorHAnsi" w:cstheme="minorHAnsi"/>
          <w:b/>
          <w:sz w:val="16"/>
          <w:szCs w:val="16"/>
        </w:rPr>
        <w:lastRenderedPageBreak/>
        <w:t>“data subject”:</w:t>
      </w:r>
      <w:r w:rsidRPr="007826D2">
        <w:rPr>
          <w:rFonts w:asciiTheme="minorHAnsi" w:hAnsiTheme="minorHAnsi" w:cstheme="minorHAnsi"/>
          <w:sz w:val="16"/>
          <w:szCs w:val="16"/>
        </w:rPr>
        <w:t xml:space="preserve"> means the person</w:t>
      </w:r>
      <w:r w:rsidR="00795642" w:rsidRPr="007826D2">
        <w:rPr>
          <w:rFonts w:asciiTheme="minorHAnsi" w:hAnsiTheme="minorHAnsi" w:cstheme="minorHAnsi"/>
          <w:sz w:val="16"/>
          <w:szCs w:val="16"/>
        </w:rPr>
        <w:t xml:space="preserve"> or entity</w:t>
      </w:r>
      <w:r w:rsidRPr="007826D2">
        <w:rPr>
          <w:rFonts w:asciiTheme="minorHAnsi" w:hAnsiTheme="minorHAnsi" w:cstheme="minorHAnsi"/>
          <w:sz w:val="16"/>
          <w:szCs w:val="16"/>
        </w:rPr>
        <w:t xml:space="preserve"> to whom personal information relates</w:t>
      </w:r>
      <w:r w:rsidR="002D54BA" w:rsidRPr="007826D2">
        <w:rPr>
          <w:rFonts w:asciiTheme="minorHAnsi" w:hAnsiTheme="minorHAnsi" w:cstheme="minorHAnsi"/>
          <w:sz w:val="16"/>
          <w:szCs w:val="16"/>
        </w:rPr>
        <w:t xml:space="preserve"> and for the purposes of </w:t>
      </w:r>
      <w:r w:rsidR="007826D2" w:rsidRPr="007826D2">
        <w:rPr>
          <w:rFonts w:asciiTheme="minorHAnsi" w:hAnsiTheme="minorHAnsi" w:cstheme="minorHAnsi"/>
          <w:sz w:val="16"/>
          <w:szCs w:val="16"/>
        </w:rPr>
        <w:t>NITASAT</w:t>
      </w:r>
      <w:r w:rsidR="002D54BA" w:rsidRPr="007826D2">
        <w:rPr>
          <w:rFonts w:asciiTheme="minorHAnsi" w:hAnsiTheme="minorHAnsi" w:cstheme="minorHAnsi"/>
          <w:sz w:val="16"/>
          <w:szCs w:val="16"/>
        </w:rPr>
        <w:t>, this will include</w:t>
      </w:r>
      <w:r w:rsidR="00682274" w:rsidRPr="007826D2">
        <w:rPr>
          <w:rFonts w:asciiTheme="minorHAnsi" w:hAnsiTheme="minorHAnsi" w:cstheme="minorHAnsi"/>
          <w:sz w:val="16"/>
          <w:szCs w:val="16"/>
        </w:rPr>
        <w:t xml:space="preserve"> but not b</w:t>
      </w:r>
      <w:r w:rsidR="004F73F0" w:rsidRPr="007826D2">
        <w:rPr>
          <w:rFonts w:asciiTheme="minorHAnsi" w:hAnsiTheme="minorHAnsi" w:cstheme="minorHAnsi"/>
          <w:sz w:val="16"/>
          <w:szCs w:val="16"/>
        </w:rPr>
        <w:t>e limited to</w:t>
      </w:r>
      <w:r w:rsidR="00834E5F">
        <w:rPr>
          <w:rFonts w:asciiTheme="minorHAnsi" w:hAnsiTheme="minorHAnsi" w:cstheme="minorHAnsi"/>
          <w:sz w:val="16"/>
          <w:szCs w:val="16"/>
        </w:rPr>
        <w:t xml:space="preserve"> individual and corporate clients to whom services are delivered, associated companies, service suppliers and employees;</w:t>
      </w:r>
    </w:p>
    <w:p w14:paraId="750391B7" w14:textId="4D558DBA" w:rsidR="00F91D77" w:rsidRPr="007826D2" w:rsidRDefault="00DA711C" w:rsidP="00FE7CD6">
      <w:pPr>
        <w:rPr>
          <w:rFonts w:asciiTheme="minorHAnsi" w:hAnsiTheme="minorHAnsi" w:cstheme="minorHAnsi"/>
          <w:sz w:val="16"/>
          <w:szCs w:val="16"/>
        </w:rPr>
      </w:pPr>
      <w:r w:rsidRPr="007826D2">
        <w:rPr>
          <w:rFonts w:asciiTheme="minorHAnsi" w:hAnsiTheme="minorHAnsi" w:cstheme="minorHAnsi"/>
          <w:b/>
          <w:sz w:val="16"/>
          <w:szCs w:val="16"/>
        </w:rPr>
        <w:t>“direct marketing”:</w:t>
      </w:r>
      <w:r w:rsidRPr="007826D2">
        <w:rPr>
          <w:rFonts w:asciiTheme="minorHAnsi" w:hAnsiTheme="minorHAnsi" w:cstheme="minorHAnsi"/>
          <w:sz w:val="16"/>
          <w:szCs w:val="16"/>
        </w:rPr>
        <w:t xml:space="preserve"> means to approach a data subject, either in person or by mail or electronic communication, for the direct or indirect purpose of –</w:t>
      </w:r>
    </w:p>
    <w:p w14:paraId="691C369F" w14:textId="0299017C" w:rsidR="00F91D77" w:rsidRPr="007826D2" w:rsidRDefault="00DA711C" w:rsidP="00FE7CD6">
      <w:pPr>
        <w:pStyle w:val="ListParagraph"/>
        <w:numPr>
          <w:ilvl w:val="0"/>
          <w:numId w:val="60"/>
        </w:numPr>
        <w:ind w:left="284" w:hanging="284"/>
        <w:rPr>
          <w:rFonts w:asciiTheme="minorHAnsi" w:hAnsiTheme="minorHAnsi" w:cstheme="minorHAnsi"/>
          <w:sz w:val="16"/>
          <w:szCs w:val="16"/>
        </w:rPr>
      </w:pPr>
      <w:r w:rsidRPr="007826D2">
        <w:rPr>
          <w:rFonts w:asciiTheme="minorHAnsi" w:hAnsiTheme="minorHAnsi" w:cstheme="minorHAnsi"/>
          <w:sz w:val="16"/>
          <w:szCs w:val="16"/>
        </w:rPr>
        <w:t>Promoting or offering to supply, in the ordinar</w:t>
      </w:r>
      <w:r w:rsidR="003344D5" w:rsidRPr="007826D2">
        <w:rPr>
          <w:rFonts w:asciiTheme="minorHAnsi" w:hAnsiTheme="minorHAnsi" w:cstheme="minorHAnsi"/>
          <w:sz w:val="16"/>
          <w:szCs w:val="16"/>
        </w:rPr>
        <w:t xml:space="preserve">y course of business of </w:t>
      </w:r>
      <w:r w:rsidR="007826D2" w:rsidRPr="007826D2">
        <w:rPr>
          <w:rFonts w:asciiTheme="minorHAnsi" w:hAnsiTheme="minorHAnsi" w:cstheme="minorHAnsi"/>
          <w:sz w:val="16"/>
          <w:szCs w:val="16"/>
        </w:rPr>
        <w:t>NITASAT</w:t>
      </w:r>
    </w:p>
    <w:p w14:paraId="6F438A31" w14:textId="77777777" w:rsidR="00F91D77" w:rsidRPr="007826D2" w:rsidRDefault="00F91D77" w:rsidP="00FE7CD6">
      <w:pPr>
        <w:pStyle w:val="ListParagraph"/>
        <w:numPr>
          <w:ilvl w:val="0"/>
          <w:numId w:val="60"/>
        </w:numPr>
        <w:ind w:left="284" w:hanging="284"/>
        <w:rPr>
          <w:rFonts w:asciiTheme="minorHAnsi" w:hAnsiTheme="minorHAnsi" w:cstheme="minorHAnsi"/>
          <w:sz w:val="16"/>
          <w:szCs w:val="16"/>
        </w:rPr>
      </w:pPr>
      <w:r w:rsidRPr="007826D2">
        <w:rPr>
          <w:rFonts w:asciiTheme="minorHAnsi" w:hAnsiTheme="minorHAnsi" w:cstheme="minorHAnsi"/>
          <w:sz w:val="16"/>
          <w:szCs w:val="16"/>
        </w:rPr>
        <w:t xml:space="preserve">Financial advice in respect of insurance products and </w:t>
      </w:r>
      <w:r w:rsidR="007445D1" w:rsidRPr="007826D2">
        <w:rPr>
          <w:rFonts w:asciiTheme="minorHAnsi" w:hAnsiTheme="minorHAnsi" w:cstheme="minorHAnsi"/>
          <w:sz w:val="16"/>
          <w:szCs w:val="16"/>
        </w:rPr>
        <w:t>services</w:t>
      </w:r>
      <w:r w:rsidR="00DA711C" w:rsidRPr="007826D2">
        <w:rPr>
          <w:rFonts w:asciiTheme="minorHAnsi" w:hAnsiTheme="minorHAnsi" w:cstheme="minorHAnsi"/>
          <w:sz w:val="16"/>
          <w:szCs w:val="16"/>
        </w:rPr>
        <w:t xml:space="preserve"> to the data subject;</w:t>
      </w:r>
    </w:p>
    <w:p w14:paraId="3FD568F3" w14:textId="6F58E37D" w:rsidR="007445D1" w:rsidRPr="007826D2" w:rsidRDefault="00DA711C" w:rsidP="00FE7CD6">
      <w:pPr>
        <w:pStyle w:val="ListParagraph"/>
        <w:numPr>
          <w:ilvl w:val="0"/>
          <w:numId w:val="60"/>
        </w:numPr>
        <w:ind w:left="284" w:hanging="284"/>
        <w:rPr>
          <w:rFonts w:asciiTheme="minorHAnsi" w:hAnsiTheme="minorHAnsi" w:cstheme="minorHAnsi"/>
          <w:sz w:val="16"/>
          <w:szCs w:val="16"/>
        </w:rPr>
      </w:pPr>
      <w:r w:rsidRPr="007826D2">
        <w:rPr>
          <w:rFonts w:asciiTheme="minorHAnsi" w:hAnsiTheme="minorHAnsi" w:cstheme="minorHAnsi"/>
          <w:sz w:val="16"/>
          <w:szCs w:val="16"/>
        </w:rPr>
        <w:t>Requesting the data subject to make a dona</w:t>
      </w:r>
      <w:r w:rsidR="007445D1" w:rsidRPr="007826D2">
        <w:rPr>
          <w:rFonts w:asciiTheme="minorHAnsi" w:hAnsiTheme="minorHAnsi" w:cstheme="minorHAnsi"/>
          <w:sz w:val="16"/>
          <w:szCs w:val="16"/>
        </w:rPr>
        <w:t>tion of any kind for any reason;</w:t>
      </w:r>
      <w:r w:rsidRPr="007826D2">
        <w:rPr>
          <w:rFonts w:asciiTheme="minorHAnsi" w:hAnsiTheme="minorHAnsi" w:cstheme="minorHAnsi"/>
          <w:sz w:val="16"/>
          <w:szCs w:val="16"/>
        </w:rPr>
        <w:t xml:space="preserve"> </w:t>
      </w:r>
    </w:p>
    <w:p w14:paraId="52E6A21A" w14:textId="0C27C3DD" w:rsidR="00DA711C" w:rsidRPr="007826D2" w:rsidRDefault="00DA711C" w:rsidP="00FE7CD6">
      <w:pPr>
        <w:rPr>
          <w:rFonts w:asciiTheme="minorHAnsi" w:hAnsiTheme="minorHAnsi" w:cstheme="minorHAnsi"/>
          <w:sz w:val="16"/>
          <w:szCs w:val="16"/>
        </w:rPr>
      </w:pPr>
      <w:r w:rsidRPr="007826D2">
        <w:rPr>
          <w:rFonts w:asciiTheme="minorHAnsi" w:hAnsiTheme="minorHAnsi" w:cstheme="minorHAnsi"/>
          <w:b/>
          <w:sz w:val="16"/>
          <w:szCs w:val="16"/>
        </w:rPr>
        <w:t>“electronic communication”:</w:t>
      </w:r>
      <w:r w:rsidRPr="007826D2">
        <w:rPr>
          <w:rFonts w:asciiTheme="minorHAnsi" w:hAnsiTheme="minorHAnsi" w:cstheme="minorHAnsi"/>
          <w:sz w:val="16"/>
          <w:szCs w:val="16"/>
        </w:rPr>
        <w:t xml:space="preserve"> means any text, voice, sound or image message sent over an electronic communications network which is stored in the network or in the recipient’s terminal equipment until it is collected by the recipient;</w:t>
      </w:r>
    </w:p>
    <w:p w14:paraId="21CA4DC0" w14:textId="6706BD26" w:rsidR="00616914" w:rsidRPr="007826D2" w:rsidRDefault="00D3696C" w:rsidP="00FE7CD6">
      <w:pPr>
        <w:rPr>
          <w:rFonts w:asciiTheme="minorHAnsi" w:hAnsiTheme="minorHAnsi" w:cstheme="minorHAnsi"/>
          <w:sz w:val="16"/>
          <w:szCs w:val="16"/>
        </w:rPr>
      </w:pPr>
      <w:r w:rsidRPr="007826D2" w:rsidDel="00D3696C">
        <w:rPr>
          <w:rFonts w:asciiTheme="minorHAnsi" w:hAnsiTheme="minorHAnsi" w:cstheme="minorHAnsi"/>
          <w:b/>
          <w:sz w:val="16"/>
          <w:szCs w:val="16"/>
        </w:rPr>
        <w:t xml:space="preserve"> </w:t>
      </w:r>
      <w:r w:rsidR="00DA711C" w:rsidRPr="007826D2">
        <w:rPr>
          <w:rFonts w:asciiTheme="minorHAnsi" w:hAnsiTheme="minorHAnsi" w:cstheme="minorHAnsi"/>
          <w:b/>
          <w:sz w:val="16"/>
          <w:szCs w:val="16"/>
        </w:rPr>
        <w:t>“filing system”:</w:t>
      </w:r>
      <w:r w:rsidR="00DA711C" w:rsidRPr="007826D2">
        <w:rPr>
          <w:rFonts w:asciiTheme="minorHAnsi" w:hAnsiTheme="minorHAnsi" w:cstheme="minorHAnsi"/>
          <w:sz w:val="16"/>
          <w:szCs w:val="16"/>
        </w:rPr>
        <w:t xml:space="preserve"> means any structur</w:t>
      </w:r>
      <w:r w:rsidR="003344D5" w:rsidRPr="007826D2">
        <w:rPr>
          <w:rFonts w:asciiTheme="minorHAnsi" w:hAnsiTheme="minorHAnsi" w:cstheme="minorHAnsi"/>
          <w:sz w:val="16"/>
          <w:szCs w:val="16"/>
        </w:rPr>
        <w:t xml:space="preserve">ed set of personal information which in the case of </w:t>
      </w:r>
      <w:r w:rsidR="007826D2" w:rsidRPr="007826D2">
        <w:rPr>
          <w:rFonts w:asciiTheme="minorHAnsi" w:hAnsiTheme="minorHAnsi" w:cstheme="minorHAnsi"/>
          <w:sz w:val="16"/>
          <w:szCs w:val="16"/>
        </w:rPr>
        <w:t>NITASAT</w:t>
      </w:r>
      <w:r w:rsidR="003344D5" w:rsidRPr="007826D2">
        <w:rPr>
          <w:rFonts w:asciiTheme="minorHAnsi" w:hAnsiTheme="minorHAnsi" w:cstheme="minorHAnsi"/>
          <w:sz w:val="16"/>
          <w:szCs w:val="16"/>
        </w:rPr>
        <w:t xml:space="preserve"> consist</w:t>
      </w:r>
      <w:r w:rsidR="00682274" w:rsidRPr="007826D2">
        <w:rPr>
          <w:rFonts w:asciiTheme="minorHAnsi" w:hAnsiTheme="minorHAnsi" w:cstheme="minorHAnsi"/>
          <w:sz w:val="16"/>
          <w:szCs w:val="16"/>
        </w:rPr>
        <w:t>s</w:t>
      </w:r>
      <w:r w:rsidR="003344D5" w:rsidRPr="007826D2">
        <w:rPr>
          <w:rFonts w:asciiTheme="minorHAnsi" w:hAnsiTheme="minorHAnsi" w:cstheme="minorHAnsi"/>
          <w:sz w:val="16"/>
          <w:szCs w:val="16"/>
        </w:rPr>
        <w:t xml:space="preserve"> of physical files kept in the offices of </w:t>
      </w:r>
      <w:r w:rsidR="007826D2" w:rsidRPr="007826D2">
        <w:rPr>
          <w:rFonts w:asciiTheme="minorHAnsi" w:hAnsiTheme="minorHAnsi" w:cstheme="minorHAnsi"/>
          <w:sz w:val="16"/>
          <w:szCs w:val="16"/>
        </w:rPr>
        <w:t>NITASAT</w:t>
      </w:r>
      <w:r w:rsidR="007445D1" w:rsidRPr="007826D2">
        <w:rPr>
          <w:rFonts w:asciiTheme="minorHAnsi" w:hAnsiTheme="minorHAnsi" w:cstheme="minorHAnsi"/>
          <w:sz w:val="16"/>
          <w:szCs w:val="16"/>
        </w:rPr>
        <w:t xml:space="preserve"> together with the data filed on the various software systems used by </w:t>
      </w:r>
      <w:r w:rsidR="007826D2" w:rsidRPr="007826D2">
        <w:rPr>
          <w:rFonts w:asciiTheme="minorHAnsi" w:hAnsiTheme="minorHAnsi" w:cstheme="minorHAnsi"/>
          <w:sz w:val="16"/>
          <w:szCs w:val="16"/>
        </w:rPr>
        <w:t>NITASAT</w:t>
      </w:r>
      <w:r w:rsidR="003344D5" w:rsidRPr="007826D2">
        <w:rPr>
          <w:rFonts w:asciiTheme="minorHAnsi" w:hAnsiTheme="minorHAnsi" w:cstheme="minorHAnsi"/>
          <w:sz w:val="16"/>
          <w:szCs w:val="16"/>
        </w:rPr>
        <w:t>;</w:t>
      </w:r>
    </w:p>
    <w:p w14:paraId="40745D0A" w14:textId="13DF515A" w:rsidR="00FE7CD6" w:rsidRPr="007826D2" w:rsidRDefault="00FE7CD6" w:rsidP="00FE7CD6">
      <w:pPr>
        <w:rPr>
          <w:rFonts w:asciiTheme="minorHAnsi" w:hAnsiTheme="minorHAnsi" w:cstheme="minorHAnsi"/>
          <w:sz w:val="16"/>
          <w:szCs w:val="16"/>
        </w:rPr>
      </w:pPr>
      <w:r w:rsidRPr="007826D2">
        <w:rPr>
          <w:rFonts w:asciiTheme="minorHAnsi" w:hAnsiTheme="minorHAnsi" w:cstheme="minorHAnsi"/>
          <w:sz w:val="16"/>
          <w:szCs w:val="16"/>
          <w:shd w:val="clear" w:color="auto" w:fill="FFFFFF"/>
        </w:rPr>
        <w:t>“</w:t>
      </w:r>
      <w:r w:rsidRPr="007826D2">
        <w:rPr>
          <w:rFonts w:asciiTheme="minorHAnsi" w:hAnsiTheme="minorHAnsi" w:cstheme="minorHAnsi"/>
          <w:b/>
          <w:sz w:val="16"/>
          <w:szCs w:val="16"/>
          <w:shd w:val="clear" w:color="auto" w:fill="FFFFFF"/>
        </w:rPr>
        <w:t>GDPR”:</w:t>
      </w:r>
      <w:r w:rsidRPr="007826D2">
        <w:rPr>
          <w:rFonts w:asciiTheme="minorHAnsi" w:hAnsiTheme="minorHAnsi" w:cstheme="minorHAnsi"/>
          <w:sz w:val="16"/>
          <w:szCs w:val="16"/>
          <w:shd w:val="clear" w:color="auto" w:fill="FFFFFF"/>
        </w:rPr>
        <w:t xml:space="preserve"> </w:t>
      </w:r>
      <w:r w:rsidR="007826D2" w:rsidRPr="007826D2">
        <w:rPr>
          <w:rFonts w:asciiTheme="minorHAnsi" w:hAnsiTheme="minorHAnsi" w:cstheme="minorHAnsi"/>
          <w:sz w:val="16"/>
          <w:szCs w:val="16"/>
        </w:rPr>
        <w:t xml:space="preserve">means </w:t>
      </w:r>
      <w:r w:rsidR="007826D2" w:rsidRPr="007826D2">
        <w:rPr>
          <w:rFonts w:asciiTheme="minorHAnsi" w:hAnsiTheme="minorHAnsi" w:cstheme="minorHAnsi"/>
          <w:sz w:val="16"/>
          <w:szCs w:val="16"/>
          <w:shd w:val="clear" w:color="auto" w:fill="FFFFFF"/>
        </w:rPr>
        <w:t xml:space="preserve">The General Data Protection Regulation 2016/679 which is a regulation in EU law on data protection and privacy in the European Union and the European Economic Area. It addresses the transfer of personal data outside the EU and EEA areas and </w:t>
      </w:r>
      <w:r w:rsidR="007826D2" w:rsidRPr="007826D2">
        <w:rPr>
          <w:rFonts w:asciiTheme="minorHAnsi" w:hAnsiTheme="minorHAnsi" w:cstheme="minorHAnsi"/>
          <w:color w:val="000000"/>
          <w:sz w:val="16"/>
          <w:szCs w:val="16"/>
          <w:shd w:val="clear" w:color="auto" w:fill="FFFFFF"/>
        </w:rPr>
        <w:t>it imposes obligations onto organizations anywhere, if they target or collect data related to personal information from individuals in the EU. The regulation was put into effect on May 25, 2018;</w:t>
      </w:r>
    </w:p>
    <w:p w14:paraId="028FEB76" w14:textId="32D5D760" w:rsidR="00DA711C" w:rsidRPr="007826D2" w:rsidRDefault="00DA711C" w:rsidP="00FE7CD6">
      <w:pPr>
        <w:rPr>
          <w:rFonts w:asciiTheme="minorHAnsi" w:hAnsiTheme="minorHAnsi" w:cstheme="minorHAnsi"/>
          <w:b/>
          <w:sz w:val="16"/>
          <w:szCs w:val="16"/>
        </w:rPr>
      </w:pPr>
      <w:r w:rsidRPr="007826D2">
        <w:rPr>
          <w:rFonts w:asciiTheme="minorHAnsi" w:hAnsiTheme="minorHAnsi" w:cstheme="minorHAnsi"/>
          <w:b/>
          <w:sz w:val="16"/>
          <w:szCs w:val="16"/>
        </w:rPr>
        <w:t>“</w:t>
      </w:r>
      <w:r w:rsidR="00616914" w:rsidRPr="007826D2">
        <w:rPr>
          <w:rFonts w:asciiTheme="minorHAnsi" w:hAnsiTheme="minorHAnsi" w:cstheme="minorHAnsi"/>
          <w:b/>
          <w:sz w:val="16"/>
          <w:szCs w:val="16"/>
        </w:rPr>
        <w:t>I</w:t>
      </w:r>
      <w:r w:rsidRPr="007826D2">
        <w:rPr>
          <w:rFonts w:asciiTheme="minorHAnsi" w:hAnsiTheme="minorHAnsi" w:cstheme="minorHAnsi"/>
          <w:b/>
          <w:sz w:val="16"/>
          <w:szCs w:val="16"/>
        </w:rPr>
        <w:t>nformation officer”:</w:t>
      </w:r>
      <w:r w:rsidR="003344D5" w:rsidRPr="007826D2">
        <w:rPr>
          <w:rFonts w:asciiTheme="minorHAnsi" w:hAnsiTheme="minorHAnsi" w:cstheme="minorHAnsi"/>
          <w:sz w:val="16"/>
          <w:szCs w:val="16"/>
        </w:rPr>
        <w:t xml:space="preserve"> of </w:t>
      </w:r>
      <w:r w:rsidR="007826D2" w:rsidRPr="007826D2">
        <w:rPr>
          <w:rFonts w:asciiTheme="minorHAnsi" w:hAnsiTheme="minorHAnsi" w:cstheme="minorHAnsi"/>
          <w:sz w:val="16"/>
          <w:szCs w:val="16"/>
        </w:rPr>
        <w:t>NITASAT</w:t>
      </w:r>
      <w:r w:rsidR="00682274" w:rsidRPr="007826D2">
        <w:rPr>
          <w:rFonts w:asciiTheme="minorHAnsi" w:hAnsiTheme="minorHAnsi" w:cstheme="minorHAnsi"/>
          <w:sz w:val="16"/>
          <w:szCs w:val="16"/>
        </w:rPr>
        <w:t xml:space="preserve"> </w:t>
      </w:r>
      <w:r w:rsidR="007445D1" w:rsidRPr="007826D2">
        <w:rPr>
          <w:rFonts w:asciiTheme="minorHAnsi" w:hAnsiTheme="minorHAnsi" w:cstheme="minorHAnsi"/>
          <w:sz w:val="16"/>
          <w:szCs w:val="16"/>
        </w:rPr>
        <w:t xml:space="preserve">means </w:t>
      </w:r>
      <w:r w:rsidR="00B60D38">
        <w:rPr>
          <w:rFonts w:asciiTheme="minorHAnsi" w:hAnsiTheme="minorHAnsi" w:cstheme="minorHAnsi"/>
          <w:b/>
          <w:sz w:val="16"/>
          <w:szCs w:val="16"/>
        </w:rPr>
        <w:t>Morne du Plessis</w:t>
      </w:r>
      <w:r w:rsidR="00FE7CD6" w:rsidRPr="007826D2">
        <w:rPr>
          <w:rFonts w:asciiTheme="minorHAnsi" w:hAnsiTheme="minorHAnsi" w:cstheme="minorHAnsi"/>
          <w:b/>
          <w:sz w:val="16"/>
          <w:szCs w:val="16"/>
        </w:rPr>
        <w:t>;</w:t>
      </w:r>
    </w:p>
    <w:p w14:paraId="4B82E5F8" w14:textId="6ADB8A62" w:rsidR="007826D2" w:rsidRPr="007826D2" w:rsidRDefault="007826D2" w:rsidP="00FE7CD6">
      <w:pPr>
        <w:rPr>
          <w:rFonts w:asciiTheme="minorHAnsi" w:hAnsiTheme="minorHAnsi" w:cstheme="minorHAnsi"/>
          <w:sz w:val="16"/>
          <w:szCs w:val="16"/>
        </w:rPr>
      </w:pPr>
      <w:r w:rsidRPr="007826D2">
        <w:rPr>
          <w:rFonts w:asciiTheme="minorHAnsi" w:hAnsiTheme="minorHAnsi" w:cstheme="minorHAnsi"/>
          <w:b/>
          <w:sz w:val="16"/>
          <w:szCs w:val="16"/>
        </w:rPr>
        <w:t>“NITASAT”</w:t>
      </w:r>
      <w:r w:rsidRPr="007826D2">
        <w:rPr>
          <w:rFonts w:asciiTheme="minorHAnsi" w:hAnsiTheme="minorHAnsi" w:cstheme="minorHAnsi"/>
          <w:sz w:val="16"/>
          <w:szCs w:val="16"/>
        </w:rPr>
        <w:t>: means the company NITASAT (PTY) LTD, Registration Number 2013/118940/07 with offices at 9 Long Street, 1</w:t>
      </w:r>
      <w:r w:rsidRPr="007826D2">
        <w:rPr>
          <w:rFonts w:asciiTheme="minorHAnsi" w:hAnsiTheme="minorHAnsi" w:cstheme="minorHAnsi"/>
          <w:sz w:val="16"/>
          <w:szCs w:val="16"/>
          <w:vertAlign w:val="superscript"/>
        </w:rPr>
        <w:t>st</w:t>
      </w:r>
      <w:r w:rsidRPr="007826D2">
        <w:rPr>
          <w:rFonts w:asciiTheme="minorHAnsi" w:hAnsiTheme="minorHAnsi" w:cstheme="minorHAnsi"/>
          <w:sz w:val="16"/>
          <w:szCs w:val="16"/>
        </w:rPr>
        <w:t xml:space="preserve"> Floor, Cape Town and which company offers a variety of back office outsourced services such as legal office administration, customer services, outsourced marketing, accountancy and payroll services, lead generation, </w:t>
      </w:r>
      <w:r w:rsidR="00834E5F">
        <w:rPr>
          <w:rFonts w:asciiTheme="minorHAnsi" w:hAnsiTheme="minorHAnsi" w:cstheme="minorHAnsi"/>
          <w:sz w:val="16"/>
          <w:szCs w:val="16"/>
        </w:rPr>
        <w:t>courier services and call center</w:t>
      </w:r>
      <w:r w:rsidRPr="007826D2">
        <w:rPr>
          <w:rFonts w:asciiTheme="minorHAnsi" w:hAnsiTheme="minorHAnsi" w:cstheme="minorHAnsi"/>
          <w:sz w:val="16"/>
          <w:szCs w:val="16"/>
        </w:rPr>
        <w:t xml:space="preserve"> solutions;</w:t>
      </w:r>
    </w:p>
    <w:p w14:paraId="11E249C0" w14:textId="44FDD143" w:rsidR="000D44B7" w:rsidRPr="007826D2" w:rsidRDefault="000D44B7" w:rsidP="00FE7CD6">
      <w:pPr>
        <w:rPr>
          <w:rFonts w:asciiTheme="minorHAnsi" w:hAnsiTheme="minorHAnsi" w:cstheme="minorHAnsi"/>
          <w:sz w:val="16"/>
          <w:szCs w:val="16"/>
        </w:rPr>
      </w:pPr>
      <w:r w:rsidRPr="007826D2">
        <w:rPr>
          <w:rFonts w:asciiTheme="minorHAnsi" w:hAnsiTheme="minorHAnsi" w:cstheme="minorHAnsi"/>
          <w:b/>
          <w:sz w:val="16"/>
          <w:szCs w:val="16"/>
        </w:rPr>
        <w:t>“operator”:</w:t>
      </w:r>
      <w:r w:rsidRPr="007826D2">
        <w:rPr>
          <w:rFonts w:asciiTheme="minorHAnsi" w:hAnsiTheme="minorHAnsi" w:cstheme="minorHAnsi"/>
          <w:sz w:val="16"/>
          <w:szCs w:val="16"/>
        </w:rPr>
        <w:t xml:space="preserve"> means a person</w:t>
      </w:r>
      <w:r w:rsidR="00C674E3" w:rsidRPr="007826D2">
        <w:rPr>
          <w:rFonts w:asciiTheme="minorHAnsi" w:hAnsiTheme="minorHAnsi" w:cstheme="minorHAnsi"/>
          <w:sz w:val="16"/>
          <w:szCs w:val="16"/>
        </w:rPr>
        <w:t xml:space="preserve"> or organiz</w:t>
      </w:r>
      <w:r w:rsidR="00682274" w:rsidRPr="007826D2">
        <w:rPr>
          <w:rFonts w:asciiTheme="minorHAnsi" w:hAnsiTheme="minorHAnsi" w:cstheme="minorHAnsi"/>
          <w:sz w:val="16"/>
          <w:szCs w:val="16"/>
        </w:rPr>
        <w:t>ation</w:t>
      </w:r>
      <w:r w:rsidRPr="007826D2">
        <w:rPr>
          <w:rFonts w:asciiTheme="minorHAnsi" w:hAnsiTheme="minorHAnsi" w:cstheme="minorHAnsi"/>
          <w:sz w:val="16"/>
          <w:szCs w:val="16"/>
        </w:rPr>
        <w:t xml:space="preserve"> who processes personal information for </w:t>
      </w:r>
      <w:r w:rsidR="007826D2" w:rsidRPr="007826D2">
        <w:rPr>
          <w:rFonts w:asciiTheme="minorHAnsi" w:hAnsiTheme="minorHAnsi" w:cstheme="minorHAnsi"/>
          <w:sz w:val="16"/>
          <w:szCs w:val="16"/>
        </w:rPr>
        <w:t>NITASAT</w:t>
      </w:r>
      <w:r w:rsidR="00682274" w:rsidRPr="007826D2">
        <w:rPr>
          <w:rFonts w:asciiTheme="minorHAnsi" w:hAnsiTheme="minorHAnsi" w:cstheme="minorHAnsi"/>
          <w:sz w:val="16"/>
          <w:szCs w:val="16"/>
        </w:rPr>
        <w:t xml:space="preserve">, known as the responsible party </w:t>
      </w:r>
      <w:r w:rsidRPr="007826D2">
        <w:rPr>
          <w:rFonts w:asciiTheme="minorHAnsi" w:hAnsiTheme="minorHAnsi" w:cstheme="minorHAnsi"/>
          <w:sz w:val="16"/>
          <w:szCs w:val="16"/>
        </w:rPr>
        <w:t>in terms of a contract or mandate, without coming under the direct authority of that party;</w:t>
      </w:r>
    </w:p>
    <w:p w14:paraId="21734D4A" w14:textId="77777777" w:rsidR="00D21EC5" w:rsidRPr="007826D2" w:rsidRDefault="00DA711C" w:rsidP="00FE7CD6">
      <w:pPr>
        <w:rPr>
          <w:rFonts w:asciiTheme="minorHAnsi" w:hAnsiTheme="minorHAnsi" w:cstheme="minorHAnsi"/>
          <w:sz w:val="16"/>
          <w:szCs w:val="16"/>
        </w:rPr>
      </w:pPr>
      <w:r w:rsidRPr="007826D2">
        <w:rPr>
          <w:rFonts w:asciiTheme="minorHAnsi" w:hAnsiTheme="minorHAnsi" w:cstheme="minorHAnsi"/>
          <w:b/>
          <w:sz w:val="16"/>
          <w:szCs w:val="16"/>
        </w:rPr>
        <w:t>“person”:</w:t>
      </w:r>
      <w:r w:rsidRPr="007826D2">
        <w:rPr>
          <w:rFonts w:asciiTheme="minorHAnsi" w:hAnsiTheme="minorHAnsi" w:cstheme="minorHAnsi"/>
          <w:sz w:val="16"/>
          <w:szCs w:val="16"/>
        </w:rPr>
        <w:t xml:space="preserve"> means a natur</w:t>
      </w:r>
      <w:r w:rsidR="00D21EC5" w:rsidRPr="007826D2">
        <w:rPr>
          <w:rFonts w:asciiTheme="minorHAnsi" w:hAnsiTheme="minorHAnsi" w:cstheme="minorHAnsi"/>
          <w:sz w:val="16"/>
          <w:szCs w:val="16"/>
        </w:rPr>
        <w:t>al person or a juristic person;</w:t>
      </w:r>
    </w:p>
    <w:p w14:paraId="54AE7DD5" w14:textId="77777777" w:rsidR="00F91D77" w:rsidRPr="007826D2" w:rsidRDefault="00DA711C" w:rsidP="00FE7CD6">
      <w:pPr>
        <w:rPr>
          <w:rFonts w:asciiTheme="minorHAnsi" w:hAnsiTheme="minorHAnsi" w:cstheme="minorHAnsi"/>
          <w:sz w:val="16"/>
          <w:szCs w:val="16"/>
        </w:rPr>
      </w:pPr>
      <w:r w:rsidRPr="007826D2">
        <w:rPr>
          <w:rFonts w:asciiTheme="minorHAnsi" w:hAnsiTheme="minorHAnsi" w:cstheme="minorHAnsi"/>
          <w:b/>
          <w:sz w:val="16"/>
          <w:szCs w:val="16"/>
        </w:rPr>
        <w:t>“</w:t>
      </w:r>
      <w:r w:rsidR="001A03D1" w:rsidRPr="007826D2">
        <w:rPr>
          <w:rFonts w:asciiTheme="minorHAnsi" w:hAnsiTheme="minorHAnsi" w:cstheme="minorHAnsi"/>
          <w:b/>
          <w:sz w:val="16"/>
          <w:szCs w:val="16"/>
        </w:rPr>
        <w:t>P</w:t>
      </w:r>
      <w:r w:rsidRPr="007826D2">
        <w:rPr>
          <w:rFonts w:asciiTheme="minorHAnsi" w:hAnsiTheme="minorHAnsi" w:cstheme="minorHAnsi"/>
          <w:b/>
          <w:sz w:val="16"/>
          <w:szCs w:val="16"/>
        </w:rPr>
        <w:t>ersonal information”:</w:t>
      </w:r>
      <w:r w:rsidRPr="007826D2">
        <w:rPr>
          <w:rFonts w:asciiTheme="minorHAnsi" w:hAnsiTheme="minorHAnsi" w:cstheme="minorHAnsi"/>
          <w:sz w:val="16"/>
          <w:szCs w:val="16"/>
        </w:rPr>
        <w:t xml:space="preserve"> means information relating to an identifiable, living, natural person, and where it is applicable, an identifiable, existing juristic person, including, but not limited to</w:t>
      </w:r>
      <w:r w:rsidR="00616914" w:rsidRPr="007826D2">
        <w:rPr>
          <w:rFonts w:asciiTheme="minorHAnsi" w:hAnsiTheme="minorHAnsi" w:cstheme="minorHAnsi"/>
          <w:sz w:val="16"/>
          <w:szCs w:val="16"/>
        </w:rPr>
        <w:t>:</w:t>
      </w:r>
    </w:p>
    <w:p w14:paraId="26B2CDA1" w14:textId="77777777" w:rsidR="00F91D77" w:rsidRPr="007826D2" w:rsidRDefault="00DA711C" w:rsidP="00FE7CD6">
      <w:pPr>
        <w:pStyle w:val="ListParagraph"/>
        <w:numPr>
          <w:ilvl w:val="0"/>
          <w:numId w:val="60"/>
        </w:numPr>
        <w:ind w:left="284" w:hanging="284"/>
        <w:rPr>
          <w:rFonts w:asciiTheme="minorHAnsi" w:hAnsiTheme="minorHAnsi" w:cstheme="minorHAnsi"/>
          <w:sz w:val="16"/>
          <w:szCs w:val="16"/>
        </w:rPr>
      </w:pPr>
      <w:r w:rsidRPr="007826D2">
        <w:rPr>
          <w:rFonts w:asciiTheme="minorHAnsi" w:hAnsiTheme="minorHAnsi" w:cstheme="minorHAnsi"/>
          <w:sz w:val="16"/>
          <w:szCs w:val="16"/>
        </w:rPr>
        <w:t xml:space="preserve">Information relating to the education or the medical, financial, criminal or employment history of the person; Any identifying number, symbol, e-mail address, telephone number, location information, online identifier or other particular assignment to the person; </w:t>
      </w:r>
    </w:p>
    <w:p w14:paraId="1E86981B" w14:textId="7EB5FCDE" w:rsidR="00F91D77" w:rsidRPr="007826D2" w:rsidRDefault="00DA711C" w:rsidP="00FE7CD6">
      <w:pPr>
        <w:pStyle w:val="ListParagraph"/>
        <w:numPr>
          <w:ilvl w:val="0"/>
          <w:numId w:val="60"/>
        </w:numPr>
        <w:ind w:left="284" w:hanging="284"/>
        <w:rPr>
          <w:rFonts w:asciiTheme="minorHAnsi" w:hAnsiTheme="minorHAnsi" w:cstheme="minorHAnsi"/>
          <w:sz w:val="16"/>
          <w:szCs w:val="16"/>
        </w:rPr>
      </w:pPr>
      <w:r w:rsidRPr="007826D2">
        <w:rPr>
          <w:rFonts w:asciiTheme="minorHAnsi" w:hAnsiTheme="minorHAnsi" w:cstheme="minorHAnsi"/>
          <w:sz w:val="16"/>
          <w:szCs w:val="16"/>
        </w:rPr>
        <w:t>The biometr</w:t>
      </w:r>
      <w:r w:rsidR="00CF2FD1" w:rsidRPr="007826D2">
        <w:rPr>
          <w:rFonts w:asciiTheme="minorHAnsi" w:hAnsiTheme="minorHAnsi" w:cstheme="minorHAnsi"/>
          <w:sz w:val="16"/>
          <w:szCs w:val="16"/>
        </w:rPr>
        <w:t xml:space="preserve">ic information of the person; </w:t>
      </w:r>
      <w:r w:rsidRPr="007826D2">
        <w:rPr>
          <w:rFonts w:asciiTheme="minorHAnsi" w:hAnsiTheme="minorHAnsi" w:cstheme="minorHAnsi"/>
          <w:sz w:val="16"/>
          <w:szCs w:val="16"/>
        </w:rPr>
        <w:t xml:space="preserve"> </w:t>
      </w:r>
    </w:p>
    <w:p w14:paraId="28F6EA86" w14:textId="77777777" w:rsidR="00F91D77" w:rsidRPr="007826D2" w:rsidRDefault="00DA711C" w:rsidP="00FE7CD6">
      <w:pPr>
        <w:pStyle w:val="ListParagraph"/>
        <w:numPr>
          <w:ilvl w:val="0"/>
          <w:numId w:val="60"/>
        </w:numPr>
        <w:ind w:left="284" w:hanging="284"/>
        <w:rPr>
          <w:rFonts w:asciiTheme="minorHAnsi" w:hAnsiTheme="minorHAnsi" w:cstheme="minorHAnsi"/>
          <w:sz w:val="16"/>
          <w:szCs w:val="16"/>
        </w:rPr>
      </w:pPr>
      <w:r w:rsidRPr="007826D2">
        <w:rPr>
          <w:rFonts w:asciiTheme="minorHAnsi" w:hAnsiTheme="minorHAnsi" w:cstheme="minorHAnsi"/>
          <w:sz w:val="16"/>
          <w:szCs w:val="16"/>
        </w:rPr>
        <w:t xml:space="preserve">The personal opinions, views or preferences of the person; </w:t>
      </w:r>
    </w:p>
    <w:p w14:paraId="4E0A59B0" w14:textId="77777777" w:rsidR="00F91D77" w:rsidRPr="007826D2" w:rsidRDefault="00DA711C" w:rsidP="00FE7CD6">
      <w:pPr>
        <w:pStyle w:val="ListParagraph"/>
        <w:numPr>
          <w:ilvl w:val="0"/>
          <w:numId w:val="60"/>
        </w:numPr>
        <w:ind w:left="284" w:hanging="284"/>
        <w:rPr>
          <w:rFonts w:asciiTheme="minorHAnsi" w:hAnsiTheme="minorHAnsi" w:cstheme="minorHAnsi"/>
          <w:sz w:val="16"/>
          <w:szCs w:val="16"/>
        </w:rPr>
      </w:pPr>
      <w:r w:rsidRPr="007826D2">
        <w:rPr>
          <w:rFonts w:asciiTheme="minorHAnsi" w:hAnsiTheme="minorHAnsi" w:cstheme="minorHAnsi"/>
          <w:sz w:val="16"/>
          <w:szCs w:val="16"/>
        </w:rPr>
        <w:t xml:space="preserve">Correspondence sent by the person that would reveal the contents of the original correspondence if the message is of a personal or confidential nature; </w:t>
      </w:r>
    </w:p>
    <w:p w14:paraId="2612D720" w14:textId="77777777" w:rsidR="00F91D77" w:rsidRPr="007826D2" w:rsidRDefault="00DA711C" w:rsidP="00FE7CD6">
      <w:pPr>
        <w:pStyle w:val="ListParagraph"/>
        <w:numPr>
          <w:ilvl w:val="0"/>
          <w:numId w:val="60"/>
        </w:numPr>
        <w:ind w:left="284" w:hanging="284"/>
        <w:rPr>
          <w:rFonts w:asciiTheme="minorHAnsi" w:hAnsiTheme="minorHAnsi" w:cstheme="minorHAnsi"/>
          <w:sz w:val="16"/>
          <w:szCs w:val="16"/>
        </w:rPr>
      </w:pPr>
      <w:r w:rsidRPr="007826D2">
        <w:rPr>
          <w:rFonts w:asciiTheme="minorHAnsi" w:hAnsiTheme="minorHAnsi" w:cstheme="minorHAnsi"/>
          <w:sz w:val="16"/>
          <w:szCs w:val="16"/>
        </w:rPr>
        <w:t xml:space="preserve">The views or opinions of another individual about the person; and </w:t>
      </w:r>
    </w:p>
    <w:p w14:paraId="0F6ACD60" w14:textId="7D79D397" w:rsidR="00D21EC5" w:rsidRPr="007826D2" w:rsidRDefault="00DA711C" w:rsidP="00FE7CD6">
      <w:pPr>
        <w:pStyle w:val="ListParagraph"/>
        <w:numPr>
          <w:ilvl w:val="0"/>
          <w:numId w:val="60"/>
        </w:numPr>
        <w:ind w:left="284" w:hanging="284"/>
        <w:rPr>
          <w:rFonts w:asciiTheme="minorHAnsi" w:hAnsiTheme="minorHAnsi" w:cstheme="minorHAnsi"/>
          <w:sz w:val="16"/>
          <w:szCs w:val="16"/>
        </w:rPr>
      </w:pPr>
      <w:r w:rsidRPr="007826D2">
        <w:rPr>
          <w:rFonts w:asciiTheme="minorHAnsi" w:hAnsiTheme="minorHAnsi" w:cstheme="minorHAnsi"/>
          <w:sz w:val="16"/>
          <w:szCs w:val="16"/>
        </w:rPr>
        <w:t>The name of the person if it appears with other personal information relating to the person or if the disclosure of the name itself would revea</w:t>
      </w:r>
      <w:r w:rsidR="00D21EC5" w:rsidRPr="007826D2">
        <w:rPr>
          <w:rFonts w:asciiTheme="minorHAnsi" w:hAnsiTheme="minorHAnsi" w:cstheme="minorHAnsi"/>
          <w:sz w:val="16"/>
          <w:szCs w:val="16"/>
        </w:rPr>
        <w:t>l information about the person;</w:t>
      </w:r>
    </w:p>
    <w:p w14:paraId="5CF3588A" w14:textId="77777777" w:rsidR="00F91D77" w:rsidRPr="007826D2" w:rsidRDefault="00DA711C" w:rsidP="00FE7CD6">
      <w:pPr>
        <w:rPr>
          <w:rFonts w:asciiTheme="minorHAnsi" w:hAnsiTheme="minorHAnsi" w:cstheme="minorHAnsi"/>
          <w:sz w:val="16"/>
          <w:szCs w:val="16"/>
          <w:shd w:val="clear" w:color="auto" w:fill="FFFFFF"/>
        </w:rPr>
      </w:pPr>
      <w:r w:rsidRPr="007826D2">
        <w:rPr>
          <w:rFonts w:asciiTheme="minorHAnsi" w:hAnsiTheme="minorHAnsi" w:cstheme="minorHAnsi"/>
          <w:b/>
          <w:sz w:val="16"/>
          <w:szCs w:val="16"/>
        </w:rPr>
        <w:t>“private body”:</w:t>
      </w:r>
      <w:r w:rsidR="00682274" w:rsidRPr="007826D2">
        <w:rPr>
          <w:rFonts w:asciiTheme="minorHAnsi" w:hAnsiTheme="minorHAnsi" w:cstheme="minorHAnsi"/>
          <w:sz w:val="16"/>
          <w:szCs w:val="16"/>
        </w:rPr>
        <w:t xml:space="preserve"> means</w:t>
      </w:r>
      <w:r w:rsidR="001F3AFC" w:rsidRPr="007826D2">
        <w:rPr>
          <w:rFonts w:asciiTheme="minorHAnsi" w:hAnsiTheme="minorHAnsi" w:cstheme="minorHAnsi"/>
          <w:sz w:val="16"/>
          <w:szCs w:val="16"/>
          <w:shd w:val="clear" w:color="auto" w:fill="FFFFFF"/>
        </w:rPr>
        <w:t xml:space="preserve"> </w:t>
      </w:r>
    </w:p>
    <w:p w14:paraId="3D8287E8" w14:textId="77777777" w:rsidR="00132F20" w:rsidRPr="007826D2" w:rsidRDefault="001F3AFC" w:rsidP="00FE7CD6">
      <w:pPr>
        <w:pStyle w:val="ListParagraph"/>
        <w:numPr>
          <w:ilvl w:val="0"/>
          <w:numId w:val="60"/>
        </w:numPr>
        <w:ind w:left="284" w:hanging="284"/>
        <w:rPr>
          <w:rFonts w:asciiTheme="minorHAnsi" w:hAnsiTheme="minorHAnsi" w:cstheme="minorHAnsi"/>
          <w:sz w:val="16"/>
          <w:szCs w:val="16"/>
        </w:rPr>
      </w:pPr>
      <w:r w:rsidRPr="007826D2">
        <w:rPr>
          <w:rFonts w:asciiTheme="minorHAnsi" w:hAnsiTheme="minorHAnsi" w:cstheme="minorHAnsi"/>
          <w:sz w:val="16"/>
          <w:szCs w:val="16"/>
          <w:shd w:val="clear" w:color="auto" w:fill="FFFFFF"/>
        </w:rPr>
        <w:t>a natural person who carries or has carried on any trade, business or</w:t>
      </w:r>
      <w:r w:rsidR="00D658F0" w:rsidRPr="007826D2">
        <w:rPr>
          <w:rFonts w:asciiTheme="minorHAnsi" w:hAnsiTheme="minorHAnsi" w:cstheme="minorHAnsi"/>
          <w:sz w:val="16"/>
          <w:szCs w:val="16"/>
          <w:shd w:val="clear" w:color="auto" w:fill="FFFFFF"/>
        </w:rPr>
        <w:t xml:space="preserve"> </w:t>
      </w:r>
      <w:r w:rsidRPr="007826D2">
        <w:rPr>
          <w:rFonts w:asciiTheme="minorHAnsi" w:hAnsiTheme="minorHAnsi" w:cstheme="minorHAnsi"/>
          <w:sz w:val="16"/>
          <w:szCs w:val="16"/>
          <w:shd w:val="clear" w:color="auto" w:fill="FFFFFF"/>
        </w:rPr>
        <w:t>profession, but only in such capacity;</w:t>
      </w:r>
    </w:p>
    <w:p w14:paraId="2074A341" w14:textId="77777777" w:rsidR="00132F20" w:rsidRPr="007826D2" w:rsidRDefault="001F3AFC" w:rsidP="00FE7CD6">
      <w:pPr>
        <w:pStyle w:val="ListParagraph"/>
        <w:numPr>
          <w:ilvl w:val="0"/>
          <w:numId w:val="60"/>
        </w:numPr>
        <w:ind w:left="284" w:hanging="284"/>
        <w:rPr>
          <w:rFonts w:asciiTheme="minorHAnsi" w:hAnsiTheme="minorHAnsi" w:cstheme="minorHAnsi"/>
          <w:sz w:val="16"/>
          <w:szCs w:val="16"/>
        </w:rPr>
      </w:pPr>
      <w:r w:rsidRPr="007826D2">
        <w:rPr>
          <w:rFonts w:asciiTheme="minorHAnsi" w:hAnsiTheme="minorHAnsi" w:cstheme="minorHAnsi"/>
          <w:sz w:val="16"/>
          <w:szCs w:val="16"/>
          <w:shd w:val="clear" w:color="auto" w:fill="FFFFFF"/>
        </w:rPr>
        <w:t xml:space="preserve">a partnership which carries or has carried on any trade, business or profession; or </w:t>
      </w:r>
    </w:p>
    <w:p w14:paraId="6B45CC55" w14:textId="7D6E5DCF" w:rsidR="00D21EC5" w:rsidRPr="007826D2" w:rsidRDefault="001F3AFC" w:rsidP="00FE7CD6">
      <w:pPr>
        <w:pStyle w:val="ListParagraph"/>
        <w:numPr>
          <w:ilvl w:val="0"/>
          <w:numId w:val="60"/>
        </w:numPr>
        <w:ind w:left="284" w:hanging="284"/>
        <w:rPr>
          <w:rFonts w:asciiTheme="minorHAnsi" w:hAnsiTheme="minorHAnsi" w:cstheme="minorHAnsi"/>
          <w:sz w:val="16"/>
          <w:szCs w:val="16"/>
        </w:rPr>
      </w:pPr>
      <w:r w:rsidRPr="007826D2">
        <w:rPr>
          <w:rFonts w:asciiTheme="minorHAnsi" w:hAnsiTheme="minorHAnsi" w:cstheme="minorHAnsi"/>
          <w:sz w:val="16"/>
          <w:szCs w:val="16"/>
          <w:shd w:val="clear" w:color="auto" w:fill="FFFFFF"/>
        </w:rPr>
        <w:t>any former or existing juristic person, but excludes a public body;</w:t>
      </w:r>
    </w:p>
    <w:p w14:paraId="4E31AF2D" w14:textId="77777777" w:rsidR="00132F20" w:rsidRPr="007826D2" w:rsidRDefault="00DA711C" w:rsidP="00FE7CD6">
      <w:pPr>
        <w:rPr>
          <w:rFonts w:asciiTheme="minorHAnsi" w:hAnsiTheme="minorHAnsi" w:cstheme="minorHAnsi"/>
          <w:sz w:val="16"/>
          <w:szCs w:val="16"/>
        </w:rPr>
      </w:pPr>
      <w:r w:rsidRPr="007826D2">
        <w:rPr>
          <w:rFonts w:asciiTheme="minorHAnsi" w:hAnsiTheme="minorHAnsi" w:cstheme="minorHAnsi"/>
          <w:b/>
          <w:sz w:val="16"/>
          <w:szCs w:val="16"/>
        </w:rPr>
        <w:t>“processing”:</w:t>
      </w:r>
      <w:r w:rsidRPr="007826D2">
        <w:rPr>
          <w:rFonts w:asciiTheme="minorHAnsi" w:hAnsiTheme="minorHAnsi" w:cstheme="minorHAnsi"/>
          <w:sz w:val="16"/>
          <w:szCs w:val="16"/>
        </w:rPr>
        <w:t xml:space="preserve"> means any operation or activity or any set of operations, whether or not by automatic means, concerning personal information, including – </w:t>
      </w:r>
    </w:p>
    <w:p w14:paraId="2CE076AC" w14:textId="77777777" w:rsidR="00132F20" w:rsidRPr="007826D2" w:rsidRDefault="00DA711C" w:rsidP="00FE7CD6">
      <w:pPr>
        <w:pStyle w:val="ListParagraph"/>
        <w:numPr>
          <w:ilvl w:val="0"/>
          <w:numId w:val="60"/>
        </w:numPr>
        <w:ind w:left="284" w:hanging="284"/>
        <w:rPr>
          <w:rFonts w:asciiTheme="minorHAnsi" w:hAnsiTheme="minorHAnsi" w:cstheme="minorHAnsi"/>
          <w:sz w:val="16"/>
          <w:szCs w:val="16"/>
        </w:rPr>
      </w:pPr>
      <w:r w:rsidRPr="007826D2">
        <w:rPr>
          <w:rFonts w:asciiTheme="minorHAnsi" w:hAnsiTheme="minorHAnsi" w:cstheme="minorHAnsi"/>
          <w:sz w:val="16"/>
          <w:szCs w:val="16"/>
        </w:rPr>
        <w:t xml:space="preserve">The collection, receipt, recording, organisation, collation, storage, updating or modification, retrieval, alteration, consultation or use; </w:t>
      </w:r>
    </w:p>
    <w:p w14:paraId="1701FD3E" w14:textId="77777777" w:rsidR="00132F20" w:rsidRPr="007826D2" w:rsidRDefault="00DA711C" w:rsidP="00FE7CD6">
      <w:pPr>
        <w:pStyle w:val="ListParagraph"/>
        <w:numPr>
          <w:ilvl w:val="0"/>
          <w:numId w:val="60"/>
        </w:numPr>
        <w:ind w:left="284" w:hanging="284"/>
        <w:rPr>
          <w:rFonts w:asciiTheme="minorHAnsi" w:hAnsiTheme="minorHAnsi" w:cstheme="minorHAnsi"/>
          <w:sz w:val="16"/>
          <w:szCs w:val="16"/>
        </w:rPr>
      </w:pPr>
      <w:r w:rsidRPr="007826D2">
        <w:rPr>
          <w:rFonts w:asciiTheme="minorHAnsi" w:hAnsiTheme="minorHAnsi" w:cstheme="minorHAnsi"/>
          <w:sz w:val="16"/>
          <w:szCs w:val="16"/>
        </w:rPr>
        <w:t xml:space="preserve">Dissemination by means of transmission, distribution or making available in any other form; or </w:t>
      </w:r>
    </w:p>
    <w:p w14:paraId="49320AF6" w14:textId="70733196" w:rsidR="00D21EC5" w:rsidRPr="007826D2" w:rsidRDefault="00DA711C" w:rsidP="00FE7CD6">
      <w:pPr>
        <w:pStyle w:val="ListParagraph"/>
        <w:numPr>
          <w:ilvl w:val="0"/>
          <w:numId w:val="60"/>
        </w:numPr>
        <w:ind w:left="284" w:hanging="284"/>
        <w:rPr>
          <w:rFonts w:asciiTheme="minorHAnsi" w:hAnsiTheme="minorHAnsi" w:cstheme="minorHAnsi"/>
          <w:sz w:val="16"/>
          <w:szCs w:val="16"/>
        </w:rPr>
      </w:pPr>
      <w:r w:rsidRPr="007826D2">
        <w:rPr>
          <w:rFonts w:asciiTheme="minorHAnsi" w:hAnsiTheme="minorHAnsi" w:cstheme="minorHAnsi"/>
          <w:sz w:val="16"/>
          <w:szCs w:val="16"/>
        </w:rPr>
        <w:t>Merging, linking, as well as restriction, degradation, erasur</w:t>
      </w:r>
      <w:r w:rsidR="00D21EC5" w:rsidRPr="007826D2">
        <w:rPr>
          <w:rFonts w:asciiTheme="minorHAnsi" w:hAnsiTheme="minorHAnsi" w:cstheme="minorHAnsi"/>
          <w:sz w:val="16"/>
          <w:szCs w:val="16"/>
        </w:rPr>
        <w:t>e or destruction of information;</w:t>
      </w:r>
    </w:p>
    <w:p w14:paraId="0FDA39DE" w14:textId="2CD6BEEE" w:rsidR="00D21EC5" w:rsidRPr="007826D2" w:rsidRDefault="00DA711C" w:rsidP="00FE7CD6">
      <w:pPr>
        <w:rPr>
          <w:rFonts w:asciiTheme="minorHAnsi" w:hAnsiTheme="minorHAnsi" w:cstheme="minorHAnsi"/>
          <w:sz w:val="16"/>
          <w:szCs w:val="16"/>
        </w:rPr>
      </w:pPr>
      <w:r w:rsidRPr="007826D2">
        <w:rPr>
          <w:rFonts w:asciiTheme="minorHAnsi" w:hAnsiTheme="minorHAnsi" w:cstheme="minorHAnsi"/>
          <w:b/>
          <w:sz w:val="16"/>
          <w:szCs w:val="16"/>
        </w:rPr>
        <w:t>“Promotion of Access to Information Act”:</w:t>
      </w:r>
      <w:r w:rsidRPr="007826D2">
        <w:rPr>
          <w:rFonts w:asciiTheme="minorHAnsi" w:hAnsiTheme="minorHAnsi" w:cstheme="minorHAnsi"/>
          <w:sz w:val="16"/>
          <w:szCs w:val="16"/>
        </w:rPr>
        <w:t xml:space="preserve"> means the Promotion of Access to Information Act</w:t>
      </w:r>
      <w:r w:rsidR="0046683B" w:rsidRPr="007826D2">
        <w:rPr>
          <w:rFonts w:asciiTheme="minorHAnsi" w:hAnsiTheme="minorHAnsi" w:cstheme="minorHAnsi"/>
          <w:sz w:val="16"/>
          <w:szCs w:val="16"/>
        </w:rPr>
        <w:t xml:space="preserve"> (PAIA)</w:t>
      </w:r>
      <w:r w:rsidRPr="007826D2">
        <w:rPr>
          <w:rFonts w:asciiTheme="minorHAnsi" w:hAnsiTheme="minorHAnsi" w:cstheme="minorHAnsi"/>
          <w:sz w:val="16"/>
          <w:szCs w:val="16"/>
        </w:rPr>
        <w:t>, 2000 (Act No. 2 of 2000)</w:t>
      </w:r>
      <w:r w:rsidR="00D21EC5" w:rsidRPr="007826D2">
        <w:rPr>
          <w:rFonts w:asciiTheme="minorHAnsi" w:hAnsiTheme="minorHAnsi" w:cstheme="minorHAnsi"/>
          <w:sz w:val="16"/>
          <w:szCs w:val="16"/>
        </w:rPr>
        <w:t>;</w:t>
      </w:r>
    </w:p>
    <w:p w14:paraId="27AC218E" w14:textId="7A16FE56" w:rsidR="00DA711C" w:rsidRPr="007826D2" w:rsidRDefault="00DA711C" w:rsidP="00FE7CD6">
      <w:pPr>
        <w:rPr>
          <w:rFonts w:asciiTheme="minorHAnsi" w:hAnsiTheme="minorHAnsi" w:cstheme="minorHAnsi"/>
          <w:sz w:val="16"/>
          <w:szCs w:val="16"/>
        </w:rPr>
      </w:pPr>
      <w:r w:rsidRPr="007826D2">
        <w:rPr>
          <w:rFonts w:asciiTheme="minorHAnsi" w:hAnsiTheme="minorHAnsi" w:cstheme="minorHAnsi"/>
          <w:b/>
          <w:sz w:val="16"/>
          <w:szCs w:val="16"/>
        </w:rPr>
        <w:t>“public record”:</w:t>
      </w:r>
      <w:r w:rsidRPr="007826D2">
        <w:rPr>
          <w:rFonts w:asciiTheme="minorHAnsi" w:hAnsiTheme="minorHAnsi" w:cstheme="minorHAnsi"/>
          <w:sz w:val="16"/>
          <w:szCs w:val="16"/>
        </w:rPr>
        <w:t xml:space="preserve"> means a record that is accessible in the public domain and which is in the possession of or under the control of a public body, whether or not it was created by that public body. </w:t>
      </w:r>
    </w:p>
    <w:p w14:paraId="6DF53920" w14:textId="77777777" w:rsidR="00132F20" w:rsidRPr="007826D2" w:rsidRDefault="00DA711C" w:rsidP="00FE7CD6">
      <w:pPr>
        <w:rPr>
          <w:rFonts w:asciiTheme="minorHAnsi" w:hAnsiTheme="minorHAnsi" w:cstheme="minorHAnsi"/>
          <w:sz w:val="16"/>
          <w:szCs w:val="16"/>
        </w:rPr>
      </w:pPr>
      <w:r w:rsidRPr="007826D2">
        <w:rPr>
          <w:rFonts w:asciiTheme="minorHAnsi" w:hAnsiTheme="minorHAnsi" w:cstheme="minorHAnsi"/>
          <w:b/>
          <w:sz w:val="16"/>
          <w:szCs w:val="16"/>
        </w:rPr>
        <w:t>“record”:</w:t>
      </w:r>
      <w:r w:rsidRPr="007826D2">
        <w:rPr>
          <w:rFonts w:asciiTheme="minorHAnsi" w:hAnsiTheme="minorHAnsi" w:cstheme="minorHAnsi"/>
          <w:sz w:val="16"/>
          <w:szCs w:val="16"/>
        </w:rPr>
        <w:t xml:space="preserve"> m</w:t>
      </w:r>
      <w:r w:rsidR="00132F20" w:rsidRPr="007826D2">
        <w:rPr>
          <w:rFonts w:asciiTheme="minorHAnsi" w:hAnsiTheme="minorHAnsi" w:cstheme="minorHAnsi"/>
          <w:sz w:val="16"/>
          <w:szCs w:val="16"/>
        </w:rPr>
        <w:t>eans any recorded information r</w:t>
      </w:r>
      <w:r w:rsidRPr="007826D2">
        <w:rPr>
          <w:rFonts w:asciiTheme="minorHAnsi" w:hAnsiTheme="minorHAnsi" w:cstheme="minorHAnsi"/>
          <w:sz w:val="16"/>
          <w:szCs w:val="16"/>
        </w:rPr>
        <w:t xml:space="preserve">egardless of form or medium, including any of the following: </w:t>
      </w:r>
    </w:p>
    <w:p w14:paraId="5C738EEE" w14:textId="77777777" w:rsidR="00132F20" w:rsidRPr="007826D2" w:rsidRDefault="00DA711C" w:rsidP="00FE7CD6">
      <w:pPr>
        <w:pStyle w:val="ListParagraph"/>
        <w:numPr>
          <w:ilvl w:val="0"/>
          <w:numId w:val="60"/>
        </w:numPr>
        <w:ind w:left="284" w:hanging="284"/>
        <w:rPr>
          <w:rFonts w:asciiTheme="minorHAnsi" w:hAnsiTheme="minorHAnsi" w:cstheme="minorHAnsi"/>
          <w:sz w:val="16"/>
          <w:szCs w:val="16"/>
        </w:rPr>
      </w:pPr>
      <w:r w:rsidRPr="007826D2">
        <w:rPr>
          <w:rFonts w:asciiTheme="minorHAnsi" w:hAnsiTheme="minorHAnsi" w:cstheme="minorHAnsi"/>
          <w:sz w:val="16"/>
          <w:szCs w:val="16"/>
        </w:rPr>
        <w:t>Writing on any material;</w:t>
      </w:r>
    </w:p>
    <w:p w14:paraId="48029DD8" w14:textId="77777777" w:rsidR="00132F20" w:rsidRPr="007826D2" w:rsidRDefault="00DA711C" w:rsidP="00FE7CD6">
      <w:pPr>
        <w:pStyle w:val="ListParagraph"/>
        <w:numPr>
          <w:ilvl w:val="0"/>
          <w:numId w:val="60"/>
        </w:numPr>
        <w:ind w:left="284" w:hanging="284"/>
        <w:rPr>
          <w:rFonts w:asciiTheme="minorHAnsi" w:hAnsiTheme="minorHAnsi" w:cstheme="minorHAnsi"/>
          <w:sz w:val="16"/>
          <w:szCs w:val="16"/>
        </w:rPr>
      </w:pPr>
      <w:r w:rsidRPr="007826D2">
        <w:rPr>
          <w:rFonts w:asciiTheme="minorHAnsi" w:hAnsiTheme="minorHAnsi" w:cstheme="minorHAnsi"/>
          <w:sz w:val="16"/>
          <w:szCs w:val="16"/>
        </w:rPr>
        <w:t xml:space="preserve">Information produced, recorded or stored by means of any tape-recorder, computer equipment, whether hardware or software or both, or other device, and any material subsequently derived from information so produced, recorded or stored; </w:t>
      </w:r>
    </w:p>
    <w:p w14:paraId="28DDCC56" w14:textId="77777777" w:rsidR="00132F20" w:rsidRPr="007826D2" w:rsidRDefault="00DA711C" w:rsidP="00FE7CD6">
      <w:pPr>
        <w:pStyle w:val="ListParagraph"/>
        <w:numPr>
          <w:ilvl w:val="0"/>
          <w:numId w:val="60"/>
        </w:numPr>
        <w:ind w:left="284" w:hanging="284"/>
        <w:rPr>
          <w:rFonts w:asciiTheme="minorHAnsi" w:hAnsiTheme="minorHAnsi" w:cstheme="minorHAnsi"/>
          <w:sz w:val="16"/>
          <w:szCs w:val="16"/>
        </w:rPr>
      </w:pPr>
      <w:r w:rsidRPr="007826D2">
        <w:rPr>
          <w:rFonts w:asciiTheme="minorHAnsi" w:hAnsiTheme="minorHAnsi" w:cstheme="minorHAnsi"/>
          <w:sz w:val="16"/>
          <w:szCs w:val="16"/>
        </w:rPr>
        <w:t xml:space="preserve">Label, marking or other writing that identifies or describes anything of which it forms part, or to which it is attached by any means; </w:t>
      </w:r>
    </w:p>
    <w:p w14:paraId="12854F5D" w14:textId="77777777" w:rsidR="00132F20" w:rsidRPr="007826D2" w:rsidRDefault="00DA711C" w:rsidP="00FE7CD6">
      <w:pPr>
        <w:pStyle w:val="ListParagraph"/>
        <w:numPr>
          <w:ilvl w:val="0"/>
          <w:numId w:val="60"/>
        </w:numPr>
        <w:ind w:left="284" w:hanging="284"/>
        <w:rPr>
          <w:rFonts w:asciiTheme="minorHAnsi" w:hAnsiTheme="minorHAnsi" w:cstheme="minorHAnsi"/>
          <w:sz w:val="16"/>
          <w:szCs w:val="16"/>
        </w:rPr>
      </w:pPr>
      <w:r w:rsidRPr="007826D2">
        <w:rPr>
          <w:rFonts w:asciiTheme="minorHAnsi" w:hAnsiTheme="minorHAnsi" w:cstheme="minorHAnsi"/>
          <w:sz w:val="16"/>
          <w:szCs w:val="16"/>
        </w:rPr>
        <w:t xml:space="preserve">Book, map, plan, graph, or drawing; </w:t>
      </w:r>
    </w:p>
    <w:p w14:paraId="0DAFD0AD" w14:textId="5A54B555" w:rsidR="00D21EC5" w:rsidRPr="007826D2" w:rsidRDefault="00DA711C" w:rsidP="00FE7CD6">
      <w:pPr>
        <w:pStyle w:val="ListParagraph"/>
        <w:numPr>
          <w:ilvl w:val="0"/>
          <w:numId w:val="60"/>
        </w:numPr>
        <w:ind w:left="284" w:hanging="284"/>
        <w:rPr>
          <w:rFonts w:asciiTheme="minorHAnsi" w:hAnsiTheme="minorHAnsi" w:cstheme="minorHAnsi"/>
          <w:sz w:val="16"/>
          <w:szCs w:val="16"/>
        </w:rPr>
      </w:pPr>
      <w:r w:rsidRPr="007826D2">
        <w:rPr>
          <w:rFonts w:asciiTheme="minorHAnsi" w:hAnsiTheme="minorHAnsi" w:cstheme="minorHAnsi"/>
          <w:sz w:val="16"/>
          <w:szCs w:val="16"/>
        </w:rPr>
        <w:t>Photograph, film, negative, tape or other device in which one or more visuals images are embodied so as to be capable, with or without the aid of some other equipment, of being reproduced; b) In the possession or under the control of a responsible party; and c) Regardless of when it came into existence</w:t>
      </w:r>
      <w:r w:rsidR="00D21EC5" w:rsidRPr="007826D2">
        <w:rPr>
          <w:rFonts w:asciiTheme="minorHAnsi" w:hAnsiTheme="minorHAnsi" w:cstheme="minorHAnsi"/>
          <w:sz w:val="16"/>
          <w:szCs w:val="16"/>
        </w:rPr>
        <w:t>;</w:t>
      </w:r>
    </w:p>
    <w:p w14:paraId="47D45E0B" w14:textId="6A4D35C1" w:rsidR="00D21EC5" w:rsidRPr="007826D2" w:rsidRDefault="00DA711C" w:rsidP="00FE7CD6">
      <w:pPr>
        <w:rPr>
          <w:rFonts w:asciiTheme="minorHAnsi" w:hAnsiTheme="minorHAnsi" w:cstheme="minorHAnsi"/>
          <w:sz w:val="16"/>
          <w:szCs w:val="16"/>
        </w:rPr>
      </w:pPr>
      <w:r w:rsidRPr="007826D2">
        <w:rPr>
          <w:rFonts w:asciiTheme="minorHAnsi" w:hAnsiTheme="minorHAnsi" w:cstheme="minorHAnsi"/>
          <w:b/>
          <w:sz w:val="16"/>
          <w:szCs w:val="16"/>
        </w:rPr>
        <w:t>“</w:t>
      </w:r>
      <w:r w:rsidR="00616914" w:rsidRPr="007826D2">
        <w:rPr>
          <w:rFonts w:asciiTheme="minorHAnsi" w:hAnsiTheme="minorHAnsi" w:cstheme="minorHAnsi"/>
          <w:b/>
          <w:sz w:val="16"/>
          <w:szCs w:val="16"/>
        </w:rPr>
        <w:t>R</w:t>
      </w:r>
      <w:r w:rsidRPr="007826D2">
        <w:rPr>
          <w:rFonts w:asciiTheme="minorHAnsi" w:hAnsiTheme="minorHAnsi" w:cstheme="minorHAnsi"/>
          <w:b/>
          <w:sz w:val="16"/>
          <w:szCs w:val="16"/>
        </w:rPr>
        <w:t>egulator”:</w:t>
      </w:r>
      <w:r w:rsidRPr="007826D2">
        <w:rPr>
          <w:rFonts w:asciiTheme="minorHAnsi" w:hAnsiTheme="minorHAnsi" w:cstheme="minorHAnsi"/>
          <w:sz w:val="16"/>
          <w:szCs w:val="16"/>
        </w:rPr>
        <w:t xml:space="preserve"> – means the Information Regulator established in terms of Section 39</w:t>
      </w:r>
      <w:r w:rsidR="00D21EC5" w:rsidRPr="007826D2">
        <w:rPr>
          <w:rFonts w:asciiTheme="minorHAnsi" w:hAnsiTheme="minorHAnsi" w:cstheme="minorHAnsi"/>
          <w:sz w:val="16"/>
          <w:szCs w:val="16"/>
        </w:rPr>
        <w:t xml:space="preserve"> of the POPIA;</w:t>
      </w:r>
      <w:r w:rsidRPr="007826D2">
        <w:rPr>
          <w:rFonts w:asciiTheme="minorHAnsi" w:hAnsiTheme="minorHAnsi" w:cstheme="minorHAnsi"/>
          <w:sz w:val="16"/>
          <w:szCs w:val="16"/>
        </w:rPr>
        <w:t xml:space="preserve"> </w:t>
      </w:r>
    </w:p>
    <w:p w14:paraId="1C892880" w14:textId="7ECAF121" w:rsidR="00D21EC5" w:rsidRPr="007826D2" w:rsidRDefault="00DA711C" w:rsidP="00FE7CD6">
      <w:pPr>
        <w:rPr>
          <w:rFonts w:asciiTheme="minorHAnsi" w:hAnsiTheme="minorHAnsi" w:cstheme="minorHAnsi"/>
          <w:sz w:val="16"/>
          <w:szCs w:val="16"/>
        </w:rPr>
      </w:pPr>
      <w:r w:rsidRPr="007826D2">
        <w:rPr>
          <w:rFonts w:asciiTheme="minorHAnsi" w:hAnsiTheme="minorHAnsi" w:cstheme="minorHAnsi"/>
          <w:b/>
          <w:sz w:val="16"/>
          <w:szCs w:val="16"/>
        </w:rPr>
        <w:t>“responsible party</w:t>
      </w:r>
      <w:r w:rsidRPr="007826D2">
        <w:rPr>
          <w:rFonts w:asciiTheme="minorHAnsi" w:hAnsiTheme="minorHAnsi" w:cstheme="minorHAnsi"/>
          <w:sz w:val="16"/>
          <w:szCs w:val="16"/>
        </w:rPr>
        <w:t xml:space="preserve">”: means a public or private body or any other person which, alone or in conjunction with others, determines the purpose of and means for </w:t>
      </w:r>
      <w:r w:rsidR="00D21EC5" w:rsidRPr="007826D2">
        <w:rPr>
          <w:rFonts w:asciiTheme="minorHAnsi" w:hAnsiTheme="minorHAnsi" w:cstheme="minorHAnsi"/>
          <w:sz w:val="16"/>
          <w:szCs w:val="16"/>
        </w:rPr>
        <w:t>processing personal information;</w:t>
      </w:r>
    </w:p>
    <w:p w14:paraId="44D72DB1" w14:textId="77777777" w:rsidR="00D21EC5" w:rsidRPr="007826D2" w:rsidRDefault="00DA711C" w:rsidP="00FE7CD6">
      <w:pPr>
        <w:rPr>
          <w:rFonts w:asciiTheme="minorHAnsi" w:hAnsiTheme="minorHAnsi" w:cstheme="minorHAnsi"/>
          <w:sz w:val="16"/>
          <w:szCs w:val="16"/>
        </w:rPr>
      </w:pPr>
      <w:r w:rsidRPr="007826D2">
        <w:rPr>
          <w:rFonts w:asciiTheme="minorHAnsi" w:hAnsiTheme="minorHAnsi" w:cstheme="minorHAnsi"/>
          <w:b/>
          <w:sz w:val="16"/>
          <w:szCs w:val="16"/>
        </w:rPr>
        <w:t>“restriction”:</w:t>
      </w:r>
      <w:r w:rsidRPr="007826D2">
        <w:rPr>
          <w:rFonts w:asciiTheme="minorHAnsi" w:hAnsiTheme="minorHAnsi" w:cstheme="minorHAnsi"/>
          <w:sz w:val="16"/>
          <w:szCs w:val="16"/>
        </w:rPr>
        <w:t xml:space="preserve"> means to withhold from circulation, use or publication any personal information that forms part of a filing system, but not to delete or destroy such information;</w:t>
      </w:r>
    </w:p>
    <w:p w14:paraId="3B9A0252" w14:textId="2F142EF7" w:rsidR="00D21EC5" w:rsidRPr="007826D2" w:rsidRDefault="00DA711C" w:rsidP="00FE7CD6">
      <w:pPr>
        <w:rPr>
          <w:rFonts w:asciiTheme="minorHAnsi" w:hAnsiTheme="minorHAnsi" w:cstheme="minorHAnsi"/>
          <w:sz w:val="16"/>
          <w:szCs w:val="16"/>
        </w:rPr>
      </w:pPr>
      <w:r w:rsidRPr="007826D2">
        <w:rPr>
          <w:rFonts w:asciiTheme="minorHAnsi" w:hAnsiTheme="minorHAnsi" w:cstheme="minorHAnsi"/>
          <w:b/>
          <w:sz w:val="16"/>
          <w:szCs w:val="16"/>
        </w:rPr>
        <w:t>“special personal information”:</w:t>
      </w:r>
      <w:r w:rsidRPr="007826D2">
        <w:rPr>
          <w:rFonts w:asciiTheme="minorHAnsi" w:hAnsiTheme="minorHAnsi" w:cstheme="minorHAnsi"/>
          <w:sz w:val="16"/>
          <w:szCs w:val="16"/>
        </w:rPr>
        <w:t xml:space="preserve"> means personal information as referre</w:t>
      </w:r>
      <w:r w:rsidR="00D21EC5" w:rsidRPr="007826D2">
        <w:rPr>
          <w:rFonts w:asciiTheme="minorHAnsi" w:hAnsiTheme="minorHAnsi" w:cstheme="minorHAnsi"/>
          <w:sz w:val="16"/>
          <w:szCs w:val="16"/>
        </w:rPr>
        <w:t>d to in Section 26 of the POPIA</w:t>
      </w:r>
      <w:r w:rsidR="00616914" w:rsidRPr="007826D2">
        <w:rPr>
          <w:rFonts w:asciiTheme="minorHAnsi" w:hAnsiTheme="minorHAnsi" w:cstheme="minorHAnsi"/>
          <w:sz w:val="16"/>
          <w:szCs w:val="16"/>
        </w:rPr>
        <w:t xml:space="preserve"> which includes Information relating to the race, gender, sex, pregnancy, marital status, national, ethnic or social origin, colour, sexual orientation, age, physical or mental health, well-being, disability, religion, conscience, belief, culture, language and birth of the person;</w:t>
      </w:r>
    </w:p>
    <w:p w14:paraId="5DCCF138" w14:textId="5AC4666B" w:rsidR="00DA711C" w:rsidRPr="007826D2" w:rsidRDefault="00DA711C" w:rsidP="00FE7CD6">
      <w:pPr>
        <w:rPr>
          <w:rFonts w:asciiTheme="minorHAnsi" w:hAnsiTheme="minorHAnsi" w:cstheme="minorHAnsi"/>
          <w:sz w:val="16"/>
          <w:szCs w:val="16"/>
        </w:rPr>
      </w:pPr>
      <w:r w:rsidRPr="007826D2">
        <w:rPr>
          <w:rFonts w:asciiTheme="minorHAnsi" w:hAnsiTheme="minorHAnsi" w:cstheme="minorHAnsi"/>
          <w:b/>
          <w:sz w:val="16"/>
          <w:szCs w:val="16"/>
        </w:rPr>
        <w:t>“this Act”:</w:t>
      </w:r>
      <w:r w:rsidRPr="007826D2">
        <w:rPr>
          <w:rFonts w:asciiTheme="minorHAnsi" w:hAnsiTheme="minorHAnsi" w:cstheme="minorHAnsi"/>
          <w:sz w:val="16"/>
          <w:szCs w:val="16"/>
        </w:rPr>
        <w:t xml:space="preserve"> means the Protection of Personal Information Act, No. 4 of 2013. </w:t>
      </w:r>
    </w:p>
    <w:p w14:paraId="7DB6E5F3" w14:textId="364455B4" w:rsidR="00DA711C" w:rsidRPr="007826D2" w:rsidRDefault="00DA711C" w:rsidP="00FE7CD6">
      <w:pPr>
        <w:rPr>
          <w:rFonts w:asciiTheme="minorHAnsi" w:hAnsiTheme="minorHAnsi" w:cstheme="minorHAnsi"/>
          <w:sz w:val="16"/>
          <w:szCs w:val="16"/>
        </w:rPr>
      </w:pPr>
      <w:r w:rsidRPr="007826D2">
        <w:rPr>
          <w:rFonts w:asciiTheme="minorHAnsi" w:hAnsiTheme="minorHAnsi" w:cstheme="minorHAnsi"/>
          <w:b/>
          <w:sz w:val="16"/>
          <w:szCs w:val="16"/>
        </w:rPr>
        <w:t>“unique identifier”:</w:t>
      </w:r>
      <w:r w:rsidRPr="007826D2">
        <w:rPr>
          <w:rFonts w:asciiTheme="minorHAnsi" w:hAnsiTheme="minorHAnsi" w:cstheme="minorHAnsi"/>
          <w:sz w:val="16"/>
          <w:szCs w:val="16"/>
        </w:rPr>
        <w:t xml:space="preserve"> means any identifier that is assigned to a data subject and is used by a responsible party for the purposes of the operations of that responsible party and that uniquely identifies that data subject in relation to that responsible party.</w:t>
      </w:r>
    </w:p>
    <w:p w14:paraId="566684C3" w14:textId="77777777" w:rsidR="00597B82" w:rsidRPr="007826D2" w:rsidRDefault="00597B82" w:rsidP="00DA711C">
      <w:pPr>
        <w:rPr>
          <w:rFonts w:asciiTheme="minorHAnsi" w:hAnsiTheme="minorHAnsi" w:cstheme="minorHAnsi"/>
          <w:sz w:val="16"/>
          <w:szCs w:val="16"/>
        </w:rPr>
      </w:pPr>
    </w:p>
    <w:p w14:paraId="1848FD5F" w14:textId="345A8B41" w:rsidR="000F2080" w:rsidRPr="007826D2" w:rsidRDefault="00103084" w:rsidP="004D03F9">
      <w:pPr>
        <w:pStyle w:val="ListParagraph"/>
        <w:numPr>
          <w:ilvl w:val="0"/>
          <w:numId w:val="49"/>
        </w:numPr>
        <w:ind w:left="567" w:hanging="567"/>
        <w:rPr>
          <w:rFonts w:asciiTheme="minorHAnsi" w:hAnsiTheme="minorHAnsi" w:cstheme="minorHAnsi"/>
          <w:b/>
          <w:sz w:val="16"/>
          <w:szCs w:val="16"/>
          <w:u w:val="single"/>
        </w:rPr>
      </w:pPr>
      <w:r w:rsidRPr="007826D2">
        <w:rPr>
          <w:rFonts w:asciiTheme="minorHAnsi" w:hAnsiTheme="minorHAnsi" w:cstheme="minorHAnsi"/>
          <w:b/>
          <w:sz w:val="16"/>
          <w:szCs w:val="16"/>
          <w:u w:val="single"/>
        </w:rPr>
        <w:t>INTRODUCTION</w:t>
      </w:r>
    </w:p>
    <w:p w14:paraId="432CDA90" w14:textId="77777777" w:rsidR="000F2080" w:rsidRPr="007826D2" w:rsidRDefault="000F2080" w:rsidP="000F2080">
      <w:pPr>
        <w:rPr>
          <w:rFonts w:asciiTheme="minorHAnsi" w:hAnsiTheme="minorHAnsi" w:cstheme="minorHAnsi"/>
          <w:b/>
          <w:sz w:val="16"/>
          <w:szCs w:val="16"/>
        </w:rPr>
      </w:pPr>
    </w:p>
    <w:p w14:paraId="4F3DBF7D" w14:textId="5A184136" w:rsidR="00C6298E" w:rsidRPr="007826D2" w:rsidRDefault="007826D2" w:rsidP="00BB6E64">
      <w:pPr>
        <w:rPr>
          <w:rFonts w:asciiTheme="minorHAnsi" w:hAnsiTheme="minorHAnsi" w:cstheme="minorHAnsi"/>
          <w:sz w:val="16"/>
          <w:szCs w:val="16"/>
        </w:rPr>
      </w:pPr>
      <w:r w:rsidRPr="007826D2">
        <w:rPr>
          <w:rFonts w:asciiTheme="minorHAnsi" w:hAnsiTheme="minorHAnsi" w:cstheme="minorHAnsi"/>
          <w:sz w:val="16"/>
          <w:szCs w:val="16"/>
        </w:rPr>
        <w:t>NITASAT</w:t>
      </w:r>
      <w:r w:rsidR="007445D1" w:rsidRPr="007826D2">
        <w:rPr>
          <w:rFonts w:asciiTheme="minorHAnsi" w:hAnsiTheme="minorHAnsi" w:cstheme="minorHAnsi"/>
          <w:sz w:val="16"/>
          <w:szCs w:val="16"/>
        </w:rPr>
        <w:t xml:space="preserve"> </w:t>
      </w:r>
      <w:r w:rsidR="00834E5F" w:rsidRPr="007826D2">
        <w:rPr>
          <w:rFonts w:asciiTheme="minorHAnsi" w:hAnsiTheme="minorHAnsi" w:cstheme="minorHAnsi"/>
          <w:sz w:val="16"/>
          <w:szCs w:val="16"/>
        </w:rPr>
        <w:t xml:space="preserve">offers a variety of back office outsourced services such as legal office administration, customer services, outsourced marketing, accountancy and payroll services, lead generation, </w:t>
      </w:r>
      <w:r w:rsidR="00834E5F">
        <w:rPr>
          <w:rFonts w:asciiTheme="minorHAnsi" w:hAnsiTheme="minorHAnsi" w:cstheme="minorHAnsi"/>
          <w:sz w:val="16"/>
          <w:szCs w:val="16"/>
        </w:rPr>
        <w:t xml:space="preserve">courier services and call center solutions. </w:t>
      </w:r>
      <w:r w:rsidR="001F3AFC" w:rsidRPr="007826D2">
        <w:rPr>
          <w:rFonts w:asciiTheme="minorHAnsi" w:hAnsiTheme="minorHAnsi" w:cstheme="minorHAnsi"/>
          <w:sz w:val="16"/>
          <w:szCs w:val="16"/>
        </w:rPr>
        <w:t xml:space="preserve">In </w:t>
      </w:r>
      <w:r w:rsidR="00D658F0" w:rsidRPr="007826D2">
        <w:rPr>
          <w:rFonts w:asciiTheme="minorHAnsi" w:hAnsiTheme="minorHAnsi" w:cstheme="minorHAnsi"/>
          <w:sz w:val="16"/>
          <w:szCs w:val="16"/>
        </w:rPr>
        <w:t>the fulfillment of its professional</w:t>
      </w:r>
      <w:r w:rsidR="007445D1" w:rsidRPr="007826D2">
        <w:rPr>
          <w:rFonts w:asciiTheme="minorHAnsi" w:hAnsiTheme="minorHAnsi" w:cstheme="minorHAnsi"/>
          <w:sz w:val="16"/>
          <w:szCs w:val="16"/>
        </w:rPr>
        <w:t xml:space="preserve"> </w:t>
      </w:r>
      <w:r w:rsidR="00C6298E" w:rsidRPr="007826D2">
        <w:rPr>
          <w:rFonts w:asciiTheme="minorHAnsi" w:hAnsiTheme="minorHAnsi" w:cstheme="minorHAnsi"/>
          <w:sz w:val="16"/>
          <w:szCs w:val="16"/>
        </w:rPr>
        <w:t xml:space="preserve">facilitation </w:t>
      </w:r>
      <w:r w:rsidR="007445D1" w:rsidRPr="007826D2">
        <w:rPr>
          <w:rFonts w:asciiTheme="minorHAnsi" w:hAnsiTheme="minorHAnsi" w:cstheme="minorHAnsi"/>
          <w:sz w:val="16"/>
          <w:szCs w:val="16"/>
        </w:rPr>
        <w:t xml:space="preserve">services, </w:t>
      </w:r>
      <w:r w:rsidRPr="007826D2">
        <w:rPr>
          <w:rFonts w:asciiTheme="minorHAnsi" w:hAnsiTheme="minorHAnsi" w:cstheme="minorHAnsi"/>
          <w:sz w:val="16"/>
          <w:szCs w:val="16"/>
        </w:rPr>
        <w:t>NITASAT</w:t>
      </w:r>
      <w:r w:rsidR="007445D1" w:rsidRPr="007826D2">
        <w:rPr>
          <w:rFonts w:asciiTheme="minorHAnsi" w:hAnsiTheme="minorHAnsi" w:cstheme="minorHAnsi"/>
          <w:sz w:val="16"/>
          <w:szCs w:val="16"/>
        </w:rPr>
        <w:t xml:space="preserve"> deal</w:t>
      </w:r>
      <w:r w:rsidR="001F3AFC" w:rsidRPr="007826D2">
        <w:rPr>
          <w:rFonts w:asciiTheme="minorHAnsi" w:hAnsiTheme="minorHAnsi" w:cstheme="minorHAnsi"/>
          <w:sz w:val="16"/>
          <w:szCs w:val="16"/>
        </w:rPr>
        <w:t xml:space="preserve"> </w:t>
      </w:r>
      <w:r w:rsidR="007445D1" w:rsidRPr="007826D2">
        <w:rPr>
          <w:rFonts w:asciiTheme="minorHAnsi" w:hAnsiTheme="minorHAnsi" w:cstheme="minorHAnsi"/>
          <w:sz w:val="16"/>
          <w:szCs w:val="16"/>
        </w:rPr>
        <w:t xml:space="preserve">with many </w:t>
      </w:r>
      <w:r w:rsidR="00834E5F">
        <w:rPr>
          <w:rFonts w:asciiTheme="minorHAnsi" w:hAnsiTheme="minorHAnsi" w:cstheme="minorHAnsi"/>
          <w:sz w:val="16"/>
          <w:szCs w:val="16"/>
        </w:rPr>
        <w:t xml:space="preserve">different </w:t>
      </w:r>
      <w:r w:rsidR="007445D1" w:rsidRPr="007826D2">
        <w:rPr>
          <w:rFonts w:asciiTheme="minorHAnsi" w:hAnsiTheme="minorHAnsi" w:cstheme="minorHAnsi"/>
          <w:sz w:val="16"/>
          <w:szCs w:val="16"/>
        </w:rPr>
        <w:t xml:space="preserve">role </w:t>
      </w:r>
      <w:r w:rsidR="00C6298E" w:rsidRPr="007826D2">
        <w:rPr>
          <w:rFonts w:asciiTheme="minorHAnsi" w:hAnsiTheme="minorHAnsi" w:cstheme="minorHAnsi"/>
          <w:sz w:val="16"/>
          <w:szCs w:val="16"/>
        </w:rPr>
        <w:t xml:space="preserve">players </w:t>
      </w:r>
      <w:r w:rsidR="003344D5" w:rsidRPr="007826D2">
        <w:rPr>
          <w:rFonts w:asciiTheme="minorHAnsi" w:hAnsiTheme="minorHAnsi" w:cstheme="minorHAnsi"/>
          <w:sz w:val="16"/>
          <w:szCs w:val="16"/>
        </w:rPr>
        <w:t>and</w:t>
      </w:r>
      <w:r w:rsidR="001F3AFC" w:rsidRPr="007826D2">
        <w:rPr>
          <w:rFonts w:asciiTheme="minorHAnsi" w:hAnsiTheme="minorHAnsi" w:cstheme="minorHAnsi"/>
          <w:sz w:val="16"/>
          <w:szCs w:val="16"/>
        </w:rPr>
        <w:t xml:space="preserve"> acknowledge</w:t>
      </w:r>
      <w:r w:rsidR="00834E5F">
        <w:rPr>
          <w:rFonts w:asciiTheme="minorHAnsi" w:hAnsiTheme="minorHAnsi" w:cstheme="minorHAnsi"/>
          <w:sz w:val="16"/>
          <w:szCs w:val="16"/>
        </w:rPr>
        <w:t>s</w:t>
      </w:r>
      <w:r w:rsidR="00F615F1" w:rsidRPr="007826D2">
        <w:rPr>
          <w:rFonts w:asciiTheme="minorHAnsi" w:hAnsiTheme="minorHAnsi" w:cstheme="minorHAnsi"/>
          <w:sz w:val="16"/>
          <w:szCs w:val="16"/>
        </w:rPr>
        <w:t xml:space="preserve"> that, in</w:t>
      </w:r>
      <w:r w:rsidR="007445D1" w:rsidRPr="007826D2">
        <w:rPr>
          <w:rFonts w:asciiTheme="minorHAnsi" w:hAnsiTheme="minorHAnsi" w:cstheme="minorHAnsi"/>
          <w:sz w:val="16"/>
          <w:szCs w:val="16"/>
        </w:rPr>
        <w:t xml:space="preserve"> performing</w:t>
      </w:r>
      <w:r w:rsidR="00F615F1" w:rsidRPr="007826D2">
        <w:rPr>
          <w:rFonts w:asciiTheme="minorHAnsi" w:hAnsiTheme="minorHAnsi" w:cstheme="minorHAnsi"/>
          <w:sz w:val="16"/>
          <w:szCs w:val="16"/>
        </w:rPr>
        <w:t xml:space="preserve"> its business operations </w:t>
      </w:r>
      <w:r w:rsidR="00605B0A" w:rsidRPr="007826D2">
        <w:rPr>
          <w:rFonts w:asciiTheme="minorHAnsi" w:hAnsiTheme="minorHAnsi" w:cstheme="minorHAnsi"/>
          <w:sz w:val="16"/>
          <w:szCs w:val="16"/>
        </w:rPr>
        <w:t>most of its communications are done electronically via the internet</w:t>
      </w:r>
      <w:r w:rsidR="00D95D3A" w:rsidRPr="007826D2">
        <w:rPr>
          <w:rFonts w:asciiTheme="minorHAnsi" w:hAnsiTheme="minorHAnsi" w:cstheme="minorHAnsi"/>
          <w:sz w:val="16"/>
          <w:szCs w:val="16"/>
        </w:rPr>
        <w:t xml:space="preserve"> and email and</w:t>
      </w:r>
      <w:r w:rsidR="00605B0A" w:rsidRPr="007826D2">
        <w:rPr>
          <w:rFonts w:asciiTheme="minorHAnsi" w:hAnsiTheme="minorHAnsi" w:cstheme="minorHAnsi"/>
          <w:sz w:val="16"/>
          <w:szCs w:val="16"/>
        </w:rPr>
        <w:t xml:space="preserve"> personal information is collected and processed electronically in compliance with the </w:t>
      </w:r>
      <w:r w:rsidR="00685E42" w:rsidRPr="007826D2">
        <w:rPr>
          <w:rFonts w:asciiTheme="minorHAnsi" w:hAnsiTheme="minorHAnsi" w:cstheme="minorHAnsi"/>
          <w:bCs/>
          <w:sz w:val="16"/>
          <w:szCs w:val="16"/>
        </w:rPr>
        <w:t>Electronic Communications and Transaction Act 25</w:t>
      </w:r>
      <w:r w:rsidR="00685E42" w:rsidRPr="007826D2">
        <w:rPr>
          <w:rFonts w:asciiTheme="minorHAnsi" w:hAnsiTheme="minorHAnsi" w:cstheme="minorHAnsi"/>
          <w:sz w:val="16"/>
          <w:szCs w:val="16"/>
        </w:rPr>
        <w:t xml:space="preserve"> of 2002</w:t>
      </w:r>
      <w:r w:rsidR="00F615F1" w:rsidRPr="007826D2">
        <w:rPr>
          <w:rFonts w:asciiTheme="minorHAnsi" w:hAnsiTheme="minorHAnsi" w:cstheme="minorHAnsi"/>
          <w:sz w:val="16"/>
          <w:szCs w:val="16"/>
        </w:rPr>
        <w:t>.</w:t>
      </w:r>
    </w:p>
    <w:p w14:paraId="7689C947" w14:textId="77777777" w:rsidR="00C6298E" w:rsidRPr="007826D2" w:rsidRDefault="00C6298E" w:rsidP="00BB6E64">
      <w:pPr>
        <w:rPr>
          <w:rFonts w:asciiTheme="minorHAnsi" w:hAnsiTheme="minorHAnsi" w:cstheme="minorHAnsi"/>
          <w:sz w:val="16"/>
          <w:szCs w:val="16"/>
        </w:rPr>
      </w:pPr>
    </w:p>
    <w:p w14:paraId="356EF667" w14:textId="7F69C157" w:rsidR="00C6298E" w:rsidRPr="007826D2" w:rsidRDefault="00F615F1" w:rsidP="00BB6E64">
      <w:pPr>
        <w:rPr>
          <w:rFonts w:asciiTheme="minorHAnsi" w:hAnsiTheme="minorHAnsi" w:cstheme="minorHAnsi"/>
          <w:sz w:val="16"/>
          <w:szCs w:val="16"/>
        </w:rPr>
      </w:pPr>
      <w:r w:rsidRPr="007826D2">
        <w:rPr>
          <w:rFonts w:asciiTheme="minorHAnsi" w:hAnsiTheme="minorHAnsi" w:cstheme="minorHAnsi"/>
          <w:sz w:val="16"/>
          <w:szCs w:val="16"/>
        </w:rPr>
        <w:t xml:space="preserve">In </w:t>
      </w:r>
      <w:r w:rsidR="00C6298E" w:rsidRPr="007826D2">
        <w:rPr>
          <w:rFonts w:asciiTheme="minorHAnsi" w:hAnsiTheme="minorHAnsi" w:cstheme="minorHAnsi"/>
          <w:sz w:val="16"/>
          <w:szCs w:val="16"/>
        </w:rPr>
        <w:t xml:space="preserve">further </w:t>
      </w:r>
      <w:r w:rsidRPr="007826D2">
        <w:rPr>
          <w:rFonts w:asciiTheme="minorHAnsi" w:hAnsiTheme="minorHAnsi" w:cstheme="minorHAnsi"/>
          <w:sz w:val="16"/>
          <w:szCs w:val="16"/>
        </w:rPr>
        <w:t xml:space="preserve">recognizing the international risk of data breach and also to ensure that lawful conditions exist surrounding its data </w:t>
      </w:r>
      <w:r w:rsidR="00FC4419" w:rsidRPr="007826D2">
        <w:rPr>
          <w:rFonts w:asciiTheme="minorHAnsi" w:hAnsiTheme="minorHAnsi" w:cstheme="minorHAnsi"/>
          <w:sz w:val="16"/>
          <w:szCs w:val="16"/>
        </w:rPr>
        <w:t>subject’s</w:t>
      </w:r>
      <w:r w:rsidRPr="007826D2">
        <w:rPr>
          <w:rFonts w:asciiTheme="minorHAnsi" w:hAnsiTheme="minorHAnsi" w:cstheme="minorHAnsi"/>
          <w:sz w:val="16"/>
          <w:szCs w:val="16"/>
        </w:rPr>
        <w:t xml:space="preserve"> information, </w:t>
      </w:r>
      <w:r w:rsidR="007826D2" w:rsidRPr="007826D2">
        <w:rPr>
          <w:rFonts w:asciiTheme="minorHAnsi" w:hAnsiTheme="minorHAnsi" w:cstheme="minorHAnsi"/>
          <w:sz w:val="16"/>
          <w:szCs w:val="16"/>
        </w:rPr>
        <w:t>NITASAT</w:t>
      </w:r>
      <w:r w:rsidR="001F3AFC" w:rsidRPr="007826D2">
        <w:rPr>
          <w:rFonts w:asciiTheme="minorHAnsi" w:hAnsiTheme="minorHAnsi" w:cstheme="minorHAnsi"/>
          <w:sz w:val="16"/>
          <w:szCs w:val="16"/>
        </w:rPr>
        <w:t xml:space="preserve"> accept</w:t>
      </w:r>
      <w:r w:rsidR="00A6213E" w:rsidRPr="007826D2">
        <w:rPr>
          <w:rFonts w:asciiTheme="minorHAnsi" w:hAnsiTheme="minorHAnsi" w:cstheme="minorHAnsi"/>
          <w:sz w:val="16"/>
          <w:szCs w:val="16"/>
        </w:rPr>
        <w:t xml:space="preserve"> that </w:t>
      </w:r>
      <w:r w:rsidR="00103084" w:rsidRPr="007826D2">
        <w:rPr>
          <w:rFonts w:asciiTheme="minorHAnsi" w:hAnsiTheme="minorHAnsi" w:cstheme="minorHAnsi"/>
          <w:sz w:val="16"/>
          <w:szCs w:val="16"/>
        </w:rPr>
        <w:t xml:space="preserve">all its South African based data subjects’ </w:t>
      </w:r>
      <w:r w:rsidR="00834E5F">
        <w:rPr>
          <w:rFonts w:asciiTheme="minorHAnsi" w:hAnsiTheme="minorHAnsi" w:cstheme="minorHAnsi"/>
          <w:sz w:val="16"/>
          <w:szCs w:val="16"/>
        </w:rPr>
        <w:t xml:space="preserve">Constitutional Right to Privacy as well as the provisions contained in the GDPR as far as data subjects resident in the EU are concerned. </w:t>
      </w:r>
      <w:r w:rsidR="007826D2" w:rsidRPr="007826D2">
        <w:rPr>
          <w:rFonts w:asciiTheme="minorHAnsi" w:hAnsiTheme="minorHAnsi" w:cstheme="minorHAnsi"/>
          <w:sz w:val="16"/>
          <w:szCs w:val="16"/>
        </w:rPr>
        <w:t>NITASAT</w:t>
      </w:r>
      <w:r w:rsidR="00103084" w:rsidRPr="007826D2">
        <w:rPr>
          <w:rFonts w:asciiTheme="minorHAnsi" w:hAnsiTheme="minorHAnsi" w:cstheme="minorHAnsi"/>
          <w:sz w:val="16"/>
          <w:szCs w:val="16"/>
        </w:rPr>
        <w:t xml:space="preserve"> further</w:t>
      </w:r>
      <w:r w:rsidRPr="007826D2">
        <w:rPr>
          <w:rFonts w:asciiTheme="minorHAnsi" w:hAnsiTheme="minorHAnsi" w:cstheme="minorHAnsi"/>
          <w:sz w:val="16"/>
          <w:szCs w:val="16"/>
        </w:rPr>
        <w:t xml:space="preserve"> accept</w:t>
      </w:r>
      <w:r w:rsidR="00834E5F">
        <w:rPr>
          <w:rFonts w:asciiTheme="minorHAnsi" w:hAnsiTheme="minorHAnsi" w:cstheme="minorHAnsi"/>
          <w:sz w:val="16"/>
          <w:szCs w:val="16"/>
        </w:rPr>
        <w:t>s</w:t>
      </w:r>
      <w:r w:rsidR="00103084" w:rsidRPr="007826D2">
        <w:rPr>
          <w:rFonts w:asciiTheme="minorHAnsi" w:hAnsiTheme="minorHAnsi" w:cstheme="minorHAnsi"/>
          <w:sz w:val="16"/>
          <w:szCs w:val="16"/>
        </w:rPr>
        <w:t xml:space="preserve"> that its data subjects based in other parts of the world are entitled to equal rights to privacy in terms of Regulations applicable to such data subjects in the countries in which they are based. </w:t>
      </w:r>
    </w:p>
    <w:p w14:paraId="05B79511" w14:textId="77777777" w:rsidR="00C6298E" w:rsidRPr="007826D2" w:rsidRDefault="00C6298E" w:rsidP="00BB6E64">
      <w:pPr>
        <w:rPr>
          <w:rFonts w:asciiTheme="minorHAnsi" w:hAnsiTheme="minorHAnsi" w:cstheme="minorHAnsi"/>
          <w:sz w:val="16"/>
          <w:szCs w:val="16"/>
        </w:rPr>
      </w:pPr>
    </w:p>
    <w:p w14:paraId="7D97832E" w14:textId="586CA90D" w:rsidR="002D54BA" w:rsidRPr="007826D2" w:rsidRDefault="007826D2" w:rsidP="00BB6E64">
      <w:pPr>
        <w:rPr>
          <w:rFonts w:asciiTheme="minorHAnsi" w:hAnsiTheme="minorHAnsi" w:cstheme="minorHAnsi"/>
          <w:sz w:val="16"/>
          <w:szCs w:val="16"/>
        </w:rPr>
      </w:pPr>
      <w:r w:rsidRPr="007826D2">
        <w:rPr>
          <w:rFonts w:asciiTheme="minorHAnsi" w:hAnsiTheme="minorHAnsi" w:cstheme="minorHAnsi"/>
          <w:bCs/>
          <w:sz w:val="16"/>
          <w:szCs w:val="16"/>
        </w:rPr>
        <w:t>NITASAT</w:t>
      </w:r>
      <w:r w:rsidR="001F3AFC" w:rsidRPr="007826D2">
        <w:rPr>
          <w:rFonts w:asciiTheme="minorHAnsi" w:hAnsiTheme="minorHAnsi" w:cstheme="minorHAnsi"/>
          <w:bCs/>
          <w:sz w:val="16"/>
          <w:szCs w:val="16"/>
        </w:rPr>
        <w:t xml:space="preserve"> are f</w:t>
      </w:r>
      <w:r w:rsidR="002D54BA" w:rsidRPr="007826D2">
        <w:rPr>
          <w:rFonts w:asciiTheme="minorHAnsi" w:hAnsiTheme="minorHAnsi" w:cstheme="minorHAnsi"/>
          <w:bCs/>
          <w:sz w:val="16"/>
          <w:szCs w:val="16"/>
        </w:rPr>
        <w:t>urther committed to the education of its data subjects in respect of their rights to privacy and will make all operational amendments necessary.</w:t>
      </w:r>
    </w:p>
    <w:p w14:paraId="6EB1604B" w14:textId="77777777" w:rsidR="002815CB" w:rsidRPr="007826D2" w:rsidRDefault="002815CB" w:rsidP="00BB6E64">
      <w:pPr>
        <w:rPr>
          <w:rFonts w:asciiTheme="minorHAnsi" w:hAnsiTheme="minorHAnsi" w:cstheme="minorHAnsi"/>
          <w:sz w:val="16"/>
          <w:szCs w:val="16"/>
        </w:rPr>
      </w:pPr>
    </w:p>
    <w:p w14:paraId="295CB4CD" w14:textId="34C454BD" w:rsidR="000F2080" w:rsidRPr="007826D2" w:rsidRDefault="002D54BA" w:rsidP="004D03F9">
      <w:pPr>
        <w:pStyle w:val="ListParagraph"/>
        <w:numPr>
          <w:ilvl w:val="0"/>
          <w:numId w:val="49"/>
        </w:numPr>
        <w:autoSpaceDE w:val="0"/>
        <w:autoSpaceDN w:val="0"/>
        <w:adjustRightInd w:val="0"/>
        <w:ind w:left="567" w:hanging="567"/>
        <w:rPr>
          <w:rFonts w:asciiTheme="minorHAnsi" w:hAnsiTheme="minorHAnsi" w:cstheme="minorHAnsi"/>
          <w:b/>
          <w:bCs/>
          <w:color w:val="000000"/>
          <w:sz w:val="16"/>
          <w:szCs w:val="16"/>
          <w:u w:val="single"/>
        </w:rPr>
      </w:pPr>
      <w:r w:rsidRPr="007826D2">
        <w:rPr>
          <w:rFonts w:asciiTheme="minorHAnsi" w:hAnsiTheme="minorHAnsi" w:cstheme="minorHAnsi"/>
          <w:b/>
          <w:sz w:val="16"/>
          <w:szCs w:val="16"/>
          <w:u w:val="single"/>
        </w:rPr>
        <w:t>OBJECTIVE</w:t>
      </w:r>
    </w:p>
    <w:p w14:paraId="02A09D1B" w14:textId="77777777" w:rsidR="00F615F1" w:rsidRPr="007826D2" w:rsidRDefault="00F615F1" w:rsidP="004D03F9">
      <w:pPr>
        <w:pStyle w:val="ListParagraph"/>
        <w:autoSpaceDE w:val="0"/>
        <w:autoSpaceDN w:val="0"/>
        <w:adjustRightInd w:val="0"/>
        <w:ind w:left="720"/>
        <w:rPr>
          <w:rFonts w:asciiTheme="minorHAnsi" w:hAnsiTheme="minorHAnsi" w:cstheme="minorHAnsi"/>
          <w:b/>
          <w:bCs/>
          <w:color w:val="000000"/>
          <w:sz w:val="16"/>
          <w:szCs w:val="16"/>
          <w:u w:val="single"/>
        </w:rPr>
      </w:pPr>
    </w:p>
    <w:p w14:paraId="4819CA2B" w14:textId="61C8B17D" w:rsidR="00C6298E" w:rsidRPr="007826D2" w:rsidRDefault="00616914" w:rsidP="00AA70F6">
      <w:pPr>
        <w:rPr>
          <w:rFonts w:asciiTheme="minorHAnsi" w:hAnsiTheme="minorHAnsi" w:cstheme="minorHAnsi"/>
          <w:sz w:val="16"/>
          <w:szCs w:val="16"/>
        </w:rPr>
      </w:pPr>
      <w:r w:rsidRPr="007826D2">
        <w:rPr>
          <w:rFonts w:asciiTheme="minorHAnsi" w:hAnsiTheme="minorHAnsi" w:cstheme="minorHAnsi"/>
          <w:sz w:val="16"/>
          <w:szCs w:val="16"/>
        </w:rPr>
        <w:t>The objective of this Policy</w:t>
      </w:r>
      <w:r w:rsidR="00F615F1" w:rsidRPr="007826D2">
        <w:rPr>
          <w:rFonts w:asciiTheme="minorHAnsi" w:hAnsiTheme="minorHAnsi" w:cstheme="minorHAnsi"/>
          <w:sz w:val="16"/>
          <w:szCs w:val="16"/>
        </w:rPr>
        <w:t xml:space="preserve"> is to ensure adherence to the provisions within </w:t>
      </w:r>
      <w:r w:rsidR="00AA70F6" w:rsidRPr="007826D2">
        <w:rPr>
          <w:rFonts w:asciiTheme="minorHAnsi" w:hAnsiTheme="minorHAnsi" w:cstheme="minorHAnsi"/>
          <w:sz w:val="16"/>
          <w:szCs w:val="16"/>
        </w:rPr>
        <w:t xml:space="preserve">POPIA together with its Regulations </w:t>
      </w:r>
      <w:r w:rsidR="00F615F1" w:rsidRPr="007826D2">
        <w:rPr>
          <w:rFonts w:asciiTheme="minorHAnsi" w:hAnsiTheme="minorHAnsi" w:cstheme="minorHAnsi"/>
          <w:sz w:val="16"/>
          <w:szCs w:val="16"/>
        </w:rPr>
        <w:t>aimed at</w:t>
      </w:r>
      <w:r w:rsidR="002D54BA" w:rsidRPr="007826D2">
        <w:rPr>
          <w:rFonts w:asciiTheme="minorHAnsi" w:hAnsiTheme="minorHAnsi" w:cstheme="minorHAnsi"/>
          <w:sz w:val="16"/>
          <w:szCs w:val="16"/>
        </w:rPr>
        <w:t xml:space="preserve"> protect</w:t>
      </w:r>
      <w:r w:rsidR="00F615F1" w:rsidRPr="007826D2">
        <w:rPr>
          <w:rFonts w:asciiTheme="minorHAnsi" w:hAnsiTheme="minorHAnsi" w:cstheme="minorHAnsi"/>
          <w:sz w:val="16"/>
          <w:szCs w:val="16"/>
        </w:rPr>
        <w:t xml:space="preserve">ing all </w:t>
      </w:r>
      <w:r w:rsidR="007826D2" w:rsidRPr="007826D2">
        <w:rPr>
          <w:rFonts w:asciiTheme="minorHAnsi" w:hAnsiTheme="minorHAnsi" w:cstheme="minorHAnsi"/>
          <w:sz w:val="16"/>
          <w:szCs w:val="16"/>
        </w:rPr>
        <w:t>NITASAT</w:t>
      </w:r>
      <w:r w:rsidR="00F615F1" w:rsidRPr="007826D2">
        <w:rPr>
          <w:rFonts w:asciiTheme="minorHAnsi" w:hAnsiTheme="minorHAnsi" w:cstheme="minorHAnsi"/>
          <w:sz w:val="16"/>
          <w:szCs w:val="16"/>
        </w:rPr>
        <w:t>’s</w:t>
      </w:r>
      <w:r w:rsidR="002D54BA" w:rsidRPr="007826D2">
        <w:rPr>
          <w:rFonts w:asciiTheme="minorHAnsi" w:hAnsiTheme="minorHAnsi" w:cstheme="minorHAnsi"/>
          <w:sz w:val="16"/>
          <w:szCs w:val="16"/>
        </w:rPr>
        <w:t xml:space="preserve"> data subjects </w:t>
      </w:r>
      <w:r w:rsidR="00D95D3A" w:rsidRPr="007826D2">
        <w:rPr>
          <w:rFonts w:asciiTheme="minorHAnsi" w:hAnsiTheme="minorHAnsi" w:cstheme="minorHAnsi"/>
          <w:sz w:val="16"/>
          <w:szCs w:val="16"/>
        </w:rPr>
        <w:t>from harm by protecting</w:t>
      </w:r>
      <w:r w:rsidR="00AA70F6" w:rsidRPr="007826D2">
        <w:rPr>
          <w:rFonts w:asciiTheme="minorHAnsi" w:hAnsiTheme="minorHAnsi" w:cstheme="minorHAnsi"/>
          <w:sz w:val="16"/>
          <w:szCs w:val="16"/>
        </w:rPr>
        <w:t xml:space="preserve"> personal information</w:t>
      </w:r>
      <w:r w:rsidR="002D54BA" w:rsidRPr="007826D2">
        <w:rPr>
          <w:rFonts w:asciiTheme="minorHAnsi" w:hAnsiTheme="minorHAnsi" w:cstheme="minorHAnsi"/>
          <w:sz w:val="16"/>
          <w:szCs w:val="16"/>
        </w:rPr>
        <w:t xml:space="preserve">, </w:t>
      </w:r>
      <w:r w:rsidR="00D658F0" w:rsidRPr="007826D2">
        <w:rPr>
          <w:rFonts w:asciiTheme="minorHAnsi" w:hAnsiTheme="minorHAnsi" w:cstheme="minorHAnsi"/>
          <w:sz w:val="16"/>
          <w:szCs w:val="16"/>
        </w:rPr>
        <w:t>adhering to the requirements of responsible handling of data subjects’ information in terms of POPIA, to ensure that data subjects’ Consent is obtained as provided for in POPIA, to ensure that data subjects’ information is not unlawfully shared with third parties unless Consent for such sharing is obtained, to stop identity fraud and generally to protect privacy</w:t>
      </w:r>
      <w:r w:rsidR="00D95D3A" w:rsidRPr="007826D2">
        <w:rPr>
          <w:rFonts w:asciiTheme="minorHAnsi" w:hAnsiTheme="minorHAnsi" w:cstheme="minorHAnsi"/>
          <w:sz w:val="16"/>
          <w:szCs w:val="16"/>
        </w:rPr>
        <w:t xml:space="preserve">. </w:t>
      </w:r>
    </w:p>
    <w:p w14:paraId="6642E5C8" w14:textId="77777777" w:rsidR="00C6298E" w:rsidRPr="007826D2" w:rsidRDefault="00C6298E" w:rsidP="00AA70F6">
      <w:pPr>
        <w:rPr>
          <w:rFonts w:asciiTheme="minorHAnsi" w:hAnsiTheme="minorHAnsi" w:cstheme="minorHAnsi"/>
          <w:sz w:val="16"/>
          <w:szCs w:val="16"/>
        </w:rPr>
      </w:pPr>
    </w:p>
    <w:p w14:paraId="0378DC2B" w14:textId="795342E8" w:rsidR="00E44A49" w:rsidRPr="007826D2" w:rsidRDefault="00AA70F6" w:rsidP="00AA70F6">
      <w:pPr>
        <w:rPr>
          <w:rFonts w:asciiTheme="minorHAnsi" w:hAnsiTheme="minorHAnsi" w:cstheme="minorHAnsi"/>
          <w:sz w:val="16"/>
          <w:szCs w:val="16"/>
        </w:rPr>
      </w:pPr>
      <w:r w:rsidRPr="007826D2">
        <w:rPr>
          <w:rFonts w:asciiTheme="minorHAnsi" w:hAnsiTheme="minorHAnsi" w:cstheme="minorHAnsi"/>
          <w:sz w:val="16"/>
          <w:szCs w:val="16"/>
        </w:rPr>
        <w:t xml:space="preserve">This Policy </w:t>
      </w:r>
      <w:r w:rsidR="00D95D3A" w:rsidRPr="007826D2">
        <w:rPr>
          <w:rFonts w:asciiTheme="minorHAnsi" w:hAnsiTheme="minorHAnsi" w:cstheme="minorHAnsi"/>
          <w:sz w:val="16"/>
          <w:szCs w:val="16"/>
        </w:rPr>
        <w:t>constitutes</w:t>
      </w:r>
      <w:r w:rsidR="00C6298E" w:rsidRPr="007826D2">
        <w:rPr>
          <w:rFonts w:asciiTheme="minorHAnsi" w:hAnsiTheme="minorHAnsi" w:cstheme="minorHAnsi"/>
          <w:sz w:val="16"/>
          <w:szCs w:val="16"/>
        </w:rPr>
        <w:t xml:space="preserve"> the EXTERNAL</w:t>
      </w:r>
      <w:r w:rsidR="002D54BA" w:rsidRPr="007826D2">
        <w:rPr>
          <w:rFonts w:asciiTheme="minorHAnsi" w:hAnsiTheme="minorHAnsi" w:cstheme="minorHAnsi"/>
          <w:sz w:val="16"/>
          <w:szCs w:val="16"/>
        </w:rPr>
        <w:t xml:space="preserve"> PRIVACY RULES and </w:t>
      </w:r>
      <w:r w:rsidRPr="007826D2">
        <w:rPr>
          <w:rFonts w:asciiTheme="minorHAnsi" w:hAnsiTheme="minorHAnsi" w:cstheme="minorHAnsi"/>
          <w:color w:val="000000"/>
          <w:sz w:val="16"/>
          <w:szCs w:val="16"/>
        </w:rPr>
        <w:t xml:space="preserve">sets </w:t>
      </w:r>
      <w:r w:rsidR="002D54BA" w:rsidRPr="007826D2">
        <w:rPr>
          <w:rFonts w:asciiTheme="minorHAnsi" w:hAnsiTheme="minorHAnsi" w:cstheme="minorHAnsi"/>
          <w:color w:val="000000"/>
          <w:sz w:val="16"/>
          <w:szCs w:val="16"/>
        </w:rPr>
        <w:t xml:space="preserve">out </w:t>
      </w:r>
      <w:r w:rsidRPr="007826D2">
        <w:rPr>
          <w:rFonts w:asciiTheme="minorHAnsi" w:hAnsiTheme="minorHAnsi" w:cstheme="minorHAnsi"/>
          <w:color w:val="000000"/>
          <w:sz w:val="16"/>
          <w:szCs w:val="16"/>
        </w:rPr>
        <w:t xml:space="preserve">the standard for suitable protection of personal information </w:t>
      </w:r>
      <w:r w:rsidRPr="007826D2">
        <w:rPr>
          <w:rFonts w:asciiTheme="minorHAnsi" w:hAnsiTheme="minorHAnsi" w:cstheme="minorHAnsi"/>
          <w:sz w:val="16"/>
          <w:szCs w:val="16"/>
        </w:rPr>
        <w:t>as required by</w:t>
      </w:r>
      <w:r w:rsidR="002D54BA" w:rsidRPr="007826D2">
        <w:rPr>
          <w:rFonts w:asciiTheme="minorHAnsi" w:hAnsiTheme="minorHAnsi" w:cstheme="minorHAnsi"/>
          <w:sz w:val="16"/>
          <w:szCs w:val="16"/>
        </w:rPr>
        <w:t xml:space="preserve"> POPIA. </w:t>
      </w:r>
    </w:p>
    <w:p w14:paraId="60412459" w14:textId="77777777" w:rsidR="00E44A49" w:rsidRPr="007826D2" w:rsidRDefault="00E44A49" w:rsidP="00AA70F6">
      <w:pPr>
        <w:rPr>
          <w:rFonts w:asciiTheme="minorHAnsi" w:hAnsiTheme="minorHAnsi" w:cstheme="minorHAnsi"/>
          <w:sz w:val="16"/>
          <w:szCs w:val="16"/>
        </w:rPr>
      </w:pPr>
    </w:p>
    <w:p w14:paraId="601F1EBF" w14:textId="38FDA086" w:rsidR="00E44A49" w:rsidRPr="007826D2" w:rsidRDefault="00E44A49" w:rsidP="004D03F9">
      <w:pPr>
        <w:pStyle w:val="ListParagraph"/>
        <w:numPr>
          <w:ilvl w:val="0"/>
          <w:numId w:val="49"/>
        </w:numPr>
        <w:ind w:left="567" w:hanging="567"/>
        <w:rPr>
          <w:rFonts w:asciiTheme="minorHAnsi" w:hAnsiTheme="minorHAnsi" w:cstheme="minorHAnsi"/>
          <w:b/>
          <w:sz w:val="16"/>
          <w:szCs w:val="16"/>
          <w:u w:val="single"/>
        </w:rPr>
      </w:pPr>
      <w:r w:rsidRPr="007826D2">
        <w:rPr>
          <w:rFonts w:asciiTheme="minorHAnsi" w:hAnsiTheme="minorHAnsi" w:cstheme="minorHAnsi"/>
          <w:b/>
          <w:sz w:val="16"/>
          <w:szCs w:val="16"/>
          <w:u w:val="single"/>
        </w:rPr>
        <w:t>POPIA CORE PRINCIPLES</w:t>
      </w:r>
    </w:p>
    <w:p w14:paraId="767FD0EB" w14:textId="77777777" w:rsidR="00E44A49" w:rsidRPr="007826D2" w:rsidRDefault="00E44A49" w:rsidP="00AA70F6">
      <w:pPr>
        <w:rPr>
          <w:rFonts w:asciiTheme="minorHAnsi" w:hAnsiTheme="minorHAnsi" w:cstheme="minorHAnsi"/>
          <w:sz w:val="16"/>
          <w:szCs w:val="16"/>
        </w:rPr>
      </w:pPr>
    </w:p>
    <w:p w14:paraId="651ACD66" w14:textId="26E1D7EE" w:rsidR="00E44A49" w:rsidRPr="007826D2" w:rsidRDefault="00E44A49" w:rsidP="00AA70F6">
      <w:pPr>
        <w:rPr>
          <w:rFonts w:asciiTheme="minorHAnsi" w:hAnsiTheme="minorHAnsi" w:cstheme="minorHAnsi"/>
          <w:sz w:val="16"/>
          <w:szCs w:val="16"/>
        </w:rPr>
      </w:pPr>
      <w:r w:rsidRPr="007826D2">
        <w:rPr>
          <w:rFonts w:asciiTheme="minorHAnsi" w:hAnsiTheme="minorHAnsi" w:cstheme="minorHAnsi"/>
          <w:sz w:val="16"/>
          <w:szCs w:val="16"/>
        </w:rPr>
        <w:t xml:space="preserve">In its quest to ensure the protection of data subjects’ privacy, </w:t>
      </w:r>
      <w:r w:rsidR="007826D2" w:rsidRPr="007826D2">
        <w:rPr>
          <w:rFonts w:asciiTheme="minorHAnsi" w:hAnsiTheme="minorHAnsi" w:cstheme="minorHAnsi"/>
          <w:sz w:val="16"/>
          <w:szCs w:val="16"/>
        </w:rPr>
        <w:t>NITASAT</w:t>
      </w:r>
      <w:r w:rsidR="001F3AFC" w:rsidRPr="007826D2">
        <w:rPr>
          <w:rFonts w:asciiTheme="minorHAnsi" w:hAnsiTheme="minorHAnsi" w:cstheme="minorHAnsi"/>
          <w:sz w:val="16"/>
          <w:szCs w:val="16"/>
        </w:rPr>
        <w:t xml:space="preserve"> fully commit</w:t>
      </w:r>
      <w:r w:rsidRPr="007826D2">
        <w:rPr>
          <w:rFonts w:asciiTheme="minorHAnsi" w:hAnsiTheme="minorHAnsi" w:cstheme="minorHAnsi"/>
          <w:sz w:val="16"/>
          <w:szCs w:val="16"/>
        </w:rPr>
        <w:t xml:space="preserve"> as follows:</w:t>
      </w:r>
    </w:p>
    <w:p w14:paraId="44C55917" w14:textId="77777777" w:rsidR="00E44A49" w:rsidRPr="007826D2" w:rsidRDefault="00E44A49" w:rsidP="00AA70F6">
      <w:pPr>
        <w:rPr>
          <w:rFonts w:asciiTheme="minorHAnsi" w:hAnsiTheme="minorHAnsi" w:cstheme="minorHAnsi"/>
          <w:sz w:val="16"/>
          <w:szCs w:val="16"/>
        </w:rPr>
      </w:pPr>
    </w:p>
    <w:p w14:paraId="6AD2A961" w14:textId="5539D379" w:rsidR="00E44A49" w:rsidRPr="007826D2" w:rsidRDefault="00E44A49" w:rsidP="00BB2A26">
      <w:pPr>
        <w:pStyle w:val="ListParagraph"/>
        <w:numPr>
          <w:ilvl w:val="1"/>
          <w:numId w:val="49"/>
        </w:numPr>
        <w:ind w:left="567" w:hanging="567"/>
        <w:rPr>
          <w:rFonts w:asciiTheme="minorHAnsi" w:hAnsiTheme="minorHAnsi" w:cstheme="minorHAnsi"/>
          <w:sz w:val="16"/>
          <w:szCs w:val="16"/>
        </w:rPr>
      </w:pPr>
      <w:r w:rsidRPr="007826D2">
        <w:rPr>
          <w:rFonts w:asciiTheme="minorHAnsi" w:hAnsiTheme="minorHAnsi" w:cstheme="minorHAnsi"/>
          <w:color w:val="000000"/>
          <w:sz w:val="16"/>
          <w:szCs w:val="16"/>
        </w:rPr>
        <w:t>To continue</w:t>
      </w:r>
      <w:r w:rsidR="002D54BA" w:rsidRPr="007826D2">
        <w:rPr>
          <w:rFonts w:asciiTheme="minorHAnsi" w:hAnsiTheme="minorHAnsi" w:cstheme="minorHAnsi"/>
          <w:color w:val="000000"/>
          <w:sz w:val="16"/>
          <w:szCs w:val="16"/>
        </w:rPr>
        <w:t xml:space="preserve"> developing and maintaining reasonable protective measures against</w:t>
      </w:r>
      <w:r w:rsidRPr="007826D2">
        <w:rPr>
          <w:rFonts w:asciiTheme="minorHAnsi" w:hAnsiTheme="minorHAnsi" w:cstheme="minorHAnsi"/>
          <w:color w:val="000000"/>
          <w:sz w:val="16"/>
          <w:szCs w:val="16"/>
        </w:rPr>
        <w:t xml:space="preserve"> the possibility of</w:t>
      </w:r>
      <w:r w:rsidR="002D54BA" w:rsidRPr="007826D2">
        <w:rPr>
          <w:rFonts w:asciiTheme="minorHAnsi" w:hAnsiTheme="minorHAnsi" w:cstheme="minorHAnsi"/>
          <w:color w:val="000000"/>
          <w:sz w:val="16"/>
          <w:szCs w:val="16"/>
        </w:rPr>
        <w:t xml:space="preserve"> risks such as loss, unauthorised access, destruction, use, alteration or revelation of personal information.</w:t>
      </w:r>
      <w:r w:rsidRPr="007826D2">
        <w:rPr>
          <w:rFonts w:asciiTheme="minorHAnsi" w:hAnsiTheme="minorHAnsi" w:cstheme="minorHAnsi"/>
          <w:color w:val="000000"/>
          <w:sz w:val="16"/>
          <w:szCs w:val="16"/>
        </w:rPr>
        <w:t xml:space="preserve"> </w:t>
      </w:r>
    </w:p>
    <w:p w14:paraId="02F46C9A" w14:textId="77777777" w:rsidR="00E44A49" w:rsidRPr="007826D2" w:rsidRDefault="00E44A49" w:rsidP="00BB2A26">
      <w:pPr>
        <w:pStyle w:val="ListParagraph"/>
        <w:ind w:left="567" w:hanging="567"/>
        <w:rPr>
          <w:rFonts w:asciiTheme="minorHAnsi" w:hAnsiTheme="minorHAnsi" w:cstheme="minorHAnsi"/>
          <w:sz w:val="16"/>
          <w:szCs w:val="16"/>
        </w:rPr>
      </w:pPr>
    </w:p>
    <w:p w14:paraId="1FACD8C5" w14:textId="31C7B153" w:rsidR="00E44A49" w:rsidRPr="007826D2" w:rsidRDefault="00E44A49" w:rsidP="00BB2A26">
      <w:pPr>
        <w:pStyle w:val="ListParagraph"/>
        <w:numPr>
          <w:ilvl w:val="1"/>
          <w:numId w:val="49"/>
        </w:numPr>
        <w:ind w:left="567" w:hanging="567"/>
        <w:rPr>
          <w:rFonts w:asciiTheme="minorHAnsi" w:hAnsiTheme="minorHAnsi" w:cstheme="minorHAnsi"/>
          <w:sz w:val="16"/>
          <w:szCs w:val="16"/>
        </w:rPr>
      </w:pPr>
      <w:r w:rsidRPr="007826D2">
        <w:rPr>
          <w:rFonts w:asciiTheme="minorHAnsi" w:hAnsiTheme="minorHAnsi" w:cstheme="minorHAnsi"/>
          <w:sz w:val="16"/>
          <w:szCs w:val="16"/>
        </w:rPr>
        <w:t>To regulate the manner in which personal information may be processed, by establishing conditions, in harmony with international standards, that prescribe the minimum threshold requirements for the lawful processing of personal information;</w:t>
      </w:r>
    </w:p>
    <w:p w14:paraId="18A7CCFD" w14:textId="38D00717" w:rsidR="002D54BA" w:rsidRPr="007826D2" w:rsidRDefault="002D54BA" w:rsidP="00BB2A26">
      <w:pPr>
        <w:pStyle w:val="ListParagraph"/>
        <w:autoSpaceDE w:val="0"/>
        <w:autoSpaceDN w:val="0"/>
        <w:adjustRightInd w:val="0"/>
        <w:ind w:left="567" w:hanging="567"/>
        <w:rPr>
          <w:rFonts w:asciiTheme="minorHAnsi" w:hAnsiTheme="minorHAnsi" w:cstheme="minorHAnsi"/>
          <w:sz w:val="16"/>
          <w:szCs w:val="16"/>
        </w:rPr>
      </w:pPr>
    </w:p>
    <w:p w14:paraId="73B73F26" w14:textId="5A8E27F4" w:rsidR="002D54BA" w:rsidRPr="007826D2" w:rsidRDefault="00E44A49" w:rsidP="00BB2A26">
      <w:pPr>
        <w:pStyle w:val="ListParagraph"/>
        <w:numPr>
          <w:ilvl w:val="1"/>
          <w:numId w:val="49"/>
        </w:numPr>
        <w:autoSpaceDE w:val="0"/>
        <w:autoSpaceDN w:val="0"/>
        <w:adjustRightInd w:val="0"/>
        <w:ind w:left="567" w:hanging="567"/>
        <w:rPr>
          <w:rFonts w:asciiTheme="minorHAnsi" w:hAnsiTheme="minorHAnsi" w:cstheme="minorHAnsi"/>
          <w:sz w:val="16"/>
          <w:szCs w:val="16"/>
        </w:rPr>
      </w:pPr>
      <w:r w:rsidRPr="007826D2">
        <w:rPr>
          <w:rFonts w:asciiTheme="minorHAnsi" w:hAnsiTheme="minorHAnsi" w:cstheme="minorHAnsi"/>
          <w:color w:val="000000"/>
          <w:sz w:val="16"/>
          <w:szCs w:val="16"/>
        </w:rPr>
        <w:t>To ensure that</w:t>
      </w:r>
      <w:r w:rsidR="002D54BA" w:rsidRPr="007826D2">
        <w:rPr>
          <w:rFonts w:asciiTheme="minorHAnsi" w:hAnsiTheme="minorHAnsi" w:cstheme="minorHAnsi"/>
          <w:color w:val="000000"/>
          <w:sz w:val="16"/>
          <w:szCs w:val="16"/>
        </w:rPr>
        <w:t xml:space="preserve"> the requirements of the POPIA legislation</w:t>
      </w:r>
      <w:r w:rsidRPr="007826D2">
        <w:rPr>
          <w:rFonts w:asciiTheme="minorHAnsi" w:hAnsiTheme="minorHAnsi" w:cstheme="minorHAnsi"/>
          <w:color w:val="000000"/>
          <w:sz w:val="16"/>
          <w:szCs w:val="16"/>
        </w:rPr>
        <w:t xml:space="preserve"> are uphel</w:t>
      </w:r>
      <w:r w:rsidR="00D07705" w:rsidRPr="007826D2">
        <w:rPr>
          <w:rFonts w:asciiTheme="minorHAnsi" w:hAnsiTheme="minorHAnsi" w:cstheme="minorHAnsi"/>
          <w:color w:val="000000"/>
          <w:sz w:val="16"/>
          <w:szCs w:val="16"/>
        </w:rPr>
        <w:t>d</w:t>
      </w:r>
      <w:r w:rsidRPr="007826D2">
        <w:rPr>
          <w:rFonts w:asciiTheme="minorHAnsi" w:hAnsiTheme="minorHAnsi" w:cstheme="minorHAnsi"/>
          <w:color w:val="000000"/>
          <w:sz w:val="16"/>
          <w:szCs w:val="16"/>
        </w:rPr>
        <w:t xml:space="preserve"> within the organisation</w:t>
      </w:r>
      <w:r w:rsidR="002D54BA" w:rsidRPr="007826D2">
        <w:rPr>
          <w:rFonts w:asciiTheme="minorHAnsi" w:hAnsiTheme="minorHAnsi" w:cstheme="minorHAnsi"/>
          <w:color w:val="000000"/>
          <w:sz w:val="16"/>
          <w:szCs w:val="16"/>
        </w:rPr>
        <w:t xml:space="preserve">. In terms of sections 8, 17 and 18 of POPIA, </w:t>
      </w:r>
      <w:r w:rsidR="007826D2" w:rsidRPr="007826D2">
        <w:rPr>
          <w:rFonts w:asciiTheme="minorHAnsi" w:hAnsiTheme="minorHAnsi" w:cstheme="minorHAnsi"/>
          <w:color w:val="000000"/>
          <w:sz w:val="16"/>
          <w:szCs w:val="16"/>
        </w:rPr>
        <w:t>NITASAT</w:t>
      </w:r>
      <w:r w:rsidR="002D54BA" w:rsidRPr="007826D2">
        <w:rPr>
          <w:rFonts w:asciiTheme="minorHAnsi" w:hAnsiTheme="minorHAnsi" w:cstheme="minorHAnsi"/>
          <w:color w:val="000000"/>
          <w:sz w:val="16"/>
          <w:szCs w:val="16"/>
        </w:rPr>
        <w:t xml:space="preserve"> </w:t>
      </w:r>
      <w:r w:rsidR="001F3AFC" w:rsidRPr="007826D2">
        <w:rPr>
          <w:rFonts w:asciiTheme="minorHAnsi" w:hAnsiTheme="minorHAnsi" w:cstheme="minorHAnsi"/>
          <w:color w:val="000000"/>
          <w:sz w:val="16"/>
          <w:szCs w:val="16"/>
        </w:rPr>
        <w:t>confirm</w:t>
      </w:r>
      <w:r w:rsidRPr="007826D2">
        <w:rPr>
          <w:rFonts w:asciiTheme="minorHAnsi" w:hAnsiTheme="minorHAnsi" w:cstheme="minorHAnsi"/>
          <w:color w:val="000000"/>
          <w:sz w:val="16"/>
          <w:szCs w:val="16"/>
        </w:rPr>
        <w:t xml:space="preserve"> that it adheres </w:t>
      </w:r>
      <w:r w:rsidR="002D54BA" w:rsidRPr="007826D2">
        <w:rPr>
          <w:rFonts w:asciiTheme="minorHAnsi" w:hAnsiTheme="minorHAnsi" w:cstheme="minorHAnsi"/>
          <w:color w:val="000000"/>
          <w:sz w:val="16"/>
          <w:szCs w:val="16"/>
        </w:rPr>
        <w:t>to an approach of transparency of operational procedures that controls collection and processing of personal information and subscribe to a process of accountability and openness throughout its operation.</w:t>
      </w:r>
    </w:p>
    <w:p w14:paraId="57FE81D3" w14:textId="77777777" w:rsidR="002D54BA" w:rsidRPr="007826D2" w:rsidRDefault="002D54BA" w:rsidP="00BB2A26">
      <w:pPr>
        <w:pStyle w:val="ListParagraph"/>
        <w:ind w:left="567" w:hanging="567"/>
        <w:rPr>
          <w:rFonts w:asciiTheme="minorHAnsi" w:hAnsiTheme="minorHAnsi" w:cstheme="minorHAnsi"/>
          <w:sz w:val="16"/>
          <w:szCs w:val="16"/>
        </w:rPr>
      </w:pPr>
    </w:p>
    <w:p w14:paraId="59C76094" w14:textId="7B5DF180" w:rsidR="002D54BA" w:rsidRPr="007826D2" w:rsidRDefault="002D54BA" w:rsidP="00BB2A26">
      <w:pPr>
        <w:pStyle w:val="ListParagraph"/>
        <w:numPr>
          <w:ilvl w:val="1"/>
          <w:numId w:val="49"/>
        </w:numPr>
        <w:autoSpaceDE w:val="0"/>
        <w:autoSpaceDN w:val="0"/>
        <w:adjustRightInd w:val="0"/>
        <w:spacing w:after="200" w:line="276" w:lineRule="auto"/>
        <w:ind w:left="567" w:hanging="567"/>
        <w:rPr>
          <w:rFonts w:asciiTheme="minorHAnsi" w:hAnsiTheme="minorHAnsi" w:cstheme="minorHAnsi"/>
          <w:sz w:val="16"/>
          <w:szCs w:val="16"/>
        </w:rPr>
      </w:pPr>
      <w:r w:rsidRPr="007826D2">
        <w:rPr>
          <w:rFonts w:asciiTheme="minorHAnsi" w:hAnsiTheme="minorHAnsi" w:cstheme="minorHAnsi"/>
          <w:color w:val="000000"/>
          <w:sz w:val="16"/>
          <w:szCs w:val="16"/>
        </w:rPr>
        <w:t>In terms of the requirements set out within sections 9, 1</w:t>
      </w:r>
      <w:r w:rsidR="00B80B09" w:rsidRPr="007826D2">
        <w:rPr>
          <w:rFonts w:asciiTheme="minorHAnsi" w:hAnsiTheme="minorHAnsi" w:cstheme="minorHAnsi"/>
          <w:color w:val="000000"/>
          <w:sz w:val="16"/>
          <w:szCs w:val="16"/>
        </w:rPr>
        <w:t>0, 11, 12, 13 14 and 15 of POPI,</w:t>
      </w:r>
      <w:r w:rsidRPr="007826D2">
        <w:rPr>
          <w:rFonts w:asciiTheme="minorHAnsi" w:hAnsiTheme="minorHAnsi" w:cstheme="minorHAnsi"/>
          <w:b/>
          <w:color w:val="000000"/>
          <w:sz w:val="16"/>
          <w:szCs w:val="16"/>
        </w:rPr>
        <w:t xml:space="preserve"> </w:t>
      </w:r>
      <w:r w:rsidR="007826D2" w:rsidRPr="007826D2">
        <w:rPr>
          <w:rFonts w:asciiTheme="minorHAnsi" w:hAnsiTheme="minorHAnsi" w:cstheme="minorHAnsi"/>
          <w:color w:val="000000"/>
          <w:sz w:val="16"/>
          <w:szCs w:val="16"/>
        </w:rPr>
        <w:t>NITASAT</w:t>
      </w:r>
      <w:r w:rsidR="001F3AFC" w:rsidRPr="007826D2">
        <w:rPr>
          <w:rFonts w:asciiTheme="minorHAnsi" w:hAnsiTheme="minorHAnsi" w:cstheme="minorHAnsi"/>
          <w:color w:val="000000"/>
          <w:sz w:val="16"/>
          <w:szCs w:val="16"/>
        </w:rPr>
        <w:t xml:space="preserve"> undertake</w:t>
      </w:r>
      <w:r w:rsidRPr="007826D2">
        <w:rPr>
          <w:rFonts w:asciiTheme="minorHAnsi" w:hAnsiTheme="minorHAnsi" w:cstheme="minorHAnsi"/>
          <w:color w:val="000000"/>
          <w:sz w:val="16"/>
          <w:szCs w:val="16"/>
        </w:rPr>
        <w:t xml:space="preserve"> to collect personal information in a</w:t>
      </w:r>
      <w:r w:rsidR="00D95D3A" w:rsidRPr="007826D2">
        <w:rPr>
          <w:rFonts w:asciiTheme="minorHAnsi" w:hAnsiTheme="minorHAnsi" w:cstheme="minorHAnsi"/>
          <w:color w:val="000000"/>
          <w:sz w:val="16"/>
          <w:szCs w:val="16"/>
        </w:rPr>
        <w:t xml:space="preserve"> lawful</w:t>
      </w:r>
      <w:r w:rsidRPr="007826D2">
        <w:rPr>
          <w:rFonts w:asciiTheme="minorHAnsi" w:hAnsiTheme="minorHAnsi" w:cstheme="minorHAnsi"/>
          <w:color w:val="000000"/>
          <w:sz w:val="16"/>
          <w:szCs w:val="16"/>
        </w:rPr>
        <w:t xml:space="preserve"> and reasonable way, for a specific reason and only if it is necessary for operations and to process the personal information obtained from clients</w:t>
      </w:r>
      <w:r w:rsidR="00D658F0" w:rsidRPr="007826D2">
        <w:rPr>
          <w:rFonts w:asciiTheme="minorHAnsi" w:hAnsiTheme="minorHAnsi" w:cstheme="minorHAnsi"/>
          <w:color w:val="000000"/>
          <w:sz w:val="16"/>
          <w:szCs w:val="16"/>
        </w:rPr>
        <w:t xml:space="preserve"> and data subjects</w:t>
      </w:r>
      <w:r w:rsidRPr="007826D2">
        <w:rPr>
          <w:rFonts w:asciiTheme="minorHAnsi" w:hAnsiTheme="minorHAnsi" w:cstheme="minorHAnsi"/>
          <w:color w:val="000000"/>
          <w:sz w:val="16"/>
          <w:szCs w:val="16"/>
        </w:rPr>
        <w:t xml:space="preserve"> only for the purpose for which it was obtained in the first place</w:t>
      </w:r>
      <w:r w:rsidR="003344D5" w:rsidRPr="007826D2">
        <w:rPr>
          <w:rFonts w:asciiTheme="minorHAnsi" w:hAnsiTheme="minorHAnsi" w:cstheme="minorHAnsi"/>
          <w:color w:val="000000"/>
          <w:sz w:val="16"/>
          <w:szCs w:val="16"/>
        </w:rPr>
        <w:t>.</w:t>
      </w:r>
    </w:p>
    <w:p w14:paraId="50D1014E" w14:textId="50D3CFD9" w:rsidR="002D54BA" w:rsidRPr="007826D2" w:rsidRDefault="00834E5F" w:rsidP="00BB2A26">
      <w:pPr>
        <w:pStyle w:val="ListParagraph"/>
        <w:numPr>
          <w:ilvl w:val="1"/>
          <w:numId w:val="49"/>
        </w:numPr>
        <w:autoSpaceDE w:val="0"/>
        <w:autoSpaceDN w:val="0"/>
        <w:adjustRightInd w:val="0"/>
        <w:spacing w:after="200" w:line="276" w:lineRule="auto"/>
        <w:ind w:left="567" w:hanging="567"/>
        <w:rPr>
          <w:rFonts w:asciiTheme="minorHAnsi" w:hAnsiTheme="minorHAnsi" w:cstheme="minorHAnsi"/>
          <w:color w:val="000000"/>
          <w:sz w:val="16"/>
          <w:szCs w:val="16"/>
        </w:rPr>
      </w:pPr>
      <w:r>
        <w:rPr>
          <w:rFonts w:asciiTheme="minorHAnsi" w:hAnsiTheme="minorHAnsi" w:cstheme="minorHAnsi"/>
          <w:color w:val="000000"/>
          <w:sz w:val="16"/>
          <w:szCs w:val="16"/>
        </w:rPr>
        <w:t>Not to process</w:t>
      </w:r>
      <w:r w:rsidR="002D54BA" w:rsidRPr="007826D2">
        <w:rPr>
          <w:rFonts w:asciiTheme="minorHAnsi" w:hAnsiTheme="minorHAnsi" w:cstheme="minorHAnsi"/>
          <w:color w:val="000000"/>
          <w:sz w:val="16"/>
          <w:szCs w:val="16"/>
        </w:rPr>
        <w:t xml:space="preserve"> personal information obtained from clients in an insensitive, derogative discriminatory or wrongful way that can intrude on the privacy of the client.</w:t>
      </w:r>
    </w:p>
    <w:p w14:paraId="09CCDDA9" w14:textId="44C02A1A" w:rsidR="00E44A49" w:rsidRPr="007826D2" w:rsidRDefault="002D54BA" w:rsidP="00BB2A26">
      <w:pPr>
        <w:pStyle w:val="ListParagraph"/>
        <w:numPr>
          <w:ilvl w:val="1"/>
          <w:numId w:val="49"/>
        </w:numPr>
        <w:ind w:left="567" w:hanging="567"/>
        <w:rPr>
          <w:rFonts w:asciiTheme="minorHAnsi" w:hAnsiTheme="minorHAnsi" w:cstheme="minorHAnsi"/>
          <w:sz w:val="16"/>
          <w:szCs w:val="16"/>
        </w:rPr>
      </w:pPr>
      <w:r w:rsidRPr="007826D2">
        <w:rPr>
          <w:rFonts w:asciiTheme="minorHAnsi" w:hAnsiTheme="minorHAnsi" w:cstheme="minorHAnsi"/>
          <w:color w:val="000000"/>
          <w:sz w:val="16"/>
          <w:szCs w:val="16"/>
        </w:rPr>
        <w:t xml:space="preserve">In terms of the provisions contained within sections 23 to 25 of POPIA, all data subjects of </w:t>
      </w:r>
      <w:r w:rsidR="007826D2" w:rsidRPr="007826D2">
        <w:rPr>
          <w:rFonts w:asciiTheme="minorHAnsi" w:hAnsiTheme="minorHAnsi" w:cstheme="minorHAnsi"/>
          <w:color w:val="000000"/>
          <w:sz w:val="16"/>
          <w:szCs w:val="16"/>
        </w:rPr>
        <w:t>NITASAT</w:t>
      </w:r>
      <w:r w:rsidRPr="007826D2">
        <w:rPr>
          <w:rFonts w:asciiTheme="minorHAnsi" w:hAnsiTheme="minorHAnsi" w:cstheme="minorHAnsi"/>
          <w:color w:val="000000"/>
          <w:sz w:val="16"/>
          <w:szCs w:val="16"/>
        </w:rPr>
        <w:t xml:space="preserve"> </w:t>
      </w:r>
      <w:r w:rsidR="00E44A49" w:rsidRPr="007826D2">
        <w:rPr>
          <w:rFonts w:asciiTheme="minorHAnsi" w:hAnsiTheme="minorHAnsi" w:cstheme="minorHAnsi"/>
          <w:color w:val="000000"/>
          <w:sz w:val="16"/>
          <w:szCs w:val="16"/>
        </w:rPr>
        <w:t>will be allowed to</w:t>
      </w:r>
      <w:r w:rsidRPr="007826D2">
        <w:rPr>
          <w:rFonts w:asciiTheme="minorHAnsi" w:hAnsiTheme="minorHAnsi" w:cstheme="minorHAnsi"/>
          <w:color w:val="000000"/>
          <w:sz w:val="16"/>
          <w:szCs w:val="16"/>
        </w:rPr>
        <w:t xml:space="preserve"> request </w:t>
      </w:r>
      <w:r w:rsidR="00E44A49" w:rsidRPr="007826D2">
        <w:rPr>
          <w:rFonts w:asciiTheme="minorHAnsi" w:hAnsiTheme="minorHAnsi" w:cstheme="minorHAnsi"/>
          <w:color w:val="000000"/>
          <w:sz w:val="16"/>
          <w:szCs w:val="16"/>
        </w:rPr>
        <w:t xml:space="preserve">access to </w:t>
      </w:r>
      <w:r w:rsidRPr="007826D2">
        <w:rPr>
          <w:rFonts w:asciiTheme="minorHAnsi" w:hAnsiTheme="minorHAnsi" w:cstheme="minorHAnsi"/>
          <w:color w:val="000000"/>
          <w:sz w:val="16"/>
          <w:szCs w:val="16"/>
        </w:rPr>
        <w:t>certain personal information and may also request correction or deletion of personal information within the specifications of the POPI</w:t>
      </w:r>
      <w:r w:rsidR="00605B0A" w:rsidRPr="007826D2">
        <w:rPr>
          <w:rFonts w:asciiTheme="minorHAnsi" w:hAnsiTheme="minorHAnsi" w:cstheme="minorHAnsi"/>
          <w:color w:val="000000"/>
          <w:sz w:val="16"/>
          <w:szCs w:val="16"/>
        </w:rPr>
        <w:t>A</w:t>
      </w:r>
      <w:r w:rsidR="00D95D3A" w:rsidRPr="007826D2">
        <w:rPr>
          <w:rFonts w:asciiTheme="minorHAnsi" w:hAnsiTheme="minorHAnsi" w:cstheme="minorHAnsi"/>
          <w:color w:val="000000"/>
          <w:sz w:val="16"/>
          <w:szCs w:val="16"/>
        </w:rPr>
        <w:t xml:space="preserve"> and to this end, data subjects are referred to the </w:t>
      </w:r>
      <w:r w:rsidR="00D95D3A" w:rsidRPr="007826D2">
        <w:rPr>
          <w:rFonts w:asciiTheme="minorHAnsi" w:hAnsiTheme="minorHAnsi" w:cstheme="minorHAnsi"/>
          <w:b/>
          <w:color w:val="000000"/>
          <w:sz w:val="16"/>
          <w:szCs w:val="16"/>
        </w:rPr>
        <w:t>FORMS 1 &amp; 2</w:t>
      </w:r>
      <w:r w:rsidR="00D95D3A" w:rsidRPr="007826D2">
        <w:rPr>
          <w:rFonts w:asciiTheme="minorHAnsi" w:hAnsiTheme="minorHAnsi" w:cstheme="minorHAnsi"/>
          <w:color w:val="000000"/>
          <w:sz w:val="16"/>
          <w:szCs w:val="16"/>
        </w:rPr>
        <w:t xml:space="preserve"> hereto attached. </w:t>
      </w:r>
    </w:p>
    <w:p w14:paraId="14A07315" w14:textId="77777777" w:rsidR="00D07705" w:rsidRPr="007826D2" w:rsidRDefault="00D07705" w:rsidP="00BB2A26">
      <w:pPr>
        <w:pStyle w:val="ListParagraph"/>
        <w:ind w:left="567" w:hanging="567"/>
        <w:rPr>
          <w:rFonts w:asciiTheme="minorHAnsi" w:hAnsiTheme="minorHAnsi" w:cstheme="minorHAnsi"/>
          <w:sz w:val="16"/>
          <w:szCs w:val="16"/>
        </w:rPr>
      </w:pPr>
    </w:p>
    <w:p w14:paraId="18D4B513" w14:textId="1B8CC927" w:rsidR="002D54BA" w:rsidRPr="007826D2" w:rsidRDefault="00E44A49" w:rsidP="00BB2A26">
      <w:pPr>
        <w:pStyle w:val="ListParagraph"/>
        <w:numPr>
          <w:ilvl w:val="1"/>
          <w:numId w:val="49"/>
        </w:numPr>
        <w:autoSpaceDE w:val="0"/>
        <w:autoSpaceDN w:val="0"/>
        <w:adjustRightInd w:val="0"/>
        <w:ind w:left="567" w:hanging="567"/>
        <w:rPr>
          <w:rFonts w:asciiTheme="minorHAnsi" w:hAnsiTheme="minorHAnsi" w:cstheme="minorHAnsi"/>
          <w:sz w:val="16"/>
          <w:szCs w:val="16"/>
        </w:rPr>
      </w:pPr>
      <w:r w:rsidRPr="007826D2">
        <w:rPr>
          <w:rFonts w:asciiTheme="minorHAnsi" w:hAnsiTheme="minorHAnsi" w:cstheme="minorHAnsi"/>
          <w:color w:val="000000"/>
          <w:sz w:val="16"/>
          <w:szCs w:val="16"/>
        </w:rPr>
        <w:t>To not</w:t>
      </w:r>
      <w:r w:rsidR="002D54BA" w:rsidRPr="007826D2">
        <w:rPr>
          <w:rFonts w:asciiTheme="minorHAnsi" w:hAnsiTheme="minorHAnsi" w:cstheme="minorHAnsi"/>
          <w:color w:val="000000"/>
          <w:sz w:val="16"/>
          <w:szCs w:val="16"/>
        </w:rPr>
        <w:t xml:space="preserve"> request or process information related to race, religion, medical situation, political preference, trade union membership, sexual certitude or criminal record unless this is lawfully required and unless the data subject has expressly consented. </w:t>
      </w:r>
      <w:r w:rsidR="007826D2" w:rsidRPr="007826D2">
        <w:rPr>
          <w:rFonts w:asciiTheme="minorHAnsi" w:hAnsiTheme="minorHAnsi" w:cstheme="minorHAnsi"/>
          <w:color w:val="000000"/>
          <w:sz w:val="16"/>
          <w:szCs w:val="16"/>
        </w:rPr>
        <w:t>NITASAT</w:t>
      </w:r>
      <w:r w:rsidR="002D54BA" w:rsidRPr="007826D2">
        <w:rPr>
          <w:rFonts w:asciiTheme="minorHAnsi" w:hAnsiTheme="minorHAnsi" w:cstheme="minorHAnsi"/>
          <w:color w:val="000000"/>
          <w:sz w:val="16"/>
          <w:szCs w:val="16"/>
        </w:rPr>
        <w:t xml:space="preserve"> will also not process information of juveniles.</w:t>
      </w:r>
    </w:p>
    <w:p w14:paraId="33334F2D" w14:textId="77777777" w:rsidR="002D54BA" w:rsidRPr="007826D2" w:rsidRDefault="002D54BA" w:rsidP="00BB2A26">
      <w:pPr>
        <w:pStyle w:val="ListParagraph"/>
        <w:autoSpaceDE w:val="0"/>
        <w:autoSpaceDN w:val="0"/>
        <w:adjustRightInd w:val="0"/>
        <w:ind w:left="567" w:hanging="567"/>
        <w:rPr>
          <w:rFonts w:asciiTheme="minorHAnsi" w:hAnsiTheme="minorHAnsi" w:cstheme="minorHAnsi"/>
          <w:sz w:val="16"/>
          <w:szCs w:val="16"/>
        </w:rPr>
      </w:pPr>
    </w:p>
    <w:p w14:paraId="527150CE" w14:textId="49422CEF" w:rsidR="002D54BA" w:rsidRPr="007826D2" w:rsidRDefault="002D54BA" w:rsidP="00BB2A26">
      <w:pPr>
        <w:pStyle w:val="ListParagraph"/>
        <w:numPr>
          <w:ilvl w:val="1"/>
          <w:numId w:val="49"/>
        </w:numPr>
        <w:autoSpaceDE w:val="0"/>
        <w:autoSpaceDN w:val="0"/>
        <w:adjustRightInd w:val="0"/>
        <w:ind w:left="567" w:hanging="567"/>
        <w:rPr>
          <w:rFonts w:asciiTheme="minorHAnsi" w:hAnsiTheme="minorHAnsi" w:cstheme="minorHAnsi"/>
          <w:sz w:val="16"/>
          <w:szCs w:val="16"/>
        </w:rPr>
      </w:pPr>
      <w:r w:rsidRPr="007826D2">
        <w:rPr>
          <w:rFonts w:asciiTheme="minorHAnsi" w:hAnsiTheme="minorHAnsi" w:cstheme="minorHAnsi"/>
          <w:color w:val="000000"/>
          <w:sz w:val="16"/>
          <w:szCs w:val="16"/>
        </w:rPr>
        <w:t>In terms of the provisions contained within section 16 of POPIA</w:t>
      </w:r>
      <w:r w:rsidRPr="007826D2">
        <w:rPr>
          <w:rFonts w:asciiTheme="minorHAnsi" w:hAnsiTheme="minorHAnsi" w:cstheme="minorHAnsi"/>
          <w:b/>
          <w:color w:val="000000"/>
          <w:sz w:val="16"/>
          <w:szCs w:val="16"/>
        </w:rPr>
        <w:t xml:space="preserve">, </w:t>
      </w:r>
      <w:r w:rsidR="00834E5F">
        <w:rPr>
          <w:rFonts w:asciiTheme="minorHAnsi" w:hAnsiTheme="minorHAnsi" w:cstheme="minorHAnsi"/>
          <w:color w:val="000000"/>
          <w:sz w:val="16"/>
          <w:szCs w:val="16"/>
        </w:rPr>
        <w:t>to ensure</w:t>
      </w:r>
      <w:r w:rsidRPr="007826D2">
        <w:rPr>
          <w:rFonts w:asciiTheme="minorHAnsi" w:hAnsiTheme="minorHAnsi" w:cstheme="minorHAnsi"/>
          <w:color w:val="000000"/>
          <w:sz w:val="16"/>
          <w:szCs w:val="16"/>
        </w:rPr>
        <w:t xml:space="preserve"> that data subjects’ information is recorded and retained accurately.</w:t>
      </w:r>
    </w:p>
    <w:p w14:paraId="6035D869" w14:textId="77777777" w:rsidR="002D54BA" w:rsidRPr="007826D2" w:rsidRDefault="002D54BA" w:rsidP="00BB2A26">
      <w:pPr>
        <w:pStyle w:val="ListParagraph"/>
        <w:ind w:left="567" w:hanging="567"/>
        <w:rPr>
          <w:rFonts w:asciiTheme="minorHAnsi" w:hAnsiTheme="minorHAnsi" w:cstheme="minorHAnsi"/>
          <w:color w:val="000000"/>
          <w:sz w:val="16"/>
          <w:szCs w:val="16"/>
        </w:rPr>
      </w:pPr>
    </w:p>
    <w:p w14:paraId="0CBC0B5D" w14:textId="02ABBB03" w:rsidR="002D54BA" w:rsidRPr="007826D2" w:rsidRDefault="00E44A49" w:rsidP="00BB2A26">
      <w:pPr>
        <w:pStyle w:val="ListParagraph"/>
        <w:numPr>
          <w:ilvl w:val="1"/>
          <w:numId w:val="49"/>
        </w:numPr>
        <w:autoSpaceDE w:val="0"/>
        <w:autoSpaceDN w:val="0"/>
        <w:adjustRightInd w:val="0"/>
        <w:ind w:left="567" w:hanging="567"/>
        <w:rPr>
          <w:rFonts w:asciiTheme="minorHAnsi" w:hAnsiTheme="minorHAnsi" w:cstheme="minorHAnsi"/>
          <w:sz w:val="16"/>
          <w:szCs w:val="16"/>
        </w:rPr>
      </w:pPr>
      <w:r w:rsidRPr="007826D2">
        <w:rPr>
          <w:rFonts w:asciiTheme="minorHAnsi" w:hAnsiTheme="minorHAnsi" w:cstheme="minorHAnsi"/>
          <w:color w:val="000000"/>
          <w:sz w:val="16"/>
          <w:szCs w:val="16"/>
        </w:rPr>
        <w:t>To</w:t>
      </w:r>
      <w:r w:rsidR="002D54BA" w:rsidRPr="007826D2">
        <w:rPr>
          <w:rFonts w:asciiTheme="minorHAnsi" w:hAnsiTheme="minorHAnsi" w:cstheme="minorHAnsi"/>
          <w:color w:val="000000"/>
          <w:sz w:val="16"/>
          <w:szCs w:val="16"/>
        </w:rPr>
        <w:t xml:space="preserve"> not </w:t>
      </w:r>
      <w:r w:rsidRPr="007826D2">
        <w:rPr>
          <w:rFonts w:asciiTheme="minorHAnsi" w:hAnsiTheme="minorHAnsi" w:cstheme="minorHAnsi"/>
          <w:color w:val="000000"/>
          <w:sz w:val="16"/>
          <w:szCs w:val="16"/>
        </w:rPr>
        <w:t>p</w:t>
      </w:r>
      <w:r w:rsidR="002D54BA" w:rsidRPr="007826D2">
        <w:rPr>
          <w:rFonts w:asciiTheme="minorHAnsi" w:hAnsiTheme="minorHAnsi" w:cstheme="minorHAnsi"/>
          <w:color w:val="000000"/>
          <w:sz w:val="16"/>
          <w:szCs w:val="16"/>
        </w:rPr>
        <w:t xml:space="preserve">rovide any documentation to a third party or service provider without the express consent of the </w:t>
      </w:r>
      <w:r w:rsidRPr="007826D2">
        <w:rPr>
          <w:rFonts w:asciiTheme="minorHAnsi" w:hAnsiTheme="minorHAnsi" w:cstheme="minorHAnsi"/>
          <w:color w:val="000000"/>
          <w:sz w:val="16"/>
          <w:szCs w:val="16"/>
        </w:rPr>
        <w:t xml:space="preserve">data subject </w:t>
      </w:r>
      <w:r w:rsidR="002D54BA" w:rsidRPr="007826D2">
        <w:rPr>
          <w:rFonts w:asciiTheme="minorHAnsi" w:hAnsiTheme="minorHAnsi" w:cstheme="minorHAnsi"/>
          <w:color w:val="000000"/>
          <w:sz w:val="16"/>
          <w:szCs w:val="16"/>
        </w:rPr>
        <w:t xml:space="preserve">except where it is necessary for the proper execution of the service as expected by the </w:t>
      </w:r>
      <w:r w:rsidRPr="007826D2">
        <w:rPr>
          <w:rFonts w:asciiTheme="minorHAnsi" w:hAnsiTheme="minorHAnsi" w:cstheme="minorHAnsi"/>
          <w:color w:val="000000"/>
          <w:sz w:val="16"/>
          <w:szCs w:val="16"/>
        </w:rPr>
        <w:t>data subject.</w:t>
      </w:r>
      <w:r w:rsidR="002D54BA" w:rsidRPr="007826D2">
        <w:rPr>
          <w:rFonts w:asciiTheme="minorHAnsi" w:hAnsiTheme="minorHAnsi" w:cstheme="minorHAnsi"/>
          <w:color w:val="000000"/>
          <w:sz w:val="16"/>
          <w:szCs w:val="16"/>
        </w:rPr>
        <w:t xml:space="preserve">  </w:t>
      </w:r>
    </w:p>
    <w:p w14:paraId="250CB2BF" w14:textId="77777777" w:rsidR="002D54BA" w:rsidRPr="007826D2" w:rsidRDefault="002D54BA" w:rsidP="00BB2A26">
      <w:pPr>
        <w:pStyle w:val="ListParagraph"/>
        <w:ind w:left="567" w:hanging="567"/>
        <w:rPr>
          <w:rFonts w:asciiTheme="minorHAnsi" w:hAnsiTheme="minorHAnsi" w:cstheme="minorHAnsi"/>
          <w:color w:val="000000"/>
          <w:sz w:val="16"/>
          <w:szCs w:val="16"/>
        </w:rPr>
      </w:pPr>
    </w:p>
    <w:p w14:paraId="7332198F" w14:textId="18F369EB" w:rsidR="002D54BA" w:rsidRPr="007826D2" w:rsidRDefault="00E44A49" w:rsidP="00BB2A26">
      <w:pPr>
        <w:pStyle w:val="ListParagraph"/>
        <w:numPr>
          <w:ilvl w:val="1"/>
          <w:numId w:val="49"/>
        </w:numPr>
        <w:autoSpaceDE w:val="0"/>
        <w:autoSpaceDN w:val="0"/>
        <w:adjustRightInd w:val="0"/>
        <w:ind w:left="567" w:hanging="567"/>
        <w:rPr>
          <w:rFonts w:asciiTheme="minorHAnsi" w:hAnsiTheme="minorHAnsi" w:cstheme="minorHAnsi"/>
          <w:sz w:val="16"/>
          <w:szCs w:val="16"/>
        </w:rPr>
      </w:pPr>
      <w:r w:rsidRPr="007826D2">
        <w:rPr>
          <w:rFonts w:asciiTheme="minorHAnsi" w:hAnsiTheme="minorHAnsi" w:cstheme="minorHAnsi"/>
          <w:color w:val="000000"/>
          <w:sz w:val="16"/>
          <w:szCs w:val="16"/>
        </w:rPr>
        <w:t>To</w:t>
      </w:r>
      <w:r w:rsidR="002D54BA" w:rsidRPr="007826D2">
        <w:rPr>
          <w:rFonts w:asciiTheme="minorHAnsi" w:hAnsiTheme="minorHAnsi" w:cstheme="minorHAnsi"/>
          <w:color w:val="000000"/>
          <w:sz w:val="16"/>
          <w:szCs w:val="16"/>
        </w:rPr>
        <w:t xml:space="preserve"> keep effective record of personal information and undertakes not to retain information for a period longer than specified </w:t>
      </w:r>
      <w:r w:rsidR="00AA1E82" w:rsidRPr="007826D2">
        <w:rPr>
          <w:rFonts w:asciiTheme="minorHAnsi" w:hAnsiTheme="minorHAnsi" w:cstheme="minorHAnsi"/>
          <w:color w:val="000000"/>
          <w:sz w:val="16"/>
          <w:szCs w:val="16"/>
        </w:rPr>
        <w:t xml:space="preserve">in the property industry’s Code of Conduct or any other direction issued by the </w:t>
      </w:r>
      <w:r w:rsidR="00C12709" w:rsidRPr="007826D2">
        <w:rPr>
          <w:rFonts w:asciiTheme="minorHAnsi" w:eastAsia="Times New Roman" w:hAnsiTheme="minorHAnsi" w:cstheme="minorHAnsi"/>
          <w:sz w:val="16"/>
          <w:szCs w:val="16"/>
          <w:lang w:eastAsia="en-ZA"/>
        </w:rPr>
        <w:t>FSCA;</w:t>
      </w:r>
    </w:p>
    <w:p w14:paraId="640B6A6C" w14:textId="77777777" w:rsidR="002D54BA" w:rsidRPr="007826D2" w:rsidRDefault="002D54BA" w:rsidP="00BB2A26">
      <w:pPr>
        <w:pStyle w:val="ListParagraph"/>
        <w:ind w:left="567" w:hanging="567"/>
        <w:rPr>
          <w:rFonts w:asciiTheme="minorHAnsi" w:hAnsiTheme="minorHAnsi" w:cstheme="minorHAnsi"/>
          <w:color w:val="000000"/>
          <w:sz w:val="16"/>
          <w:szCs w:val="16"/>
        </w:rPr>
      </w:pPr>
    </w:p>
    <w:p w14:paraId="24FEAB98" w14:textId="5543B458" w:rsidR="002D54BA" w:rsidRDefault="002D54BA" w:rsidP="00BB2A26">
      <w:pPr>
        <w:pStyle w:val="ListParagraph"/>
        <w:numPr>
          <w:ilvl w:val="1"/>
          <w:numId w:val="49"/>
        </w:numPr>
        <w:autoSpaceDE w:val="0"/>
        <w:autoSpaceDN w:val="0"/>
        <w:adjustRightInd w:val="0"/>
        <w:ind w:left="567" w:hanging="567"/>
        <w:rPr>
          <w:rFonts w:asciiTheme="minorHAnsi" w:hAnsiTheme="minorHAnsi" w:cstheme="minorHAnsi"/>
          <w:color w:val="000000"/>
          <w:sz w:val="16"/>
          <w:szCs w:val="16"/>
        </w:rPr>
      </w:pPr>
      <w:r w:rsidRPr="007826D2">
        <w:rPr>
          <w:rFonts w:asciiTheme="minorHAnsi" w:hAnsiTheme="minorHAnsi" w:cstheme="minorHAnsi"/>
          <w:color w:val="000000"/>
          <w:sz w:val="16"/>
          <w:szCs w:val="16"/>
        </w:rPr>
        <w:t>In terms of sections 19 to 22 of POPIA,</w:t>
      </w:r>
      <w:r w:rsidRPr="007826D2">
        <w:rPr>
          <w:rFonts w:asciiTheme="minorHAnsi" w:hAnsiTheme="minorHAnsi" w:cstheme="minorHAnsi"/>
          <w:b/>
          <w:color w:val="000000"/>
          <w:sz w:val="16"/>
          <w:szCs w:val="16"/>
        </w:rPr>
        <w:t xml:space="preserve"> </w:t>
      </w:r>
      <w:r w:rsidR="00834E5F">
        <w:rPr>
          <w:rFonts w:asciiTheme="minorHAnsi" w:hAnsiTheme="minorHAnsi" w:cstheme="minorHAnsi"/>
          <w:color w:val="000000"/>
          <w:sz w:val="16"/>
          <w:szCs w:val="16"/>
        </w:rPr>
        <w:t>to</w:t>
      </w:r>
      <w:r w:rsidRPr="007826D2">
        <w:rPr>
          <w:rFonts w:asciiTheme="minorHAnsi" w:hAnsiTheme="minorHAnsi" w:cstheme="minorHAnsi"/>
          <w:color w:val="000000"/>
          <w:sz w:val="16"/>
          <w:szCs w:val="16"/>
        </w:rPr>
        <w:t xml:space="preserve"> secure the integrity and confidentiality of personal </w:t>
      </w:r>
      <w:r w:rsidR="00AA1E82" w:rsidRPr="007826D2">
        <w:rPr>
          <w:rFonts w:asciiTheme="minorHAnsi" w:hAnsiTheme="minorHAnsi" w:cstheme="minorHAnsi"/>
          <w:color w:val="000000"/>
          <w:sz w:val="16"/>
          <w:szCs w:val="16"/>
        </w:rPr>
        <w:t xml:space="preserve">information in its possession. </w:t>
      </w:r>
      <w:r w:rsidR="007826D2" w:rsidRPr="007826D2">
        <w:rPr>
          <w:rFonts w:asciiTheme="minorHAnsi" w:hAnsiTheme="minorHAnsi" w:cstheme="minorHAnsi"/>
          <w:color w:val="000000"/>
          <w:sz w:val="16"/>
          <w:szCs w:val="16"/>
        </w:rPr>
        <w:t>NITASAT</w:t>
      </w:r>
      <w:r w:rsidRPr="007826D2">
        <w:rPr>
          <w:rFonts w:asciiTheme="minorHAnsi" w:hAnsiTheme="minorHAnsi" w:cstheme="minorHAnsi"/>
          <w:color w:val="000000"/>
          <w:sz w:val="16"/>
          <w:szCs w:val="16"/>
        </w:rPr>
        <w:t xml:space="preserve"> will provide the necessary security of data and keep it in accordance with prescribed legislation.</w:t>
      </w:r>
    </w:p>
    <w:p w14:paraId="521FF0A5" w14:textId="77777777" w:rsidR="00834E5F" w:rsidRPr="00834E5F" w:rsidRDefault="00834E5F" w:rsidP="00834E5F">
      <w:pPr>
        <w:pStyle w:val="ListParagraph"/>
        <w:rPr>
          <w:rFonts w:asciiTheme="minorHAnsi" w:hAnsiTheme="minorHAnsi" w:cstheme="minorHAnsi"/>
          <w:color w:val="000000"/>
          <w:sz w:val="16"/>
          <w:szCs w:val="16"/>
        </w:rPr>
      </w:pPr>
    </w:p>
    <w:p w14:paraId="216A705C" w14:textId="70A6392E" w:rsidR="00834E5F" w:rsidRPr="007826D2" w:rsidRDefault="00834E5F" w:rsidP="00BB2A26">
      <w:pPr>
        <w:pStyle w:val="ListParagraph"/>
        <w:numPr>
          <w:ilvl w:val="1"/>
          <w:numId w:val="49"/>
        </w:numPr>
        <w:autoSpaceDE w:val="0"/>
        <w:autoSpaceDN w:val="0"/>
        <w:adjustRightInd w:val="0"/>
        <w:ind w:left="567" w:hanging="567"/>
        <w:rPr>
          <w:rFonts w:asciiTheme="minorHAnsi" w:hAnsiTheme="minorHAnsi" w:cstheme="minorHAnsi"/>
          <w:color w:val="000000"/>
          <w:sz w:val="16"/>
          <w:szCs w:val="16"/>
        </w:rPr>
      </w:pPr>
      <w:r>
        <w:rPr>
          <w:rFonts w:asciiTheme="minorHAnsi" w:hAnsiTheme="minorHAnsi" w:cstheme="minorHAnsi"/>
          <w:color w:val="000000"/>
          <w:sz w:val="16"/>
          <w:szCs w:val="16"/>
        </w:rPr>
        <w:t>To ensure that all employees receive training where necessary and are made aware of the cyber risks which may affect them.</w:t>
      </w:r>
    </w:p>
    <w:p w14:paraId="45EC5B92" w14:textId="7738D4A3" w:rsidR="002825DC" w:rsidRPr="007826D2" w:rsidRDefault="002825DC" w:rsidP="002825DC">
      <w:pPr>
        <w:rPr>
          <w:rFonts w:asciiTheme="minorHAnsi" w:hAnsiTheme="minorHAnsi" w:cstheme="minorHAnsi"/>
          <w:sz w:val="16"/>
          <w:szCs w:val="16"/>
        </w:rPr>
      </w:pPr>
    </w:p>
    <w:p w14:paraId="585F7846" w14:textId="77777777" w:rsidR="002825DC" w:rsidRPr="007826D2" w:rsidRDefault="002825DC" w:rsidP="002825DC">
      <w:pPr>
        <w:pStyle w:val="ListParagraph"/>
        <w:numPr>
          <w:ilvl w:val="0"/>
          <w:numId w:val="49"/>
        </w:numPr>
        <w:autoSpaceDE w:val="0"/>
        <w:autoSpaceDN w:val="0"/>
        <w:adjustRightInd w:val="0"/>
        <w:ind w:left="567" w:hanging="567"/>
        <w:rPr>
          <w:rFonts w:asciiTheme="minorHAnsi" w:hAnsiTheme="minorHAnsi" w:cstheme="minorHAnsi"/>
          <w:b/>
          <w:sz w:val="16"/>
          <w:szCs w:val="16"/>
          <w:u w:val="single"/>
        </w:rPr>
      </w:pPr>
      <w:r w:rsidRPr="007826D2">
        <w:rPr>
          <w:rFonts w:asciiTheme="minorHAnsi" w:hAnsiTheme="minorHAnsi" w:cstheme="minorHAnsi"/>
          <w:b/>
          <w:sz w:val="16"/>
          <w:szCs w:val="16"/>
          <w:u w:val="single"/>
        </w:rPr>
        <w:t>CONSENT</w:t>
      </w:r>
    </w:p>
    <w:p w14:paraId="6195EAD9" w14:textId="77777777" w:rsidR="002825DC" w:rsidRPr="007826D2" w:rsidRDefault="002825DC" w:rsidP="002825DC">
      <w:pPr>
        <w:autoSpaceDE w:val="0"/>
        <w:autoSpaceDN w:val="0"/>
        <w:adjustRightInd w:val="0"/>
        <w:rPr>
          <w:rFonts w:asciiTheme="minorHAnsi" w:hAnsiTheme="minorHAnsi" w:cstheme="minorHAnsi"/>
          <w:b/>
          <w:sz w:val="16"/>
          <w:szCs w:val="16"/>
        </w:rPr>
      </w:pPr>
    </w:p>
    <w:p w14:paraId="7E7DE417" w14:textId="39CDB806" w:rsidR="00C12709" w:rsidRPr="007826D2" w:rsidRDefault="00D658F0" w:rsidP="002825DC">
      <w:pPr>
        <w:autoSpaceDE w:val="0"/>
        <w:autoSpaceDN w:val="0"/>
        <w:adjustRightInd w:val="0"/>
        <w:rPr>
          <w:rFonts w:asciiTheme="minorHAnsi" w:hAnsiTheme="minorHAnsi" w:cstheme="minorHAnsi"/>
          <w:sz w:val="16"/>
          <w:szCs w:val="16"/>
        </w:rPr>
      </w:pPr>
      <w:r w:rsidRPr="007826D2">
        <w:rPr>
          <w:rFonts w:asciiTheme="minorHAnsi" w:hAnsiTheme="minorHAnsi" w:cstheme="minorHAnsi"/>
          <w:sz w:val="16"/>
          <w:szCs w:val="16"/>
        </w:rPr>
        <w:t xml:space="preserve">When data subjects’ information is collected, processed or shared by </w:t>
      </w:r>
      <w:r w:rsidR="007826D2" w:rsidRPr="007826D2">
        <w:rPr>
          <w:rFonts w:asciiTheme="minorHAnsi" w:hAnsiTheme="minorHAnsi" w:cstheme="minorHAnsi"/>
          <w:sz w:val="16"/>
          <w:szCs w:val="16"/>
        </w:rPr>
        <w:t>NITASAT</w:t>
      </w:r>
      <w:r w:rsidRPr="007826D2">
        <w:rPr>
          <w:rFonts w:asciiTheme="minorHAnsi" w:hAnsiTheme="minorHAnsi" w:cstheme="minorHAnsi"/>
          <w:sz w:val="16"/>
          <w:szCs w:val="16"/>
        </w:rPr>
        <w:t xml:space="preserve"> during the process of</w:t>
      </w:r>
      <w:r w:rsidR="00C12709" w:rsidRPr="007826D2">
        <w:rPr>
          <w:rFonts w:asciiTheme="minorHAnsi" w:hAnsiTheme="minorHAnsi" w:cstheme="minorHAnsi"/>
          <w:sz w:val="16"/>
          <w:szCs w:val="16"/>
        </w:rPr>
        <w:t xml:space="preserve"> </w:t>
      </w:r>
      <w:r w:rsidR="00834E5F">
        <w:rPr>
          <w:rFonts w:asciiTheme="minorHAnsi" w:hAnsiTheme="minorHAnsi" w:cstheme="minorHAnsi"/>
          <w:sz w:val="16"/>
          <w:szCs w:val="16"/>
        </w:rPr>
        <w:t>delivering its services to its</w:t>
      </w:r>
      <w:r w:rsidR="00C12709" w:rsidRPr="007826D2">
        <w:rPr>
          <w:rFonts w:asciiTheme="minorHAnsi" w:hAnsiTheme="minorHAnsi" w:cstheme="minorHAnsi"/>
          <w:sz w:val="16"/>
          <w:szCs w:val="16"/>
        </w:rPr>
        <w:t xml:space="preserve"> clients, it </w:t>
      </w:r>
      <w:r w:rsidRPr="007826D2">
        <w:rPr>
          <w:rFonts w:asciiTheme="minorHAnsi" w:hAnsiTheme="minorHAnsi" w:cstheme="minorHAnsi"/>
          <w:sz w:val="16"/>
          <w:szCs w:val="16"/>
        </w:rPr>
        <w:t xml:space="preserve">recognizes the obligations to explain the reasons for the collection of information from the particular data subject/s and to obtain the required Consents to process and where required the sharing of the information pursuant to such explanation. </w:t>
      </w:r>
    </w:p>
    <w:p w14:paraId="3DD84096" w14:textId="77777777" w:rsidR="00C12709" w:rsidRPr="007826D2" w:rsidRDefault="00C12709" w:rsidP="002825DC">
      <w:pPr>
        <w:autoSpaceDE w:val="0"/>
        <w:autoSpaceDN w:val="0"/>
        <w:adjustRightInd w:val="0"/>
        <w:rPr>
          <w:rFonts w:asciiTheme="minorHAnsi" w:hAnsiTheme="minorHAnsi" w:cstheme="minorHAnsi"/>
          <w:sz w:val="16"/>
          <w:szCs w:val="16"/>
        </w:rPr>
      </w:pPr>
    </w:p>
    <w:p w14:paraId="41F86C64" w14:textId="648A97F7" w:rsidR="00C12709" w:rsidRPr="007826D2" w:rsidRDefault="000D44B7" w:rsidP="002825DC">
      <w:pPr>
        <w:autoSpaceDE w:val="0"/>
        <w:autoSpaceDN w:val="0"/>
        <w:adjustRightInd w:val="0"/>
        <w:rPr>
          <w:rFonts w:asciiTheme="minorHAnsi" w:hAnsiTheme="minorHAnsi" w:cstheme="minorHAnsi"/>
          <w:sz w:val="16"/>
          <w:szCs w:val="16"/>
        </w:rPr>
      </w:pPr>
      <w:r w:rsidRPr="007826D2">
        <w:rPr>
          <w:rFonts w:asciiTheme="minorHAnsi" w:hAnsiTheme="minorHAnsi" w:cstheme="minorHAnsi"/>
          <w:sz w:val="16"/>
          <w:szCs w:val="16"/>
        </w:rPr>
        <w:t>When</w:t>
      </w:r>
      <w:r w:rsidR="002825DC" w:rsidRPr="007826D2">
        <w:rPr>
          <w:rFonts w:asciiTheme="minorHAnsi" w:hAnsiTheme="minorHAnsi" w:cstheme="minorHAnsi"/>
          <w:sz w:val="16"/>
          <w:szCs w:val="16"/>
        </w:rPr>
        <w:t xml:space="preserve"> data subjects’ information is collected, processed or shared </w:t>
      </w:r>
      <w:r w:rsidRPr="007826D2">
        <w:rPr>
          <w:rFonts w:asciiTheme="minorHAnsi" w:hAnsiTheme="minorHAnsi" w:cstheme="minorHAnsi"/>
          <w:sz w:val="16"/>
          <w:szCs w:val="16"/>
        </w:rPr>
        <w:t xml:space="preserve">by </w:t>
      </w:r>
      <w:r w:rsidR="007826D2" w:rsidRPr="007826D2">
        <w:rPr>
          <w:rFonts w:asciiTheme="minorHAnsi" w:hAnsiTheme="minorHAnsi" w:cstheme="minorHAnsi"/>
          <w:sz w:val="16"/>
          <w:szCs w:val="16"/>
        </w:rPr>
        <w:t>NITASAT</w:t>
      </w:r>
      <w:r w:rsidRPr="007826D2">
        <w:rPr>
          <w:rFonts w:asciiTheme="minorHAnsi" w:hAnsiTheme="minorHAnsi" w:cstheme="minorHAnsi"/>
          <w:sz w:val="16"/>
          <w:szCs w:val="16"/>
        </w:rPr>
        <w:t xml:space="preserve"> </w:t>
      </w:r>
      <w:r w:rsidR="002825DC" w:rsidRPr="007826D2">
        <w:rPr>
          <w:rFonts w:asciiTheme="minorHAnsi" w:hAnsiTheme="minorHAnsi" w:cstheme="minorHAnsi"/>
          <w:sz w:val="16"/>
          <w:szCs w:val="16"/>
        </w:rPr>
        <w:t>for any other reason than the original reason of it being collected, the specific Consent for such purpose must be obtained from the data subject</w:t>
      </w:r>
      <w:r w:rsidR="0025640D" w:rsidRPr="007826D2">
        <w:rPr>
          <w:rFonts w:asciiTheme="minorHAnsi" w:hAnsiTheme="minorHAnsi" w:cstheme="minorHAnsi"/>
          <w:sz w:val="16"/>
          <w:szCs w:val="16"/>
        </w:rPr>
        <w:t xml:space="preserve"> </w:t>
      </w:r>
      <w:r w:rsidR="00C12709" w:rsidRPr="007826D2">
        <w:rPr>
          <w:rFonts w:asciiTheme="minorHAnsi" w:hAnsiTheme="minorHAnsi" w:cstheme="minorHAnsi"/>
          <w:sz w:val="16"/>
          <w:szCs w:val="16"/>
        </w:rPr>
        <w:t>in addition to the possibility of it having to obtain PRIOR APPROVAL from the Information Regulator in terms of sections 57 and 58 of POPIA</w:t>
      </w:r>
      <w:r w:rsidR="002825DC" w:rsidRPr="007826D2">
        <w:rPr>
          <w:rFonts w:asciiTheme="minorHAnsi" w:hAnsiTheme="minorHAnsi" w:cstheme="minorHAnsi"/>
          <w:sz w:val="16"/>
          <w:szCs w:val="16"/>
        </w:rPr>
        <w:t xml:space="preserve">. </w:t>
      </w:r>
    </w:p>
    <w:p w14:paraId="243D83C8" w14:textId="77777777" w:rsidR="00C12709" w:rsidRPr="007826D2" w:rsidRDefault="00C12709" w:rsidP="002825DC">
      <w:pPr>
        <w:autoSpaceDE w:val="0"/>
        <w:autoSpaceDN w:val="0"/>
        <w:adjustRightInd w:val="0"/>
        <w:rPr>
          <w:rFonts w:asciiTheme="minorHAnsi" w:hAnsiTheme="minorHAnsi" w:cstheme="minorHAnsi"/>
          <w:sz w:val="16"/>
          <w:szCs w:val="16"/>
        </w:rPr>
      </w:pPr>
    </w:p>
    <w:p w14:paraId="105153FD" w14:textId="4EA72738" w:rsidR="002825DC" w:rsidRPr="007826D2" w:rsidRDefault="002825DC" w:rsidP="002825DC">
      <w:pPr>
        <w:autoSpaceDE w:val="0"/>
        <w:autoSpaceDN w:val="0"/>
        <w:adjustRightInd w:val="0"/>
        <w:rPr>
          <w:rFonts w:asciiTheme="minorHAnsi" w:hAnsiTheme="minorHAnsi" w:cstheme="minorHAnsi"/>
          <w:sz w:val="16"/>
          <w:szCs w:val="16"/>
        </w:rPr>
      </w:pPr>
      <w:r w:rsidRPr="007826D2">
        <w:rPr>
          <w:rFonts w:asciiTheme="minorHAnsi" w:hAnsiTheme="minorHAnsi" w:cstheme="minorHAnsi"/>
          <w:sz w:val="16"/>
          <w:szCs w:val="16"/>
        </w:rPr>
        <w:t>If SPECIAL PERSONAL INFORMATION is collected, processed</w:t>
      </w:r>
      <w:r w:rsidR="00C12709" w:rsidRPr="007826D2">
        <w:rPr>
          <w:rFonts w:asciiTheme="minorHAnsi" w:hAnsiTheme="minorHAnsi" w:cstheme="minorHAnsi"/>
          <w:sz w:val="16"/>
          <w:szCs w:val="16"/>
        </w:rPr>
        <w:t>, shared</w:t>
      </w:r>
      <w:r w:rsidRPr="007826D2">
        <w:rPr>
          <w:rFonts w:asciiTheme="minorHAnsi" w:hAnsiTheme="minorHAnsi" w:cstheme="minorHAnsi"/>
          <w:sz w:val="16"/>
          <w:szCs w:val="16"/>
        </w:rPr>
        <w:t xml:space="preserve"> and stored for any reason from any of </w:t>
      </w:r>
      <w:r w:rsidR="007826D2" w:rsidRPr="007826D2">
        <w:rPr>
          <w:rFonts w:asciiTheme="minorHAnsi" w:hAnsiTheme="minorHAnsi" w:cstheme="minorHAnsi"/>
          <w:sz w:val="16"/>
          <w:szCs w:val="16"/>
        </w:rPr>
        <w:t>NITASAT</w:t>
      </w:r>
      <w:r w:rsidRPr="007826D2">
        <w:rPr>
          <w:rFonts w:asciiTheme="minorHAnsi" w:hAnsiTheme="minorHAnsi" w:cstheme="minorHAnsi"/>
          <w:sz w:val="16"/>
          <w:szCs w:val="16"/>
        </w:rPr>
        <w:t>’s data subjects, specific Consent must first be obtained</w:t>
      </w:r>
      <w:r w:rsidR="001F3AFC" w:rsidRPr="007826D2">
        <w:rPr>
          <w:rFonts w:asciiTheme="minorHAnsi" w:hAnsiTheme="minorHAnsi" w:cstheme="minorHAnsi"/>
          <w:sz w:val="16"/>
          <w:szCs w:val="16"/>
        </w:rPr>
        <w:t>.</w:t>
      </w:r>
      <w:r w:rsidRPr="007826D2">
        <w:rPr>
          <w:rFonts w:asciiTheme="minorHAnsi" w:hAnsiTheme="minorHAnsi" w:cstheme="minorHAnsi"/>
          <w:sz w:val="16"/>
          <w:szCs w:val="16"/>
        </w:rPr>
        <w:t xml:space="preserve"> The prohibition on collection and processing of special personal information does not apply if:-</w:t>
      </w:r>
    </w:p>
    <w:p w14:paraId="04364994" w14:textId="77777777" w:rsidR="0025640D" w:rsidRPr="007826D2" w:rsidRDefault="0025640D" w:rsidP="002825DC">
      <w:pPr>
        <w:autoSpaceDE w:val="0"/>
        <w:autoSpaceDN w:val="0"/>
        <w:adjustRightInd w:val="0"/>
        <w:rPr>
          <w:rFonts w:asciiTheme="minorHAnsi" w:hAnsiTheme="minorHAnsi" w:cstheme="minorHAnsi"/>
          <w:sz w:val="16"/>
          <w:szCs w:val="16"/>
        </w:rPr>
      </w:pPr>
    </w:p>
    <w:p w14:paraId="1B0FC643" w14:textId="77777777" w:rsidR="002825DC" w:rsidRPr="007826D2" w:rsidRDefault="002825DC" w:rsidP="002825DC">
      <w:pPr>
        <w:pStyle w:val="ListParagraph"/>
        <w:numPr>
          <w:ilvl w:val="1"/>
          <w:numId w:val="49"/>
        </w:numPr>
        <w:autoSpaceDE w:val="0"/>
        <w:autoSpaceDN w:val="0"/>
        <w:adjustRightInd w:val="0"/>
        <w:ind w:left="709" w:hanging="709"/>
        <w:rPr>
          <w:rFonts w:asciiTheme="minorHAnsi" w:hAnsiTheme="minorHAnsi" w:cstheme="minorHAnsi"/>
          <w:sz w:val="16"/>
          <w:szCs w:val="16"/>
        </w:rPr>
      </w:pPr>
      <w:r w:rsidRPr="007826D2">
        <w:rPr>
          <w:rFonts w:asciiTheme="minorHAnsi" w:hAnsiTheme="minorHAnsi" w:cstheme="minorHAnsi"/>
          <w:sz w:val="16"/>
          <w:szCs w:val="16"/>
        </w:rPr>
        <w:t xml:space="preserve">Processing is carried out with the consent of the data subject; </w:t>
      </w:r>
    </w:p>
    <w:p w14:paraId="4735B867" w14:textId="77777777" w:rsidR="002825DC" w:rsidRPr="007826D2" w:rsidRDefault="002825DC" w:rsidP="002825DC">
      <w:pPr>
        <w:pStyle w:val="ListParagraph"/>
        <w:numPr>
          <w:ilvl w:val="1"/>
          <w:numId w:val="49"/>
        </w:numPr>
        <w:autoSpaceDE w:val="0"/>
        <w:autoSpaceDN w:val="0"/>
        <w:adjustRightInd w:val="0"/>
        <w:ind w:left="709" w:hanging="709"/>
        <w:rPr>
          <w:rFonts w:asciiTheme="minorHAnsi" w:hAnsiTheme="minorHAnsi" w:cstheme="minorHAnsi"/>
          <w:sz w:val="16"/>
          <w:szCs w:val="16"/>
        </w:rPr>
      </w:pPr>
      <w:r w:rsidRPr="007826D2">
        <w:rPr>
          <w:rFonts w:asciiTheme="minorHAnsi" w:hAnsiTheme="minorHAnsi" w:cstheme="minorHAnsi"/>
          <w:sz w:val="16"/>
          <w:szCs w:val="16"/>
        </w:rPr>
        <w:t xml:space="preserve">Processing is necessary for the establishment, exercise or defense of a right or obligation in law; </w:t>
      </w:r>
    </w:p>
    <w:p w14:paraId="72F02CDE" w14:textId="7BFDF867" w:rsidR="002825DC" w:rsidRPr="007826D2" w:rsidRDefault="002825DC" w:rsidP="002825DC">
      <w:pPr>
        <w:pStyle w:val="ListParagraph"/>
        <w:numPr>
          <w:ilvl w:val="1"/>
          <w:numId w:val="49"/>
        </w:numPr>
        <w:autoSpaceDE w:val="0"/>
        <w:autoSpaceDN w:val="0"/>
        <w:adjustRightInd w:val="0"/>
        <w:ind w:left="709" w:hanging="709"/>
        <w:rPr>
          <w:rFonts w:asciiTheme="minorHAnsi" w:hAnsiTheme="minorHAnsi" w:cstheme="minorHAnsi"/>
          <w:sz w:val="16"/>
          <w:szCs w:val="16"/>
        </w:rPr>
      </w:pPr>
      <w:r w:rsidRPr="007826D2">
        <w:rPr>
          <w:rFonts w:asciiTheme="minorHAnsi" w:hAnsiTheme="minorHAnsi" w:cstheme="minorHAnsi"/>
          <w:sz w:val="16"/>
          <w:szCs w:val="16"/>
        </w:rPr>
        <w:t>Processing is for historical, statistical or research purposes.</w:t>
      </w:r>
    </w:p>
    <w:p w14:paraId="592F77A9" w14:textId="18E7F44E" w:rsidR="000D44B7" w:rsidRPr="007826D2" w:rsidRDefault="000D44B7" w:rsidP="000D44B7">
      <w:pPr>
        <w:autoSpaceDE w:val="0"/>
        <w:autoSpaceDN w:val="0"/>
        <w:adjustRightInd w:val="0"/>
        <w:rPr>
          <w:rFonts w:asciiTheme="minorHAnsi" w:hAnsiTheme="minorHAnsi" w:cstheme="minorHAnsi"/>
          <w:sz w:val="16"/>
          <w:szCs w:val="16"/>
        </w:rPr>
      </w:pPr>
    </w:p>
    <w:p w14:paraId="159423B0" w14:textId="2325C8A3" w:rsidR="000D44B7" w:rsidRPr="007826D2" w:rsidRDefault="007826D2" w:rsidP="000D44B7">
      <w:pPr>
        <w:autoSpaceDE w:val="0"/>
        <w:autoSpaceDN w:val="0"/>
        <w:adjustRightInd w:val="0"/>
        <w:rPr>
          <w:rFonts w:asciiTheme="minorHAnsi" w:hAnsiTheme="minorHAnsi" w:cstheme="minorHAnsi"/>
          <w:sz w:val="16"/>
          <w:szCs w:val="16"/>
        </w:rPr>
      </w:pPr>
      <w:r w:rsidRPr="007826D2">
        <w:rPr>
          <w:rFonts w:asciiTheme="minorHAnsi" w:hAnsiTheme="minorHAnsi" w:cstheme="minorHAnsi"/>
          <w:sz w:val="16"/>
          <w:szCs w:val="16"/>
        </w:rPr>
        <w:t>NITASAT</w:t>
      </w:r>
      <w:r w:rsidR="00834E5F">
        <w:rPr>
          <w:rFonts w:asciiTheme="minorHAnsi" w:hAnsiTheme="minorHAnsi" w:cstheme="minorHAnsi"/>
          <w:sz w:val="16"/>
          <w:szCs w:val="16"/>
        </w:rPr>
        <w:t xml:space="preserve"> has reviewed its standard documentation and has amended its</w:t>
      </w:r>
      <w:r w:rsidR="000D44B7" w:rsidRPr="007826D2">
        <w:rPr>
          <w:rFonts w:asciiTheme="minorHAnsi" w:hAnsiTheme="minorHAnsi" w:cstheme="minorHAnsi"/>
          <w:sz w:val="16"/>
          <w:szCs w:val="16"/>
        </w:rPr>
        <w:t xml:space="preserve"> documentatio</w:t>
      </w:r>
      <w:r w:rsidR="00834E5F">
        <w:rPr>
          <w:rFonts w:asciiTheme="minorHAnsi" w:hAnsiTheme="minorHAnsi" w:cstheme="minorHAnsi"/>
          <w:sz w:val="16"/>
          <w:szCs w:val="16"/>
        </w:rPr>
        <w:t>n with references to the Act.</w:t>
      </w:r>
    </w:p>
    <w:p w14:paraId="37837443" w14:textId="361DC639" w:rsidR="001F3AFC" w:rsidRPr="007826D2" w:rsidRDefault="001F3AFC" w:rsidP="000D44B7">
      <w:pPr>
        <w:autoSpaceDE w:val="0"/>
        <w:autoSpaceDN w:val="0"/>
        <w:adjustRightInd w:val="0"/>
        <w:rPr>
          <w:rFonts w:asciiTheme="minorHAnsi" w:hAnsiTheme="minorHAnsi" w:cstheme="minorHAnsi"/>
          <w:sz w:val="16"/>
          <w:szCs w:val="16"/>
        </w:rPr>
      </w:pPr>
    </w:p>
    <w:p w14:paraId="668580DA" w14:textId="3DECE808" w:rsidR="00D07705" w:rsidRPr="007826D2" w:rsidRDefault="00041490" w:rsidP="004D03F9">
      <w:pPr>
        <w:pStyle w:val="ListParagraph"/>
        <w:numPr>
          <w:ilvl w:val="0"/>
          <w:numId w:val="49"/>
        </w:numPr>
        <w:autoSpaceDE w:val="0"/>
        <w:autoSpaceDN w:val="0"/>
        <w:adjustRightInd w:val="0"/>
        <w:ind w:left="567" w:hanging="567"/>
        <w:rPr>
          <w:rFonts w:asciiTheme="minorHAnsi" w:hAnsiTheme="minorHAnsi" w:cstheme="minorHAnsi"/>
          <w:b/>
          <w:sz w:val="16"/>
          <w:szCs w:val="16"/>
          <w:u w:val="single"/>
        </w:rPr>
      </w:pPr>
      <w:r w:rsidRPr="007826D2">
        <w:rPr>
          <w:rFonts w:asciiTheme="minorHAnsi" w:hAnsiTheme="minorHAnsi" w:cstheme="minorHAnsi"/>
          <w:b/>
          <w:sz w:val="16"/>
          <w:szCs w:val="16"/>
          <w:u w:val="single"/>
        </w:rPr>
        <w:t>COLLECTION,</w:t>
      </w:r>
      <w:r w:rsidR="001424CF" w:rsidRPr="007826D2">
        <w:rPr>
          <w:rFonts w:asciiTheme="minorHAnsi" w:hAnsiTheme="minorHAnsi" w:cstheme="minorHAnsi"/>
          <w:b/>
          <w:sz w:val="16"/>
          <w:szCs w:val="16"/>
          <w:u w:val="single"/>
        </w:rPr>
        <w:t xml:space="preserve"> PROCESSING</w:t>
      </w:r>
      <w:r w:rsidRPr="007826D2">
        <w:rPr>
          <w:rFonts w:asciiTheme="minorHAnsi" w:hAnsiTheme="minorHAnsi" w:cstheme="minorHAnsi"/>
          <w:b/>
          <w:sz w:val="16"/>
          <w:szCs w:val="16"/>
          <w:u w:val="single"/>
        </w:rPr>
        <w:t xml:space="preserve"> AND SHARING</w:t>
      </w:r>
      <w:r w:rsidR="001424CF" w:rsidRPr="007826D2">
        <w:rPr>
          <w:rFonts w:asciiTheme="minorHAnsi" w:hAnsiTheme="minorHAnsi" w:cstheme="minorHAnsi"/>
          <w:b/>
          <w:sz w:val="16"/>
          <w:szCs w:val="16"/>
          <w:u w:val="single"/>
        </w:rPr>
        <w:t xml:space="preserve"> </w:t>
      </w:r>
      <w:r w:rsidR="00D07705" w:rsidRPr="007826D2">
        <w:rPr>
          <w:rFonts w:asciiTheme="minorHAnsi" w:hAnsiTheme="minorHAnsi" w:cstheme="minorHAnsi"/>
          <w:b/>
          <w:sz w:val="16"/>
          <w:szCs w:val="16"/>
          <w:u w:val="single"/>
        </w:rPr>
        <w:t>OF INFORMATION</w:t>
      </w:r>
    </w:p>
    <w:p w14:paraId="68AABF82" w14:textId="02DBAA0B" w:rsidR="00D07705" w:rsidRPr="007826D2" w:rsidRDefault="00D07705" w:rsidP="004D03F9">
      <w:pPr>
        <w:autoSpaceDE w:val="0"/>
        <w:autoSpaceDN w:val="0"/>
        <w:adjustRightInd w:val="0"/>
        <w:rPr>
          <w:rFonts w:asciiTheme="minorHAnsi" w:hAnsiTheme="minorHAnsi" w:cstheme="minorHAnsi"/>
          <w:b/>
          <w:sz w:val="16"/>
          <w:szCs w:val="16"/>
          <w:u w:val="single"/>
        </w:rPr>
      </w:pPr>
    </w:p>
    <w:p w14:paraId="1B1D5FF7" w14:textId="567DFA83" w:rsidR="00270B5B" w:rsidRPr="007826D2" w:rsidRDefault="007826D2" w:rsidP="004D03F9">
      <w:pPr>
        <w:autoSpaceDE w:val="0"/>
        <w:autoSpaceDN w:val="0"/>
        <w:adjustRightInd w:val="0"/>
        <w:rPr>
          <w:rFonts w:asciiTheme="minorHAnsi" w:hAnsiTheme="minorHAnsi" w:cstheme="minorHAnsi"/>
          <w:sz w:val="16"/>
          <w:szCs w:val="16"/>
        </w:rPr>
      </w:pPr>
      <w:r w:rsidRPr="007826D2">
        <w:rPr>
          <w:rFonts w:asciiTheme="minorHAnsi" w:hAnsiTheme="minorHAnsi" w:cstheme="minorHAnsi"/>
          <w:sz w:val="16"/>
          <w:szCs w:val="16"/>
        </w:rPr>
        <w:t>NITASAT</w:t>
      </w:r>
      <w:r w:rsidR="00D95D3A" w:rsidRPr="007826D2">
        <w:rPr>
          <w:rFonts w:asciiTheme="minorHAnsi" w:hAnsiTheme="minorHAnsi" w:cstheme="minorHAnsi"/>
          <w:sz w:val="16"/>
          <w:szCs w:val="16"/>
        </w:rPr>
        <w:t xml:space="preserve"> collect</w:t>
      </w:r>
      <w:r w:rsidR="00444371" w:rsidRPr="007826D2">
        <w:rPr>
          <w:rFonts w:asciiTheme="minorHAnsi" w:hAnsiTheme="minorHAnsi" w:cstheme="minorHAnsi"/>
          <w:sz w:val="16"/>
          <w:szCs w:val="16"/>
        </w:rPr>
        <w:t xml:space="preserve"> </w:t>
      </w:r>
      <w:r w:rsidR="00D95D3A" w:rsidRPr="007826D2">
        <w:rPr>
          <w:rFonts w:asciiTheme="minorHAnsi" w:hAnsiTheme="minorHAnsi" w:cstheme="minorHAnsi"/>
          <w:sz w:val="16"/>
          <w:szCs w:val="16"/>
        </w:rPr>
        <w:t xml:space="preserve">and process </w:t>
      </w:r>
      <w:r w:rsidR="00444371" w:rsidRPr="007826D2">
        <w:rPr>
          <w:rFonts w:asciiTheme="minorHAnsi" w:hAnsiTheme="minorHAnsi" w:cstheme="minorHAnsi"/>
          <w:sz w:val="16"/>
          <w:szCs w:val="16"/>
        </w:rPr>
        <w:t>personal information from its data subjects for a variety of reasons and in a variety of ways</w:t>
      </w:r>
      <w:r w:rsidR="00AA1E82" w:rsidRPr="007826D2">
        <w:rPr>
          <w:rFonts w:asciiTheme="minorHAnsi" w:hAnsiTheme="minorHAnsi" w:cstheme="minorHAnsi"/>
          <w:sz w:val="16"/>
          <w:szCs w:val="16"/>
        </w:rPr>
        <w:t xml:space="preserve">. </w:t>
      </w:r>
    </w:p>
    <w:p w14:paraId="2B0F2CFB" w14:textId="77777777" w:rsidR="00270B5B" w:rsidRPr="007826D2" w:rsidRDefault="00270B5B" w:rsidP="004D03F9">
      <w:pPr>
        <w:autoSpaceDE w:val="0"/>
        <w:autoSpaceDN w:val="0"/>
        <w:adjustRightInd w:val="0"/>
        <w:rPr>
          <w:rFonts w:asciiTheme="minorHAnsi" w:hAnsiTheme="minorHAnsi" w:cstheme="minorHAnsi"/>
          <w:sz w:val="16"/>
          <w:szCs w:val="16"/>
        </w:rPr>
      </w:pPr>
    </w:p>
    <w:p w14:paraId="18833EC9" w14:textId="30180309" w:rsidR="00270B5B" w:rsidRPr="007826D2" w:rsidRDefault="00AA1E82" w:rsidP="004D03F9">
      <w:pPr>
        <w:autoSpaceDE w:val="0"/>
        <w:autoSpaceDN w:val="0"/>
        <w:adjustRightInd w:val="0"/>
        <w:rPr>
          <w:rFonts w:asciiTheme="minorHAnsi" w:hAnsiTheme="minorHAnsi" w:cstheme="minorHAnsi"/>
          <w:sz w:val="16"/>
          <w:szCs w:val="16"/>
        </w:rPr>
      </w:pPr>
      <w:r w:rsidRPr="007826D2">
        <w:rPr>
          <w:rFonts w:asciiTheme="minorHAnsi" w:hAnsiTheme="minorHAnsi" w:cstheme="minorHAnsi"/>
          <w:sz w:val="16"/>
          <w:szCs w:val="16"/>
        </w:rPr>
        <w:t>The most perti</w:t>
      </w:r>
      <w:r w:rsidR="00270B5B" w:rsidRPr="007826D2">
        <w:rPr>
          <w:rFonts w:asciiTheme="minorHAnsi" w:hAnsiTheme="minorHAnsi" w:cstheme="minorHAnsi"/>
          <w:sz w:val="16"/>
          <w:szCs w:val="16"/>
        </w:rPr>
        <w:t>nent reason for data collection,</w:t>
      </w:r>
      <w:r w:rsidRPr="007826D2">
        <w:rPr>
          <w:rFonts w:asciiTheme="minorHAnsi" w:hAnsiTheme="minorHAnsi" w:cstheme="minorHAnsi"/>
          <w:sz w:val="16"/>
          <w:szCs w:val="16"/>
        </w:rPr>
        <w:t xml:space="preserve"> processing</w:t>
      </w:r>
      <w:r w:rsidR="00270B5B" w:rsidRPr="007826D2">
        <w:rPr>
          <w:rFonts w:asciiTheme="minorHAnsi" w:hAnsiTheme="minorHAnsi" w:cstheme="minorHAnsi"/>
          <w:sz w:val="16"/>
          <w:szCs w:val="16"/>
        </w:rPr>
        <w:t xml:space="preserve"> and sharing of the information</w:t>
      </w:r>
      <w:r w:rsidRPr="007826D2">
        <w:rPr>
          <w:rFonts w:asciiTheme="minorHAnsi" w:hAnsiTheme="minorHAnsi" w:cstheme="minorHAnsi"/>
          <w:sz w:val="16"/>
          <w:szCs w:val="16"/>
        </w:rPr>
        <w:t xml:space="preserve"> relates</w:t>
      </w:r>
      <w:r w:rsidR="00270B5B" w:rsidRPr="007826D2">
        <w:rPr>
          <w:rFonts w:asciiTheme="minorHAnsi" w:hAnsiTheme="minorHAnsi" w:cstheme="minorHAnsi"/>
          <w:sz w:val="16"/>
          <w:szCs w:val="16"/>
        </w:rPr>
        <w:t xml:space="preserve"> to </w:t>
      </w:r>
      <w:r w:rsidR="00834E5F">
        <w:rPr>
          <w:rFonts w:asciiTheme="minorHAnsi" w:hAnsiTheme="minorHAnsi" w:cstheme="minorHAnsi"/>
          <w:sz w:val="16"/>
          <w:szCs w:val="16"/>
        </w:rPr>
        <w:t xml:space="preserve">delivery of the particular service agreed upon to its </w:t>
      </w:r>
      <w:r w:rsidR="00270B5B" w:rsidRPr="007826D2">
        <w:rPr>
          <w:rFonts w:asciiTheme="minorHAnsi" w:hAnsiTheme="minorHAnsi" w:cstheme="minorHAnsi"/>
          <w:sz w:val="16"/>
          <w:szCs w:val="16"/>
        </w:rPr>
        <w:t>clients</w:t>
      </w:r>
      <w:r w:rsidR="00834E5F">
        <w:rPr>
          <w:rFonts w:asciiTheme="minorHAnsi" w:hAnsiTheme="minorHAnsi" w:cstheme="minorHAnsi"/>
          <w:sz w:val="16"/>
          <w:szCs w:val="16"/>
        </w:rPr>
        <w:t>.</w:t>
      </w:r>
      <w:r w:rsidR="00270B5B" w:rsidRPr="007826D2">
        <w:rPr>
          <w:rFonts w:asciiTheme="minorHAnsi" w:hAnsiTheme="minorHAnsi" w:cstheme="minorHAnsi"/>
          <w:sz w:val="16"/>
          <w:szCs w:val="16"/>
        </w:rPr>
        <w:t xml:space="preserve"> </w:t>
      </w:r>
    </w:p>
    <w:p w14:paraId="3ECA8274" w14:textId="77777777" w:rsidR="00270B5B" w:rsidRPr="007826D2" w:rsidRDefault="00270B5B" w:rsidP="004D03F9">
      <w:pPr>
        <w:autoSpaceDE w:val="0"/>
        <w:autoSpaceDN w:val="0"/>
        <w:adjustRightInd w:val="0"/>
        <w:rPr>
          <w:rFonts w:asciiTheme="minorHAnsi" w:hAnsiTheme="minorHAnsi" w:cstheme="minorHAnsi"/>
          <w:sz w:val="16"/>
          <w:szCs w:val="16"/>
        </w:rPr>
      </w:pPr>
    </w:p>
    <w:p w14:paraId="613E7F71" w14:textId="2BFD59CB" w:rsidR="00AA1E82" w:rsidRPr="007826D2" w:rsidRDefault="00270B5B" w:rsidP="004D03F9">
      <w:pPr>
        <w:autoSpaceDE w:val="0"/>
        <w:autoSpaceDN w:val="0"/>
        <w:adjustRightInd w:val="0"/>
        <w:rPr>
          <w:rFonts w:asciiTheme="minorHAnsi" w:hAnsiTheme="minorHAnsi" w:cstheme="minorHAnsi"/>
          <w:sz w:val="16"/>
          <w:szCs w:val="16"/>
        </w:rPr>
      </w:pPr>
      <w:r w:rsidRPr="007826D2">
        <w:rPr>
          <w:rFonts w:asciiTheme="minorHAnsi" w:hAnsiTheme="minorHAnsi" w:cstheme="minorHAnsi"/>
          <w:sz w:val="16"/>
          <w:szCs w:val="16"/>
        </w:rPr>
        <w:lastRenderedPageBreak/>
        <w:t>The</w:t>
      </w:r>
      <w:r w:rsidR="00AA1E82" w:rsidRPr="007826D2">
        <w:rPr>
          <w:rFonts w:asciiTheme="minorHAnsi" w:hAnsiTheme="minorHAnsi" w:cstheme="minorHAnsi"/>
          <w:sz w:val="16"/>
          <w:szCs w:val="16"/>
        </w:rPr>
        <w:t xml:space="preserve"> integrated nature of operation between </w:t>
      </w:r>
      <w:r w:rsidR="007826D2" w:rsidRPr="007826D2">
        <w:rPr>
          <w:rFonts w:asciiTheme="minorHAnsi" w:hAnsiTheme="minorHAnsi" w:cstheme="minorHAnsi"/>
          <w:sz w:val="16"/>
          <w:szCs w:val="16"/>
        </w:rPr>
        <w:t>NITASAT</w:t>
      </w:r>
      <w:r w:rsidRPr="007826D2">
        <w:rPr>
          <w:rFonts w:asciiTheme="minorHAnsi" w:hAnsiTheme="minorHAnsi" w:cstheme="minorHAnsi"/>
          <w:sz w:val="16"/>
          <w:szCs w:val="16"/>
        </w:rPr>
        <w:t>, the clients and i</w:t>
      </w:r>
      <w:r w:rsidR="00834E5F">
        <w:rPr>
          <w:rFonts w:asciiTheme="minorHAnsi" w:hAnsiTheme="minorHAnsi" w:cstheme="minorHAnsi"/>
          <w:sz w:val="16"/>
          <w:szCs w:val="16"/>
        </w:rPr>
        <w:t>n some instances the clients’ industry regulators</w:t>
      </w:r>
      <w:r w:rsidR="00D95D3A" w:rsidRPr="007826D2">
        <w:rPr>
          <w:rFonts w:asciiTheme="minorHAnsi" w:hAnsiTheme="minorHAnsi" w:cstheme="minorHAnsi"/>
          <w:sz w:val="16"/>
          <w:szCs w:val="16"/>
        </w:rPr>
        <w:t xml:space="preserve"> </w:t>
      </w:r>
      <w:r w:rsidRPr="007826D2">
        <w:rPr>
          <w:rFonts w:asciiTheme="minorHAnsi" w:hAnsiTheme="minorHAnsi" w:cstheme="minorHAnsi"/>
          <w:sz w:val="16"/>
          <w:szCs w:val="16"/>
        </w:rPr>
        <w:t xml:space="preserve">demand the sharing of a great deal of personal information of such clients and clients of </w:t>
      </w:r>
      <w:r w:rsidR="007826D2" w:rsidRPr="007826D2">
        <w:rPr>
          <w:rFonts w:asciiTheme="minorHAnsi" w:hAnsiTheme="minorHAnsi" w:cstheme="minorHAnsi"/>
          <w:sz w:val="16"/>
          <w:szCs w:val="16"/>
        </w:rPr>
        <w:t>NITASAT</w:t>
      </w:r>
      <w:r w:rsidRPr="007826D2">
        <w:rPr>
          <w:rFonts w:asciiTheme="minorHAnsi" w:hAnsiTheme="minorHAnsi" w:cstheme="minorHAnsi"/>
          <w:sz w:val="16"/>
          <w:szCs w:val="16"/>
        </w:rPr>
        <w:t xml:space="preserve"> acknowledge this fact. </w:t>
      </w:r>
      <w:r w:rsidR="00090038" w:rsidRPr="007826D2">
        <w:rPr>
          <w:rFonts w:asciiTheme="minorHAnsi" w:hAnsiTheme="minorHAnsi" w:cstheme="minorHAnsi"/>
          <w:sz w:val="16"/>
          <w:szCs w:val="16"/>
        </w:rPr>
        <w:t xml:space="preserve"> </w:t>
      </w:r>
    </w:p>
    <w:p w14:paraId="77E77818" w14:textId="080C143C" w:rsidR="00C35BEF" w:rsidRPr="007826D2" w:rsidRDefault="00C35BEF" w:rsidP="00C35BEF">
      <w:pPr>
        <w:autoSpaceDE w:val="0"/>
        <w:autoSpaceDN w:val="0"/>
        <w:adjustRightInd w:val="0"/>
        <w:rPr>
          <w:rFonts w:asciiTheme="minorHAnsi" w:hAnsiTheme="minorHAnsi" w:cstheme="minorHAnsi"/>
          <w:sz w:val="16"/>
          <w:szCs w:val="16"/>
        </w:rPr>
      </w:pPr>
    </w:p>
    <w:p w14:paraId="1C48033C" w14:textId="77F536F0" w:rsidR="005D19BA" w:rsidRPr="007826D2" w:rsidRDefault="00444371" w:rsidP="005D19BA">
      <w:pPr>
        <w:autoSpaceDE w:val="0"/>
        <w:autoSpaceDN w:val="0"/>
        <w:adjustRightInd w:val="0"/>
        <w:rPr>
          <w:rFonts w:asciiTheme="minorHAnsi" w:hAnsiTheme="minorHAnsi" w:cstheme="minorHAnsi"/>
          <w:sz w:val="16"/>
          <w:szCs w:val="16"/>
        </w:rPr>
      </w:pPr>
      <w:r w:rsidRPr="007826D2">
        <w:rPr>
          <w:rFonts w:asciiTheme="minorHAnsi" w:hAnsiTheme="minorHAnsi" w:cstheme="minorHAnsi"/>
          <w:sz w:val="16"/>
          <w:szCs w:val="16"/>
        </w:rPr>
        <w:t>The primary way of collection</w:t>
      </w:r>
      <w:r w:rsidR="002825DC" w:rsidRPr="007826D2">
        <w:rPr>
          <w:rFonts w:asciiTheme="minorHAnsi" w:hAnsiTheme="minorHAnsi" w:cstheme="minorHAnsi"/>
          <w:sz w:val="16"/>
          <w:szCs w:val="16"/>
        </w:rPr>
        <w:t xml:space="preserve"> and processing</w:t>
      </w:r>
      <w:r w:rsidRPr="007826D2">
        <w:rPr>
          <w:rFonts w:asciiTheme="minorHAnsi" w:hAnsiTheme="minorHAnsi" w:cstheme="minorHAnsi"/>
          <w:sz w:val="16"/>
          <w:szCs w:val="16"/>
        </w:rPr>
        <w:t xml:space="preserve"> of persona</w:t>
      </w:r>
      <w:r w:rsidR="00AA1E82" w:rsidRPr="007826D2">
        <w:rPr>
          <w:rFonts w:asciiTheme="minorHAnsi" w:hAnsiTheme="minorHAnsi" w:cstheme="minorHAnsi"/>
          <w:sz w:val="16"/>
          <w:szCs w:val="16"/>
        </w:rPr>
        <w:t>l information is electronically.</w:t>
      </w:r>
      <w:r w:rsidR="00606501" w:rsidRPr="007826D2">
        <w:rPr>
          <w:rFonts w:asciiTheme="minorHAnsi" w:hAnsiTheme="minorHAnsi" w:cstheme="minorHAnsi"/>
          <w:sz w:val="16"/>
          <w:szCs w:val="16"/>
        </w:rPr>
        <w:t xml:space="preserve"> </w:t>
      </w:r>
      <w:r w:rsidR="005D19BA" w:rsidRPr="007826D2">
        <w:rPr>
          <w:rFonts w:asciiTheme="minorHAnsi" w:hAnsiTheme="minorHAnsi" w:cstheme="minorHAnsi"/>
          <w:sz w:val="16"/>
          <w:szCs w:val="16"/>
        </w:rPr>
        <w:t xml:space="preserve">By submitting personal </w:t>
      </w:r>
      <w:r w:rsidR="002825DC" w:rsidRPr="007826D2">
        <w:rPr>
          <w:rFonts w:asciiTheme="minorHAnsi" w:hAnsiTheme="minorHAnsi" w:cstheme="minorHAnsi"/>
          <w:sz w:val="16"/>
          <w:szCs w:val="16"/>
        </w:rPr>
        <w:t xml:space="preserve">and special personal information </w:t>
      </w:r>
      <w:r w:rsidR="005D19BA" w:rsidRPr="007826D2">
        <w:rPr>
          <w:rFonts w:asciiTheme="minorHAnsi" w:hAnsiTheme="minorHAnsi" w:cstheme="minorHAnsi"/>
          <w:sz w:val="16"/>
          <w:szCs w:val="16"/>
        </w:rPr>
        <w:t xml:space="preserve">details to </w:t>
      </w:r>
      <w:r w:rsidR="007826D2" w:rsidRPr="007826D2">
        <w:rPr>
          <w:rFonts w:asciiTheme="minorHAnsi" w:hAnsiTheme="minorHAnsi" w:cstheme="minorHAnsi"/>
          <w:sz w:val="16"/>
          <w:szCs w:val="16"/>
        </w:rPr>
        <w:t>NITASAT</w:t>
      </w:r>
      <w:r w:rsidR="005D19BA" w:rsidRPr="007826D2">
        <w:rPr>
          <w:rFonts w:asciiTheme="minorHAnsi" w:hAnsiTheme="minorHAnsi" w:cstheme="minorHAnsi"/>
          <w:sz w:val="16"/>
          <w:szCs w:val="16"/>
        </w:rPr>
        <w:t xml:space="preserve">, all data subjects </w:t>
      </w:r>
      <w:r w:rsidR="002825DC" w:rsidRPr="007826D2">
        <w:rPr>
          <w:rFonts w:asciiTheme="minorHAnsi" w:hAnsiTheme="minorHAnsi" w:cstheme="minorHAnsi"/>
          <w:sz w:val="16"/>
          <w:szCs w:val="16"/>
        </w:rPr>
        <w:t xml:space="preserve">acknowledge </w:t>
      </w:r>
      <w:r w:rsidR="00270B5B" w:rsidRPr="007826D2">
        <w:rPr>
          <w:rFonts w:asciiTheme="minorHAnsi" w:hAnsiTheme="minorHAnsi" w:cstheme="minorHAnsi"/>
          <w:sz w:val="16"/>
          <w:szCs w:val="16"/>
        </w:rPr>
        <w:t>that:</w:t>
      </w:r>
    </w:p>
    <w:p w14:paraId="11B0CDE5" w14:textId="77777777" w:rsidR="005D19BA" w:rsidRPr="007826D2" w:rsidRDefault="005D19BA" w:rsidP="005D19BA">
      <w:pPr>
        <w:pStyle w:val="ListParagraph"/>
        <w:autoSpaceDE w:val="0"/>
        <w:autoSpaceDN w:val="0"/>
        <w:adjustRightInd w:val="0"/>
        <w:ind w:left="720"/>
        <w:rPr>
          <w:rFonts w:asciiTheme="minorHAnsi" w:hAnsiTheme="minorHAnsi" w:cstheme="minorHAnsi"/>
          <w:b/>
          <w:sz w:val="16"/>
          <w:szCs w:val="16"/>
        </w:rPr>
      </w:pPr>
    </w:p>
    <w:p w14:paraId="46D78D67" w14:textId="4339EBF9" w:rsidR="005D19BA" w:rsidRPr="007826D2" w:rsidRDefault="005D19BA" w:rsidP="004D03F9">
      <w:pPr>
        <w:pStyle w:val="ListParagraph"/>
        <w:numPr>
          <w:ilvl w:val="1"/>
          <w:numId w:val="49"/>
        </w:numPr>
        <w:autoSpaceDE w:val="0"/>
        <w:autoSpaceDN w:val="0"/>
        <w:adjustRightInd w:val="0"/>
        <w:ind w:left="567" w:hanging="567"/>
        <w:rPr>
          <w:rFonts w:asciiTheme="minorHAnsi" w:hAnsiTheme="minorHAnsi" w:cstheme="minorHAnsi"/>
          <w:b/>
          <w:sz w:val="16"/>
          <w:szCs w:val="16"/>
        </w:rPr>
      </w:pPr>
      <w:r w:rsidRPr="007826D2">
        <w:rPr>
          <w:rFonts w:asciiTheme="minorHAnsi" w:hAnsiTheme="minorHAnsi" w:cstheme="minorHAnsi"/>
          <w:sz w:val="16"/>
          <w:szCs w:val="16"/>
        </w:rPr>
        <w:t xml:space="preserve">Personal information collected by </w:t>
      </w:r>
      <w:r w:rsidR="007826D2" w:rsidRPr="007826D2">
        <w:rPr>
          <w:rFonts w:asciiTheme="minorHAnsi" w:hAnsiTheme="minorHAnsi" w:cstheme="minorHAnsi"/>
          <w:sz w:val="16"/>
          <w:szCs w:val="16"/>
        </w:rPr>
        <w:t>NITASAT</w:t>
      </w:r>
      <w:r w:rsidRPr="007826D2">
        <w:rPr>
          <w:rFonts w:asciiTheme="minorHAnsi" w:hAnsiTheme="minorHAnsi" w:cstheme="minorHAnsi"/>
          <w:sz w:val="16"/>
          <w:szCs w:val="16"/>
        </w:rPr>
        <w:t xml:space="preserve"> will be collected directly from the data subject, unless –</w:t>
      </w:r>
    </w:p>
    <w:p w14:paraId="1C25542D" w14:textId="0C4FD16B" w:rsidR="005D19BA" w:rsidRPr="007826D2" w:rsidRDefault="005D19BA" w:rsidP="00BB2A26">
      <w:pPr>
        <w:pStyle w:val="ListParagraph"/>
        <w:numPr>
          <w:ilvl w:val="2"/>
          <w:numId w:val="49"/>
        </w:numPr>
        <w:autoSpaceDE w:val="0"/>
        <w:autoSpaceDN w:val="0"/>
        <w:adjustRightInd w:val="0"/>
        <w:ind w:left="567" w:hanging="567"/>
        <w:rPr>
          <w:rFonts w:asciiTheme="minorHAnsi" w:hAnsiTheme="minorHAnsi" w:cstheme="minorHAnsi"/>
          <w:b/>
          <w:sz w:val="16"/>
          <w:szCs w:val="16"/>
        </w:rPr>
      </w:pPr>
      <w:r w:rsidRPr="007826D2">
        <w:rPr>
          <w:rFonts w:asciiTheme="minorHAnsi" w:hAnsiTheme="minorHAnsi" w:cstheme="minorHAnsi"/>
          <w:sz w:val="16"/>
          <w:szCs w:val="16"/>
        </w:rPr>
        <w:t>The information is contained or derived from a public record or has deliberately been made public by the data subject;</w:t>
      </w:r>
    </w:p>
    <w:p w14:paraId="2CA25FCB" w14:textId="1E870C85" w:rsidR="005D19BA" w:rsidRPr="007826D2" w:rsidRDefault="005D19BA" w:rsidP="00BB2A26">
      <w:pPr>
        <w:pStyle w:val="ListParagraph"/>
        <w:numPr>
          <w:ilvl w:val="2"/>
          <w:numId w:val="49"/>
        </w:numPr>
        <w:ind w:left="567" w:hanging="567"/>
        <w:rPr>
          <w:rFonts w:asciiTheme="minorHAnsi" w:hAnsiTheme="minorHAnsi" w:cstheme="minorHAnsi"/>
          <w:sz w:val="16"/>
          <w:szCs w:val="16"/>
        </w:rPr>
      </w:pPr>
      <w:r w:rsidRPr="007826D2">
        <w:rPr>
          <w:rFonts w:asciiTheme="minorHAnsi" w:hAnsiTheme="minorHAnsi" w:cstheme="minorHAnsi"/>
          <w:sz w:val="16"/>
          <w:szCs w:val="16"/>
        </w:rPr>
        <w:t>Collection of the information from another source would not prejudice a legitimate interest of the data subject;</w:t>
      </w:r>
    </w:p>
    <w:p w14:paraId="008E2824" w14:textId="55A0A741" w:rsidR="00BB2A26" w:rsidRPr="007826D2" w:rsidRDefault="005D19BA" w:rsidP="00BB2A26">
      <w:pPr>
        <w:pStyle w:val="ListParagraph"/>
        <w:numPr>
          <w:ilvl w:val="2"/>
          <w:numId w:val="49"/>
        </w:numPr>
        <w:ind w:left="567" w:hanging="567"/>
        <w:rPr>
          <w:rFonts w:asciiTheme="minorHAnsi" w:hAnsiTheme="minorHAnsi" w:cstheme="minorHAnsi"/>
          <w:sz w:val="16"/>
          <w:szCs w:val="16"/>
        </w:rPr>
      </w:pPr>
      <w:r w:rsidRPr="007826D2">
        <w:rPr>
          <w:rFonts w:asciiTheme="minorHAnsi" w:hAnsiTheme="minorHAnsi" w:cstheme="minorHAnsi"/>
          <w:sz w:val="16"/>
          <w:szCs w:val="16"/>
        </w:rPr>
        <w:t>Collection of the information from another source is necessary</w:t>
      </w:r>
      <w:r w:rsidR="00BB2A26" w:rsidRPr="007826D2">
        <w:rPr>
          <w:rFonts w:asciiTheme="minorHAnsi" w:hAnsiTheme="minorHAnsi" w:cstheme="minorHAnsi"/>
          <w:sz w:val="16"/>
          <w:szCs w:val="16"/>
        </w:rPr>
        <w:t xml:space="preserve"> -</w:t>
      </w:r>
      <w:r w:rsidRPr="007826D2">
        <w:rPr>
          <w:rFonts w:asciiTheme="minorHAnsi" w:hAnsiTheme="minorHAnsi" w:cstheme="minorHAnsi"/>
          <w:sz w:val="16"/>
          <w:szCs w:val="16"/>
        </w:rPr>
        <w:t xml:space="preserve"> </w:t>
      </w:r>
    </w:p>
    <w:p w14:paraId="31D5DE62" w14:textId="6CCD2DDC" w:rsidR="005D19BA" w:rsidRPr="007826D2" w:rsidRDefault="005D19BA" w:rsidP="00270B5B">
      <w:pPr>
        <w:pStyle w:val="ListParagraph"/>
        <w:numPr>
          <w:ilvl w:val="3"/>
          <w:numId w:val="49"/>
        </w:numPr>
        <w:ind w:left="1418" w:hanging="851"/>
        <w:rPr>
          <w:rFonts w:asciiTheme="minorHAnsi" w:hAnsiTheme="minorHAnsi" w:cstheme="minorHAnsi"/>
          <w:sz w:val="16"/>
          <w:szCs w:val="16"/>
        </w:rPr>
      </w:pPr>
      <w:r w:rsidRPr="007826D2">
        <w:rPr>
          <w:rFonts w:asciiTheme="minorHAnsi" w:hAnsiTheme="minorHAnsi" w:cstheme="minorHAnsi"/>
          <w:sz w:val="16"/>
          <w:szCs w:val="16"/>
        </w:rPr>
        <w:t>To avoid prejudice to the maintenance of the law by any public body, including the prevention, detection, investigation, prosecution and punishment of offences;</w:t>
      </w:r>
    </w:p>
    <w:p w14:paraId="74C11B5B" w14:textId="198B7B70" w:rsidR="005D19BA" w:rsidRPr="007826D2" w:rsidRDefault="005D19BA" w:rsidP="00270B5B">
      <w:pPr>
        <w:pStyle w:val="ListParagraph"/>
        <w:numPr>
          <w:ilvl w:val="3"/>
          <w:numId w:val="49"/>
        </w:numPr>
        <w:ind w:left="1418" w:hanging="851"/>
        <w:rPr>
          <w:rFonts w:asciiTheme="minorHAnsi" w:hAnsiTheme="minorHAnsi" w:cstheme="minorHAnsi"/>
          <w:sz w:val="16"/>
          <w:szCs w:val="16"/>
        </w:rPr>
      </w:pPr>
      <w:r w:rsidRPr="007826D2">
        <w:rPr>
          <w:rFonts w:asciiTheme="minorHAnsi" w:hAnsiTheme="minorHAnsi" w:cstheme="minorHAnsi"/>
          <w:sz w:val="16"/>
          <w:szCs w:val="16"/>
        </w:rPr>
        <w:t>To comply with an obligation imposed by law or to enforce legislation concerning the collection of revenue;</w:t>
      </w:r>
    </w:p>
    <w:p w14:paraId="2F437662" w14:textId="00C4AD8E" w:rsidR="005D19BA" w:rsidRPr="007826D2" w:rsidRDefault="005D19BA" w:rsidP="00270B5B">
      <w:pPr>
        <w:pStyle w:val="ListParagraph"/>
        <w:numPr>
          <w:ilvl w:val="3"/>
          <w:numId w:val="49"/>
        </w:numPr>
        <w:ind w:left="1418" w:hanging="851"/>
        <w:rPr>
          <w:rFonts w:asciiTheme="minorHAnsi" w:hAnsiTheme="minorHAnsi" w:cstheme="minorHAnsi"/>
          <w:sz w:val="16"/>
          <w:szCs w:val="16"/>
        </w:rPr>
      </w:pPr>
      <w:r w:rsidRPr="007826D2">
        <w:rPr>
          <w:rFonts w:asciiTheme="minorHAnsi" w:hAnsiTheme="minorHAnsi" w:cstheme="minorHAnsi"/>
          <w:sz w:val="16"/>
          <w:szCs w:val="16"/>
        </w:rPr>
        <w:t>For the conduct of proceedings in any court or tribunal that have commenced or are reasonably contemplated;</w:t>
      </w:r>
    </w:p>
    <w:p w14:paraId="4A215F0C" w14:textId="28A85B50" w:rsidR="005D19BA" w:rsidRPr="007826D2" w:rsidRDefault="005D19BA" w:rsidP="00270B5B">
      <w:pPr>
        <w:pStyle w:val="ListParagraph"/>
        <w:numPr>
          <w:ilvl w:val="3"/>
          <w:numId w:val="49"/>
        </w:numPr>
        <w:ind w:left="1418" w:hanging="851"/>
        <w:rPr>
          <w:rFonts w:asciiTheme="minorHAnsi" w:hAnsiTheme="minorHAnsi" w:cstheme="minorHAnsi"/>
          <w:sz w:val="16"/>
          <w:szCs w:val="16"/>
        </w:rPr>
      </w:pPr>
      <w:r w:rsidRPr="007826D2">
        <w:rPr>
          <w:rFonts w:asciiTheme="minorHAnsi" w:hAnsiTheme="minorHAnsi" w:cstheme="minorHAnsi"/>
          <w:sz w:val="16"/>
          <w:szCs w:val="16"/>
        </w:rPr>
        <w:t xml:space="preserve">In the interest of national security; </w:t>
      </w:r>
    </w:p>
    <w:p w14:paraId="7D483A34" w14:textId="4C2D354F" w:rsidR="005D19BA" w:rsidRPr="007826D2" w:rsidRDefault="005D19BA" w:rsidP="00270B5B">
      <w:pPr>
        <w:pStyle w:val="ListParagraph"/>
        <w:numPr>
          <w:ilvl w:val="3"/>
          <w:numId w:val="49"/>
        </w:numPr>
        <w:ind w:left="1418" w:hanging="851"/>
        <w:rPr>
          <w:rFonts w:asciiTheme="minorHAnsi" w:hAnsiTheme="minorHAnsi" w:cstheme="minorHAnsi"/>
          <w:sz w:val="16"/>
          <w:szCs w:val="16"/>
        </w:rPr>
      </w:pPr>
      <w:r w:rsidRPr="007826D2">
        <w:rPr>
          <w:rFonts w:asciiTheme="minorHAnsi" w:hAnsiTheme="minorHAnsi" w:cstheme="minorHAnsi"/>
          <w:sz w:val="16"/>
          <w:szCs w:val="16"/>
        </w:rPr>
        <w:t xml:space="preserve">To maintain the legitimate interests of </w:t>
      </w:r>
      <w:r w:rsidR="007826D2" w:rsidRPr="007826D2">
        <w:rPr>
          <w:rFonts w:asciiTheme="minorHAnsi" w:hAnsiTheme="minorHAnsi" w:cstheme="minorHAnsi"/>
          <w:sz w:val="16"/>
          <w:szCs w:val="16"/>
        </w:rPr>
        <w:t>NITASAT</w:t>
      </w:r>
      <w:r w:rsidRPr="007826D2">
        <w:rPr>
          <w:rFonts w:asciiTheme="minorHAnsi" w:hAnsiTheme="minorHAnsi" w:cstheme="minorHAnsi"/>
          <w:sz w:val="16"/>
          <w:szCs w:val="16"/>
        </w:rPr>
        <w:t xml:space="preserve"> or of a third party to whom the information is supplied;</w:t>
      </w:r>
    </w:p>
    <w:p w14:paraId="56EDDDD7" w14:textId="17F0FF8C" w:rsidR="005D19BA" w:rsidRPr="007826D2" w:rsidRDefault="005D19BA" w:rsidP="00270B5B">
      <w:pPr>
        <w:pStyle w:val="ListParagraph"/>
        <w:numPr>
          <w:ilvl w:val="3"/>
          <w:numId w:val="49"/>
        </w:numPr>
        <w:ind w:left="1418" w:hanging="851"/>
        <w:rPr>
          <w:rFonts w:asciiTheme="minorHAnsi" w:hAnsiTheme="minorHAnsi" w:cstheme="minorHAnsi"/>
          <w:sz w:val="16"/>
          <w:szCs w:val="16"/>
        </w:rPr>
      </w:pPr>
      <w:r w:rsidRPr="007826D2">
        <w:rPr>
          <w:rFonts w:asciiTheme="minorHAnsi" w:hAnsiTheme="minorHAnsi" w:cstheme="minorHAnsi"/>
          <w:sz w:val="16"/>
          <w:szCs w:val="16"/>
        </w:rPr>
        <w:t>Compliance would prejudice a lawful purpose of the collection;</w:t>
      </w:r>
    </w:p>
    <w:p w14:paraId="7E64722B" w14:textId="512751E2" w:rsidR="005D19BA" w:rsidRPr="007826D2" w:rsidRDefault="005D19BA" w:rsidP="00270B5B">
      <w:pPr>
        <w:pStyle w:val="ListParagraph"/>
        <w:numPr>
          <w:ilvl w:val="3"/>
          <w:numId w:val="49"/>
        </w:numPr>
        <w:ind w:left="1418" w:hanging="851"/>
        <w:rPr>
          <w:rFonts w:asciiTheme="minorHAnsi" w:hAnsiTheme="minorHAnsi" w:cstheme="minorHAnsi"/>
          <w:sz w:val="16"/>
          <w:szCs w:val="16"/>
        </w:rPr>
      </w:pPr>
      <w:r w:rsidRPr="007826D2">
        <w:rPr>
          <w:rFonts w:asciiTheme="minorHAnsi" w:hAnsiTheme="minorHAnsi" w:cstheme="minorHAnsi"/>
          <w:sz w:val="16"/>
          <w:szCs w:val="16"/>
        </w:rPr>
        <w:t xml:space="preserve">Compliance is not reasonably practicable in the circumstances of the particular case. </w:t>
      </w:r>
    </w:p>
    <w:p w14:paraId="4796D8FD" w14:textId="5A5FCFB4" w:rsidR="005D19BA" w:rsidRPr="007826D2" w:rsidRDefault="001521DA" w:rsidP="00BB2A26">
      <w:pPr>
        <w:pStyle w:val="ListParagraph"/>
        <w:numPr>
          <w:ilvl w:val="2"/>
          <w:numId w:val="49"/>
        </w:numPr>
        <w:ind w:left="567" w:hanging="567"/>
        <w:rPr>
          <w:rFonts w:asciiTheme="minorHAnsi" w:hAnsiTheme="minorHAnsi" w:cstheme="minorHAnsi"/>
          <w:sz w:val="16"/>
          <w:szCs w:val="16"/>
        </w:rPr>
      </w:pPr>
      <w:r w:rsidRPr="007826D2">
        <w:rPr>
          <w:rFonts w:asciiTheme="minorHAnsi" w:hAnsiTheme="minorHAnsi" w:cstheme="minorHAnsi"/>
          <w:sz w:val="16"/>
          <w:szCs w:val="16"/>
        </w:rPr>
        <w:t>Personal information is</w:t>
      </w:r>
      <w:r w:rsidR="005D19BA" w:rsidRPr="007826D2">
        <w:rPr>
          <w:rFonts w:asciiTheme="minorHAnsi" w:hAnsiTheme="minorHAnsi" w:cstheme="minorHAnsi"/>
          <w:sz w:val="16"/>
          <w:szCs w:val="16"/>
        </w:rPr>
        <w:t xml:space="preserve"> collected for a specific, explicitly defined and lawful purpose related to a function or activity of </w:t>
      </w:r>
      <w:r w:rsidR="007826D2" w:rsidRPr="007826D2">
        <w:rPr>
          <w:rFonts w:asciiTheme="minorHAnsi" w:hAnsiTheme="minorHAnsi" w:cstheme="minorHAnsi"/>
          <w:sz w:val="16"/>
          <w:szCs w:val="16"/>
        </w:rPr>
        <w:t>NITASAT</w:t>
      </w:r>
      <w:r w:rsidR="005D19BA" w:rsidRPr="007826D2">
        <w:rPr>
          <w:rFonts w:asciiTheme="minorHAnsi" w:hAnsiTheme="minorHAnsi" w:cstheme="minorHAnsi"/>
          <w:sz w:val="16"/>
          <w:szCs w:val="16"/>
        </w:rPr>
        <w:t>;</w:t>
      </w:r>
    </w:p>
    <w:p w14:paraId="010F3143" w14:textId="393DD80E" w:rsidR="005D19BA" w:rsidRPr="007826D2" w:rsidRDefault="005D19BA" w:rsidP="004D03F9">
      <w:pPr>
        <w:pStyle w:val="ListParagraph"/>
        <w:numPr>
          <w:ilvl w:val="1"/>
          <w:numId w:val="49"/>
        </w:numPr>
        <w:ind w:left="567" w:hanging="567"/>
        <w:rPr>
          <w:rFonts w:asciiTheme="minorHAnsi" w:hAnsiTheme="minorHAnsi" w:cstheme="minorHAnsi"/>
          <w:sz w:val="16"/>
          <w:szCs w:val="16"/>
        </w:rPr>
      </w:pPr>
      <w:r w:rsidRPr="007826D2">
        <w:rPr>
          <w:rFonts w:asciiTheme="minorHAnsi" w:hAnsiTheme="minorHAnsi" w:cstheme="minorHAnsi"/>
          <w:sz w:val="16"/>
          <w:szCs w:val="16"/>
        </w:rPr>
        <w:t xml:space="preserve">Steps will be taken to ensure that the data subject is aware of the purpose of the collection of the information. </w:t>
      </w:r>
    </w:p>
    <w:p w14:paraId="3EE19887" w14:textId="08A320CB" w:rsidR="005D19BA" w:rsidRPr="007826D2" w:rsidRDefault="007826D2" w:rsidP="004D03F9">
      <w:pPr>
        <w:pStyle w:val="ListParagraph"/>
        <w:numPr>
          <w:ilvl w:val="1"/>
          <w:numId w:val="49"/>
        </w:numPr>
        <w:ind w:left="567" w:hanging="567"/>
        <w:rPr>
          <w:rFonts w:asciiTheme="minorHAnsi" w:hAnsiTheme="minorHAnsi" w:cstheme="minorHAnsi"/>
          <w:sz w:val="16"/>
          <w:szCs w:val="16"/>
        </w:rPr>
      </w:pPr>
      <w:r w:rsidRPr="007826D2">
        <w:rPr>
          <w:rFonts w:asciiTheme="minorHAnsi" w:hAnsiTheme="minorHAnsi" w:cstheme="minorHAnsi"/>
          <w:sz w:val="16"/>
          <w:szCs w:val="16"/>
        </w:rPr>
        <w:t>NITASAT</w:t>
      </w:r>
      <w:r w:rsidR="005D19BA" w:rsidRPr="007826D2">
        <w:rPr>
          <w:rFonts w:asciiTheme="minorHAnsi" w:hAnsiTheme="minorHAnsi" w:cstheme="minorHAnsi"/>
          <w:sz w:val="16"/>
          <w:szCs w:val="16"/>
        </w:rPr>
        <w:t xml:space="preserve"> will take reasonably practicable steps to ensure that the personal information is complete, accurate, not misleading and updated where necessary, having regard to the purpose for which the personal information is collected and further processed.</w:t>
      </w:r>
    </w:p>
    <w:p w14:paraId="6FA54DEE" w14:textId="765007E9" w:rsidR="005D19BA" w:rsidRPr="007826D2" w:rsidRDefault="005D19BA" w:rsidP="004D03F9">
      <w:pPr>
        <w:pStyle w:val="ListParagraph"/>
        <w:numPr>
          <w:ilvl w:val="1"/>
          <w:numId w:val="49"/>
        </w:numPr>
        <w:ind w:left="567" w:hanging="567"/>
        <w:rPr>
          <w:rFonts w:asciiTheme="minorHAnsi" w:hAnsiTheme="minorHAnsi" w:cstheme="minorHAnsi"/>
          <w:sz w:val="16"/>
          <w:szCs w:val="16"/>
        </w:rPr>
      </w:pPr>
      <w:r w:rsidRPr="007826D2">
        <w:rPr>
          <w:rFonts w:asciiTheme="minorHAnsi" w:hAnsiTheme="minorHAnsi" w:cstheme="minorHAnsi"/>
          <w:sz w:val="16"/>
          <w:szCs w:val="16"/>
        </w:rPr>
        <w:t xml:space="preserve">Where personal information is collected form a data subject directly, </w:t>
      </w:r>
      <w:r w:rsidR="007826D2" w:rsidRPr="007826D2">
        <w:rPr>
          <w:rFonts w:asciiTheme="minorHAnsi" w:hAnsiTheme="minorHAnsi" w:cstheme="minorHAnsi"/>
          <w:sz w:val="16"/>
          <w:szCs w:val="16"/>
        </w:rPr>
        <w:t>NITASAT</w:t>
      </w:r>
      <w:r w:rsidRPr="007826D2">
        <w:rPr>
          <w:rFonts w:asciiTheme="minorHAnsi" w:hAnsiTheme="minorHAnsi" w:cstheme="minorHAnsi"/>
          <w:sz w:val="16"/>
          <w:szCs w:val="16"/>
        </w:rPr>
        <w:t xml:space="preserve"> will take reasonably practicable steps to ensure that the data subject is aware of</w:t>
      </w:r>
      <w:r w:rsidR="002825DC" w:rsidRPr="007826D2">
        <w:rPr>
          <w:rFonts w:asciiTheme="minorHAnsi" w:hAnsiTheme="minorHAnsi" w:cstheme="minorHAnsi"/>
          <w:sz w:val="16"/>
          <w:szCs w:val="16"/>
        </w:rPr>
        <w:t>: -</w:t>
      </w:r>
    </w:p>
    <w:p w14:paraId="33AB956E" w14:textId="3A2165EC" w:rsidR="005D19BA" w:rsidRPr="007826D2" w:rsidRDefault="005D19BA" w:rsidP="00BB2A26">
      <w:pPr>
        <w:pStyle w:val="ListParagraph"/>
        <w:numPr>
          <w:ilvl w:val="2"/>
          <w:numId w:val="49"/>
        </w:numPr>
        <w:ind w:left="567" w:hanging="567"/>
        <w:rPr>
          <w:rFonts w:asciiTheme="minorHAnsi" w:hAnsiTheme="minorHAnsi" w:cstheme="minorHAnsi"/>
          <w:sz w:val="16"/>
          <w:szCs w:val="16"/>
        </w:rPr>
      </w:pPr>
      <w:r w:rsidRPr="007826D2">
        <w:rPr>
          <w:rFonts w:asciiTheme="minorHAnsi" w:hAnsiTheme="minorHAnsi" w:cstheme="minorHAnsi"/>
          <w:sz w:val="16"/>
          <w:szCs w:val="16"/>
        </w:rPr>
        <w:t>The nature of the information being collected and where the information is not collected from the data subject, the source from which it is collected;</w:t>
      </w:r>
    </w:p>
    <w:p w14:paraId="58905B13" w14:textId="4BC4D268" w:rsidR="005D19BA" w:rsidRPr="007826D2" w:rsidRDefault="005D19BA" w:rsidP="00BB2A26">
      <w:pPr>
        <w:pStyle w:val="ListParagraph"/>
        <w:numPr>
          <w:ilvl w:val="2"/>
          <w:numId w:val="49"/>
        </w:numPr>
        <w:ind w:left="567" w:hanging="567"/>
        <w:rPr>
          <w:rFonts w:asciiTheme="minorHAnsi" w:hAnsiTheme="minorHAnsi" w:cstheme="minorHAnsi"/>
          <w:sz w:val="16"/>
          <w:szCs w:val="16"/>
        </w:rPr>
      </w:pPr>
      <w:r w:rsidRPr="007826D2">
        <w:rPr>
          <w:rFonts w:asciiTheme="minorHAnsi" w:hAnsiTheme="minorHAnsi" w:cstheme="minorHAnsi"/>
          <w:sz w:val="16"/>
          <w:szCs w:val="16"/>
        </w:rPr>
        <w:t xml:space="preserve">The name and address of </w:t>
      </w:r>
      <w:r w:rsidR="007826D2" w:rsidRPr="007826D2">
        <w:rPr>
          <w:rFonts w:asciiTheme="minorHAnsi" w:hAnsiTheme="minorHAnsi" w:cstheme="minorHAnsi"/>
          <w:sz w:val="16"/>
          <w:szCs w:val="16"/>
        </w:rPr>
        <w:t>NITASAT</w:t>
      </w:r>
      <w:r w:rsidRPr="007826D2">
        <w:rPr>
          <w:rFonts w:asciiTheme="minorHAnsi" w:hAnsiTheme="minorHAnsi" w:cstheme="minorHAnsi"/>
          <w:sz w:val="16"/>
          <w:szCs w:val="16"/>
        </w:rPr>
        <w:t>;</w:t>
      </w:r>
    </w:p>
    <w:p w14:paraId="3502D7FF" w14:textId="48FB97D8" w:rsidR="005D19BA" w:rsidRPr="007826D2" w:rsidRDefault="005D19BA" w:rsidP="00BB2A26">
      <w:pPr>
        <w:pStyle w:val="ListParagraph"/>
        <w:numPr>
          <w:ilvl w:val="2"/>
          <w:numId w:val="49"/>
        </w:numPr>
        <w:ind w:left="567" w:hanging="567"/>
        <w:rPr>
          <w:rFonts w:asciiTheme="minorHAnsi" w:hAnsiTheme="minorHAnsi" w:cstheme="minorHAnsi"/>
          <w:sz w:val="16"/>
          <w:szCs w:val="16"/>
        </w:rPr>
      </w:pPr>
      <w:r w:rsidRPr="007826D2">
        <w:rPr>
          <w:rFonts w:asciiTheme="minorHAnsi" w:hAnsiTheme="minorHAnsi" w:cstheme="minorHAnsi"/>
          <w:sz w:val="16"/>
          <w:szCs w:val="16"/>
        </w:rPr>
        <w:t xml:space="preserve">The purpose for which the information is being collected; </w:t>
      </w:r>
    </w:p>
    <w:p w14:paraId="49252149" w14:textId="4A26632E" w:rsidR="005D19BA" w:rsidRPr="007826D2" w:rsidRDefault="005D19BA" w:rsidP="00BB2A26">
      <w:pPr>
        <w:pStyle w:val="ListParagraph"/>
        <w:numPr>
          <w:ilvl w:val="2"/>
          <w:numId w:val="49"/>
        </w:numPr>
        <w:ind w:left="567" w:hanging="567"/>
        <w:rPr>
          <w:rFonts w:asciiTheme="minorHAnsi" w:hAnsiTheme="minorHAnsi" w:cstheme="minorHAnsi"/>
          <w:sz w:val="16"/>
          <w:szCs w:val="16"/>
        </w:rPr>
      </w:pPr>
      <w:r w:rsidRPr="007826D2">
        <w:rPr>
          <w:rFonts w:asciiTheme="minorHAnsi" w:hAnsiTheme="minorHAnsi" w:cstheme="minorHAnsi"/>
          <w:sz w:val="16"/>
          <w:szCs w:val="16"/>
        </w:rPr>
        <w:t>Whether or not the supply of the information by the data subject is voluntary or mandatory;</w:t>
      </w:r>
    </w:p>
    <w:p w14:paraId="307ACA95" w14:textId="3A96FE46" w:rsidR="005D19BA" w:rsidRPr="007826D2" w:rsidRDefault="005D19BA" w:rsidP="00BB2A26">
      <w:pPr>
        <w:pStyle w:val="ListParagraph"/>
        <w:numPr>
          <w:ilvl w:val="2"/>
          <w:numId w:val="49"/>
        </w:numPr>
        <w:ind w:left="567" w:hanging="567"/>
        <w:rPr>
          <w:rFonts w:asciiTheme="minorHAnsi" w:hAnsiTheme="minorHAnsi" w:cstheme="minorHAnsi"/>
          <w:sz w:val="16"/>
          <w:szCs w:val="16"/>
        </w:rPr>
      </w:pPr>
      <w:r w:rsidRPr="007826D2">
        <w:rPr>
          <w:rFonts w:asciiTheme="minorHAnsi" w:hAnsiTheme="minorHAnsi" w:cstheme="minorHAnsi"/>
          <w:sz w:val="16"/>
          <w:szCs w:val="16"/>
        </w:rPr>
        <w:t xml:space="preserve">The consequences of failure to provide the information; </w:t>
      </w:r>
    </w:p>
    <w:p w14:paraId="71BA8088" w14:textId="08A7F008" w:rsidR="005D19BA" w:rsidRPr="007826D2" w:rsidRDefault="000D4EBF" w:rsidP="00BB2A26">
      <w:pPr>
        <w:pStyle w:val="ListParagraph"/>
        <w:numPr>
          <w:ilvl w:val="2"/>
          <w:numId w:val="49"/>
        </w:numPr>
        <w:ind w:left="567" w:hanging="567"/>
        <w:rPr>
          <w:rFonts w:asciiTheme="minorHAnsi" w:hAnsiTheme="minorHAnsi" w:cstheme="minorHAnsi"/>
          <w:sz w:val="16"/>
          <w:szCs w:val="16"/>
        </w:rPr>
      </w:pPr>
      <w:r w:rsidRPr="007826D2">
        <w:rPr>
          <w:rFonts w:asciiTheme="minorHAnsi" w:hAnsiTheme="minorHAnsi" w:cstheme="minorHAnsi"/>
          <w:sz w:val="16"/>
          <w:szCs w:val="16"/>
        </w:rPr>
        <w:t>Any particular law authoriz</w:t>
      </w:r>
      <w:r w:rsidR="005D19BA" w:rsidRPr="007826D2">
        <w:rPr>
          <w:rFonts w:asciiTheme="minorHAnsi" w:hAnsiTheme="minorHAnsi" w:cstheme="minorHAnsi"/>
          <w:sz w:val="16"/>
          <w:szCs w:val="16"/>
        </w:rPr>
        <w:t>ing or requiring th</w:t>
      </w:r>
      <w:r w:rsidR="00270B5B" w:rsidRPr="007826D2">
        <w:rPr>
          <w:rFonts w:asciiTheme="minorHAnsi" w:hAnsiTheme="minorHAnsi" w:cstheme="minorHAnsi"/>
          <w:sz w:val="16"/>
          <w:szCs w:val="16"/>
        </w:rPr>
        <w:t>e collection of the information.</w:t>
      </w:r>
    </w:p>
    <w:p w14:paraId="79762065" w14:textId="77777777" w:rsidR="002825DC" w:rsidRPr="007826D2" w:rsidRDefault="002825DC" w:rsidP="002825DC">
      <w:pPr>
        <w:autoSpaceDE w:val="0"/>
        <w:autoSpaceDN w:val="0"/>
        <w:adjustRightInd w:val="0"/>
        <w:rPr>
          <w:rFonts w:asciiTheme="minorHAnsi" w:hAnsiTheme="minorHAnsi" w:cstheme="minorHAnsi"/>
          <w:sz w:val="16"/>
          <w:szCs w:val="16"/>
        </w:rPr>
      </w:pPr>
    </w:p>
    <w:p w14:paraId="384D56B3" w14:textId="200ADA23" w:rsidR="00451322" w:rsidRPr="007826D2" w:rsidRDefault="005D19BA" w:rsidP="002825DC">
      <w:pPr>
        <w:pStyle w:val="ListParagraph"/>
        <w:numPr>
          <w:ilvl w:val="0"/>
          <w:numId w:val="49"/>
        </w:numPr>
        <w:autoSpaceDE w:val="0"/>
        <w:autoSpaceDN w:val="0"/>
        <w:adjustRightInd w:val="0"/>
        <w:ind w:left="567" w:hanging="567"/>
        <w:rPr>
          <w:rFonts w:asciiTheme="minorHAnsi" w:hAnsiTheme="minorHAnsi" w:cstheme="minorHAnsi"/>
          <w:b/>
          <w:bCs/>
          <w:color w:val="000000"/>
          <w:sz w:val="16"/>
          <w:szCs w:val="16"/>
          <w:u w:val="single"/>
        </w:rPr>
      </w:pPr>
      <w:r w:rsidRPr="007826D2">
        <w:rPr>
          <w:rFonts w:asciiTheme="minorHAnsi" w:hAnsiTheme="minorHAnsi" w:cstheme="minorHAnsi"/>
          <w:b/>
          <w:bCs/>
          <w:color w:val="000000"/>
          <w:sz w:val="16"/>
          <w:szCs w:val="16"/>
          <w:u w:val="single"/>
        </w:rPr>
        <w:t>STORAGE OF INFORMATION</w:t>
      </w:r>
      <w:r w:rsidR="00F339BB" w:rsidRPr="007826D2">
        <w:rPr>
          <w:rFonts w:asciiTheme="minorHAnsi" w:hAnsiTheme="minorHAnsi" w:cstheme="minorHAnsi"/>
          <w:b/>
          <w:bCs/>
          <w:color w:val="000000"/>
          <w:sz w:val="16"/>
          <w:szCs w:val="16"/>
          <w:u w:val="single"/>
        </w:rPr>
        <w:t xml:space="preserve"> </w:t>
      </w:r>
    </w:p>
    <w:p w14:paraId="58584EBA" w14:textId="77777777" w:rsidR="005D19BA" w:rsidRPr="007826D2" w:rsidRDefault="005D19BA" w:rsidP="004D03F9">
      <w:pPr>
        <w:pStyle w:val="ListParagraph"/>
        <w:autoSpaceDE w:val="0"/>
        <w:autoSpaceDN w:val="0"/>
        <w:adjustRightInd w:val="0"/>
        <w:ind w:left="720"/>
        <w:rPr>
          <w:rFonts w:asciiTheme="minorHAnsi" w:hAnsiTheme="minorHAnsi" w:cstheme="minorHAnsi"/>
          <w:b/>
          <w:bCs/>
          <w:color w:val="000000"/>
          <w:sz w:val="16"/>
          <w:szCs w:val="16"/>
          <w:u w:val="single"/>
        </w:rPr>
      </w:pPr>
    </w:p>
    <w:p w14:paraId="58053C71" w14:textId="090C7058" w:rsidR="00270B5B" w:rsidRPr="007826D2" w:rsidRDefault="007826D2" w:rsidP="000C65CD">
      <w:pPr>
        <w:autoSpaceDE w:val="0"/>
        <w:autoSpaceDN w:val="0"/>
        <w:adjustRightInd w:val="0"/>
        <w:rPr>
          <w:rFonts w:asciiTheme="minorHAnsi" w:hAnsiTheme="minorHAnsi" w:cstheme="minorHAnsi"/>
          <w:sz w:val="16"/>
          <w:szCs w:val="16"/>
        </w:rPr>
      </w:pPr>
      <w:r w:rsidRPr="007826D2">
        <w:rPr>
          <w:rFonts w:asciiTheme="minorHAnsi" w:hAnsiTheme="minorHAnsi" w:cstheme="minorHAnsi"/>
          <w:sz w:val="16"/>
          <w:szCs w:val="16"/>
        </w:rPr>
        <w:t>NITASAT</w:t>
      </w:r>
      <w:r w:rsidR="00090038" w:rsidRPr="007826D2">
        <w:rPr>
          <w:rFonts w:asciiTheme="minorHAnsi" w:hAnsiTheme="minorHAnsi" w:cstheme="minorHAnsi"/>
          <w:sz w:val="16"/>
          <w:szCs w:val="16"/>
        </w:rPr>
        <w:t xml:space="preserve"> acknowledge</w:t>
      </w:r>
      <w:r w:rsidR="00834E5F">
        <w:rPr>
          <w:rFonts w:asciiTheme="minorHAnsi" w:hAnsiTheme="minorHAnsi" w:cstheme="minorHAnsi"/>
          <w:sz w:val="16"/>
          <w:szCs w:val="16"/>
        </w:rPr>
        <w:t>s</w:t>
      </w:r>
      <w:r w:rsidR="005D19BA" w:rsidRPr="007826D2">
        <w:rPr>
          <w:rFonts w:asciiTheme="minorHAnsi" w:hAnsiTheme="minorHAnsi" w:cstheme="minorHAnsi"/>
          <w:sz w:val="16"/>
          <w:szCs w:val="16"/>
        </w:rPr>
        <w:t xml:space="preserve"> the risks facing data subjects with the storage of personal and special personal information on the </w:t>
      </w:r>
      <w:r w:rsidRPr="007826D2">
        <w:rPr>
          <w:rFonts w:asciiTheme="minorHAnsi" w:hAnsiTheme="minorHAnsi" w:cstheme="minorHAnsi"/>
          <w:sz w:val="16"/>
          <w:szCs w:val="16"/>
        </w:rPr>
        <w:t>NITASAT</w:t>
      </w:r>
      <w:r w:rsidR="0017397B" w:rsidRPr="007826D2">
        <w:rPr>
          <w:rFonts w:asciiTheme="minorHAnsi" w:hAnsiTheme="minorHAnsi" w:cstheme="minorHAnsi"/>
          <w:sz w:val="16"/>
          <w:szCs w:val="16"/>
        </w:rPr>
        <w:t>’s</w:t>
      </w:r>
      <w:r w:rsidR="005D19BA" w:rsidRPr="007826D2">
        <w:rPr>
          <w:rFonts w:asciiTheme="minorHAnsi" w:hAnsiTheme="minorHAnsi" w:cstheme="minorHAnsi"/>
          <w:sz w:val="16"/>
          <w:szCs w:val="16"/>
        </w:rPr>
        <w:t xml:space="preserve"> software systems </w:t>
      </w:r>
      <w:r w:rsidR="00606501" w:rsidRPr="007826D2">
        <w:rPr>
          <w:rFonts w:asciiTheme="minorHAnsi" w:hAnsiTheme="minorHAnsi" w:cstheme="minorHAnsi"/>
          <w:sz w:val="16"/>
          <w:szCs w:val="16"/>
        </w:rPr>
        <w:t xml:space="preserve">as well as filing copies of the physical information sheets containing personal information physically in an office. </w:t>
      </w:r>
    </w:p>
    <w:p w14:paraId="02170646" w14:textId="77777777" w:rsidR="00270B5B" w:rsidRPr="007826D2" w:rsidRDefault="00270B5B" w:rsidP="000C65CD">
      <w:pPr>
        <w:autoSpaceDE w:val="0"/>
        <w:autoSpaceDN w:val="0"/>
        <w:adjustRightInd w:val="0"/>
        <w:rPr>
          <w:rFonts w:asciiTheme="minorHAnsi" w:hAnsiTheme="minorHAnsi" w:cstheme="minorHAnsi"/>
          <w:sz w:val="16"/>
          <w:szCs w:val="16"/>
        </w:rPr>
      </w:pPr>
    </w:p>
    <w:p w14:paraId="7927C505" w14:textId="74447A5C" w:rsidR="000C65CD" w:rsidRPr="007826D2" w:rsidRDefault="00606501" w:rsidP="000C65CD">
      <w:pPr>
        <w:autoSpaceDE w:val="0"/>
        <w:autoSpaceDN w:val="0"/>
        <w:adjustRightInd w:val="0"/>
        <w:rPr>
          <w:rFonts w:asciiTheme="minorHAnsi" w:hAnsiTheme="minorHAnsi" w:cstheme="minorHAnsi"/>
          <w:sz w:val="16"/>
          <w:szCs w:val="16"/>
        </w:rPr>
      </w:pPr>
      <w:r w:rsidRPr="007826D2">
        <w:rPr>
          <w:rFonts w:asciiTheme="minorHAnsi" w:hAnsiTheme="minorHAnsi" w:cstheme="minorHAnsi"/>
          <w:sz w:val="16"/>
          <w:szCs w:val="16"/>
        </w:rPr>
        <w:t>T</w:t>
      </w:r>
      <w:r w:rsidR="005D19BA" w:rsidRPr="007826D2">
        <w:rPr>
          <w:rFonts w:asciiTheme="minorHAnsi" w:hAnsiTheme="minorHAnsi" w:cstheme="minorHAnsi"/>
          <w:sz w:val="16"/>
          <w:szCs w:val="16"/>
        </w:rPr>
        <w:t>o ensure that its best attempts are made to minimize data subjects</w:t>
      </w:r>
      <w:r w:rsidR="000C65CD" w:rsidRPr="007826D2">
        <w:rPr>
          <w:rFonts w:asciiTheme="minorHAnsi" w:hAnsiTheme="minorHAnsi" w:cstheme="minorHAnsi"/>
          <w:sz w:val="16"/>
          <w:szCs w:val="16"/>
        </w:rPr>
        <w:t xml:space="preserve"> from </w:t>
      </w:r>
      <w:r w:rsidR="005D19BA" w:rsidRPr="007826D2">
        <w:rPr>
          <w:rFonts w:asciiTheme="minorHAnsi" w:hAnsiTheme="minorHAnsi" w:cstheme="minorHAnsi"/>
          <w:sz w:val="16"/>
          <w:szCs w:val="16"/>
        </w:rPr>
        <w:t xml:space="preserve">suffering </w:t>
      </w:r>
      <w:r w:rsidR="000C65CD" w:rsidRPr="007826D2">
        <w:rPr>
          <w:rFonts w:asciiTheme="minorHAnsi" w:hAnsiTheme="minorHAnsi" w:cstheme="minorHAnsi"/>
          <w:sz w:val="16"/>
          <w:szCs w:val="16"/>
        </w:rPr>
        <w:t>loss</w:t>
      </w:r>
      <w:r w:rsidR="005D19BA" w:rsidRPr="007826D2">
        <w:rPr>
          <w:rFonts w:asciiTheme="minorHAnsi" w:hAnsiTheme="minorHAnsi" w:cstheme="minorHAnsi"/>
          <w:sz w:val="16"/>
          <w:szCs w:val="16"/>
        </w:rPr>
        <w:t xml:space="preserve"> of personal information</w:t>
      </w:r>
      <w:r w:rsidR="000D4EBF" w:rsidRPr="007826D2">
        <w:rPr>
          <w:rFonts w:asciiTheme="minorHAnsi" w:hAnsiTheme="minorHAnsi" w:cstheme="minorHAnsi"/>
          <w:sz w:val="16"/>
          <w:szCs w:val="16"/>
        </w:rPr>
        <w:t>, misuse or unauthoriz</w:t>
      </w:r>
      <w:r w:rsidR="000C65CD" w:rsidRPr="007826D2">
        <w:rPr>
          <w:rFonts w:asciiTheme="minorHAnsi" w:hAnsiTheme="minorHAnsi" w:cstheme="minorHAnsi"/>
          <w:sz w:val="16"/>
          <w:szCs w:val="16"/>
        </w:rPr>
        <w:t>ed alteration</w:t>
      </w:r>
      <w:r w:rsidR="005D19BA" w:rsidRPr="007826D2">
        <w:rPr>
          <w:rFonts w:asciiTheme="minorHAnsi" w:hAnsiTheme="minorHAnsi" w:cstheme="minorHAnsi"/>
          <w:sz w:val="16"/>
          <w:szCs w:val="16"/>
        </w:rPr>
        <w:t xml:space="preserve"> of information</w:t>
      </w:r>
      <w:r w:rsidR="000C65CD" w:rsidRPr="007826D2">
        <w:rPr>
          <w:rFonts w:asciiTheme="minorHAnsi" w:hAnsiTheme="minorHAnsi" w:cstheme="minorHAnsi"/>
          <w:sz w:val="16"/>
          <w:szCs w:val="16"/>
        </w:rPr>
        <w:t xml:space="preserve">, </w:t>
      </w:r>
      <w:r w:rsidR="005D19BA" w:rsidRPr="007826D2">
        <w:rPr>
          <w:rFonts w:asciiTheme="minorHAnsi" w:hAnsiTheme="minorHAnsi" w:cstheme="minorHAnsi"/>
          <w:sz w:val="16"/>
          <w:szCs w:val="16"/>
        </w:rPr>
        <w:t xml:space="preserve">unauthorized </w:t>
      </w:r>
      <w:r w:rsidR="000C65CD" w:rsidRPr="007826D2">
        <w:rPr>
          <w:rFonts w:asciiTheme="minorHAnsi" w:hAnsiTheme="minorHAnsi" w:cstheme="minorHAnsi"/>
          <w:sz w:val="16"/>
          <w:szCs w:val="16"/>
        </w:rPr>
        <w:t xml:space="preserve">access or disclosure </w:t>
      </w:r>
      <w:r w:rsidR="005D19BA" w:rsidRPr="007826D2">
        <w:rPr>
          <w:rFonts w:asciiTheme="minorHAnsi" w:hAnsiTheme="minorHAnsi" w:cstheme="minorHAnsi"/>
          <w:sz w:val="16"/>
          <w:szCs w:val="16"/>
        </w:rPr>
        <w:t>of personal information generally, it will:</w:t>
      </w:r>
    </w:p>
    <w:p w14:paraId="166FE02F" w14:textId="5A3688B7" w:rsidR="000C65CD" w:rsidRPr="007826D2" w:rsidRDefault="000C65CD" w:rsidP="000C65CD">
      <w:pPr>
        <w:autoSpaceDE w:val="0"/>
        <w:autoSpaceDN w:val="0"/>
        <w:adjustRightInd w:val="0"/>
        <w:rPr>
          <w:rFonts w:asciiTheme="minorHAnsi" w:hAnsiTheme="minorHAnsi" w:cstheme="minorHAnsi"/>
          <w:sz w:val="16"/>
          <w:szCs w:val="16"/>
        </w:rPr>
      </w:pPr>
      <w:r w:rsidRPr="007826D2">
        <w:rPr>
          <w:rFonts w:asciiTheme="minorHAnsi" w:hAnsiTheme="minorHAnsi" w:cstheme="minorHAnsi"/>
          <w:sz w:val="16"/>
          <w:szCs w:val="16"/>
        </w:rPr>
        <w:t xml:space="preserve"> </w:t>
      </w:r>
    </w:p>
    <w:p w14:paraId="35AFE2CF" w14:textId="31860C60" w:rsidR="000C65CD" w:rsidRPr="007826D2" w:rsidRDefault="005D19BA" w:rsidP="002825DC">
      <w:pPr>
        <w:pStyle w:val="ListParagraph"/>
        <w:numPr>
          <w:ilvl w:val="1"/>
          <w:numId w:val="49"/>
        </w:numPr>
        <w:autoSpaceDE w:val="0"/>
        <w:autoSpaceDN w:val="0"/>
        <w:adjustRightInd w:val="0"/>
        <w:ind w:left="567" w:hanging="567"/>
        <w:rPr>
          <w:rFonts w:asciiTheme="minorHAnsi" w:hAnsiTheme="minorHAnsi" w:cstheme="minorHAnsi"/>
          <w:sz w:val="16"/>
          <w:szCs w:val="16"/>
        </w:rPr>
      </w:pPr>
      <w:r w:rsidRPr="007826D2">
        <w:rPr>
          <w:rFonts w:asciiTheme="minorHAnsi" w:hAnsiTheme="minorHAnsi" w:cstheme="minorHAnsi"/>
          <w:sz w:val="16"/>
          <w:szCs w:val="16"/>
        </w:rPr>
        <w:t xml:space="preserve">Store </w:t>
      </w:r>
      <w:r w:rsidR="000C65CD" w:rsidRPr="007826D2">
        <w:rPr>
          <w:rFonts w:asciiTheme="minorHAnsi" w:hAnsiTheme="minorHAnsi" w:cstheme="minorHAnsi"/>
          <w:sz w:val="16"/>
          <w:szCs w:val="16"/>
        </w:rPr>
        <w:t xml:space="preserve">personal information in databases that have built-in safeguards and firewalls to ensure the privacy and confidentiality of your information. </w:t>
      </w:r>
    </w:p>
    <w:p w14:paraId="60E36C1E" w14:textId="6701D731" w:rsidR="00B37959" w:rsidRPr="007826D2" w:rsidRDefault="005D19BA" w:rsidP="002825DC">
      <w:pPr>
        <w:pStyle w:val="ListParagraph"/>
        <w:numPr>
          <w:ilvl w:val="1"/>
          <w:numId w:val="49"/>
        </w:numPr>
        <w:autoSpaceDE w:val="0"/>
        <w:autoSpaceDN w:val="0"/>
        <w:adjustRightInd w:val="0"/>
        <w:ind w:left="567" w:hanging="567"/>
        <w:rPr>
          <w:rFonts w:asciiTheme="minorHAnsi" w:hAnsiTheme="minorHAnsi" w:cstheme="minorHAnsi"/>
          <w:sz w:val="16"/>
          <w:szCs w:val="16"/>
        </w:rPr>
      </w:pPr>
      <w:r w:rsidRPr="007826D2">
        <w:rPr>
          <w:rFonts w:asciiTheme="minorHAnsi" w:hAnsiTheme="minorHAnsi" w:cstheme="minorHAnsi"/>
          <w:sz w:val="16"/>
          <w:szCs w:val="16"/>
        </w:rPr>
        <w:t>C</w:t>
      </w:r>
      <w:r w:rsidR="000C65CD" w:rsidRPr="007826D2">
        <w:rPr>
          <w:rFonts w:asciiTheme="minorHAnsi" w:hAnsiTheme="minorHAnsi" w:cstheme="minorHAnsi"/>
          <w:sz w:val="16"/>
          <w:szCs w:val="16"/>
        </w:rPr>
        <w:t>onstantly monitor the latest internet developments to ensure</w:t>
      </w:r>
      <w:r w:rsidRPr="007826D2">
        <w:rPr>
          <w:rFonts w:asciiTheme="minorHAnsi" w:hAnsiTheme="minorHAnsi" w:cstheme="minorHAnsi"/>
          <w:sz w:val="16"/>
          <w:szCs w:val="16"/>
        </w:rPr>
        <w:t xml:space="preserve"> that the</w:t>
      </w:r>
      <w:r w:rsidR="00B37959" w:rsidRPr="007826D2">
        <w:rPr>
          <w:rFonts w:asciiTheme="minorHAnsi" w:hAnsiTheme="minorHAnsi" w:cstheme="minorHAnsi"/>
          <w:sz w:val="16"/>
          <w:szCs w:val="16"/>
        </w:rPr>
        <w:t xml:space="preserve"> systems evolve as required. </w:t>
      </w:r>
      <w:r w:rsidR="007826D2" w:rsidRPr="007826D2">
        <w:rPr>
          <w:rFonts w:asciiTheme="minorHAnsi" w:hAnsiTheme="minorHAnsi" w:cstheme="minorHAnsi"/>
          <w:sz w:val="16"/>
          <w:szCs w:val="16"/>
        </w:rPr>
        <w:t>NITASAT</w:t>
      </w:r>
      <w:r w:rsidR="00B37959" w:rsidRPr="007826D2">
        <w:rPr>
          <w:rFonts w:asciiTheme="minorHAnsi" w:hAnsiTheme="minorHAnsi" w:cstheme="minorHAnsi"/>
          <w:sz w:val="16"/>
          <w:szCs w:val="16"/>
        </w:rPr>
        <w:t xml:space="preserve"> test its</w:t>
      </w:r>
      <w:r w:rsidR="000C65CD" w:rsidRPr="007826D2">
        <w:rPr>
          <w:rFonts w:asciiTheme="minorHAnsi" w:hAnsiTheme="minorHAnsi" w:cstheme="minorHAnsi"/>
          <w:sz w:val="16"/>
          <w:szCs w:val="16"/>
        </w:rPr>
        <w:t xml:space="preserve"> systems regularly to ensure that our security mechanisms are up to date. </w:t>
      </w:r>
    </w:p>
    <w:p w14:paraId="0D445552" w14:textId="19B6B5AB" w:rsidR="005D19BA" w:rsidRPr="007826D2" w:rsidRDefault="005D19BA" w:rsidP="002825DC">
      <w:pPr>
        <w:pStyle w:val="ListParagraph"/>
        <w:numPr>
          <w:ilvl w:val="1"/>
          <w:numId w:val="49"/>
        </w:numPr>
        <w:autoSpaceDE w:val="0"/>
        <w:autoSpaceDN w:val="0"/>
        <w:adjustRightInd w:val="0"/>
        <w:ind w:left="567" w:hanging="567"/>
        <w:rPr>
          <w:rFonts w:asciiTheme="minorHAnsi" w:hAnsiTheme="minorHAnsi" w:cstheme="minorHAnsi"/>
          <w:sz w:val="16"/>
          <w:szCs w:val="16"/>
        </w:rPr>
      </w:pPr>
      <w:r w:rsidRPr="007826D2">
        <w:rPr>
          <w:rFonts w:asciiTheme="minorHAnsi" w:hAnsiTheme="minorHAnsi" w:cstheme="minorHAnsi"/>
          <w:sz w:val="16"/>
          <w:szCs w:val="16"/>
        </w:rPr>
        <w:t xml:space="preserve">Continue to review its internal policies and </w:t>
      </w:r>
      <w:r w:rsidR="008C3800" w:rsidRPr="007826D2">
        <w:rPr>
          <w:rFonts w:asciiTheme="minorHAnsi" w:hAnsiTheme="minorHAnsi" w:cstheme="minorHAnsi"/>
          <w:sz w:val="16"/>
          <w:szCs w:val="16"/>
        </w:rPr>
        <w:t>third party agreements where necessary</w:t>
      </w:r>
      <w:r w:rsidRPr="007826D2">
        <w:rPr>
          <w:rFonts w:asciiTheme="minorHAnsi" w:hAnsiTheme="minorHAnsi" w:cstheme="minorHAnsi"/>
          <w:sz w:val="16"/>
          <w:szCs w:val="16"/>
        </w:rPr>
        <w:t xml:space="preserve"> to ensure that </w:t>
      </w:r>
      <w:r w:rsidR="008C3800" w:rsidRPr="007826D2">
        <w:rPr>
          <w:rFonts w:asciiTheme="minorHAnsi" w:hAnsiTheme="minorHAnsi" w:cstheme="minorHAnsi"/>
          <w:sz w:val="16"/>
          <w:szCs w:val="16"/>
        </w:rPr>
        <w:t xml:space="preserve">these are </w:t>
      </w:r>
      <w:r w:rsidRPr="007826D2">
        <w:rPr>
          <w:rFonts w:asciiTheme="minorHAnsi" w:hAnsiTheme="minorHAnsi" w:cstheme="minorHAnsi"/>
          <w:sz w:val="16"/>
          <w:szCs w:val="16"/>
        </w:rPr>
        <w:t>also complying</w:t>
      </w:r>
      <w:r w:rsidR="008C3800" w:rsidRPr="007826D2">
        <w:rPr>
          <w:rFonts w:asciiTheme="minorHAnsi" w:hAnsiTheme="minorHAnsi" w:cstheme="minorHAnsi"/>
          <w:sz w:val="16"/>
          <w:szCs w:val="16"/>
        </w:rPr>
        <w:t xml:space="preserve"> with the POPIA and Regulations in line with </w:t>
      </w:r>
      <w:r w:rsidR="007826D2" w:rsidRPr="007826D2">
        <w:rPr>
          <w:rFonts w:asciiTheme="minorHAnsi" w:hAnsiTheme="minorHAnsi" w:cstheme="minorHAnsi"/>
          <w:sz w:val="16"/>
          <w:szCs w:val="16"/>
        </w:rPr>
        <w:t>NITASAT</w:t>
      </w:r>
      <w:r w:rsidR="008C3800" w:rsidRPr="007826D2">
        <w:rPr>
          <w:rFonts w:asciiTheme="minorHAnsi" w:hAnsiTheme="minorHAnsi" w:cstheme="minorHAnsi"/>
          <w:sz w:val="16"/>
          <w:szCs w:val="16"/>
        </w:rPr>
        <w:t xml:space="preserve">’s Policy rules. </w:t>
      </w:r>
    </w:p>
    <w:p w14:paraId="35E1F625" w14:textId="6633CE7E" w:rsidR="00422691" w:rsidRPr="007826D2" w:rsidRDefault="00422691" w:rsidP="00422691">
      <w:pPr>
        <w:autoSpaceDE w:val="0"/>
        <w:autoSpaceDN w:val="0"/>
        <w:adjustRightInd w:val="0"/>
        <w:rPr>
          <w:rFonts w:asciiTheme="minorHAnsi" w:hAnsiTheme="minorHAnsi" w:cstheme="minorHAnsi"/>
          <w:sz w:val="16"/>
          <w:szCs w:val="16"/>
        </w:rPr>
      </w:pPr>
    </w:p>
    <w:p w14:paraId="48782DD8" w14:textId="4FEE7F87" w:rsidR="00422691" w:rsidRPr="007826D2" w:rsidRDefault="00422691" w:rsidP="00A0793C">
      <w:pPr>
        <w:pStyle w:val="ListParagraph"/>
        <w:numPr>
          <w:ilvl w:val="0"/>
          <w:numId w:val="49"/>
        </w:numPr>
        <w:autoSpaceDE w:val="0"/>
        <w:autoSpaceDN w:val="0"/>
        <w:adjustRightInd w:val="0"/>
        <w:ind w:left="567" w:hanging="567"/>
        <w:rPr>
          <w:rFonts w:asciiTheme="minorHAnsi" w:hAnsiTheme="minorHAnsi" w:cstheme="minorHAnsi"/>
          <w:b/>
          <w:bCs/>
          <w:color w:val="000000"/>
          <w:sz w:val="16"/>
          <w:szCs w:val="16"/>
          <w:u w:val="single"/>
        </w:rPr>
      </w:pPr>
      <w:r w:rsidRPr="007826D2">
        <w:rPr>
          <w:rFonts w:asciiTheme="minorHAnsi" w:hAnsiTheme="minorHAnsi" w:cstheme="minorHAnsi"/>
          <w:b/>
          <w:color w:val="000000"/>
          <w:sz w:val="16"/>
          <w:szCs w:val="16"/>
          <w:u w:val="single"/>
        </w:rPr>
        <w:t>DISPOSAL OF DATA SUBJECTS’ INFORMATION</w:t>
      </w:r>
    </w:p>
    <w:p w14:paraId="45838BC3" w14:textId="77777777" w:rsidR="00422691" w:rsidRPr="007826D2" w:rsidRDefault="00422691" w:rsidP="00422691">
      <w:pPr>
        <w:pStyle w:val="ListParagraph"/>
        <w:autoSpaceDE w:val="0"/>
        <w:autoSpaceDN w:val="0"/>
        <w:adjustRightInd w:val="0"/>
        <w:ind w:left="360"/>
        <w:rPr>
          <w:rFonts w:asciiTheme="minorHAnsi" w:hAnsiTheme="minorHAnsi" w:cstheme="minorHAnsi"/>
          <w:sz w:val="16"/>
          <w:szCs w:val="16"/>
        </w:rPr>
      </w:pPr>
    </w:p>
    <w:p w14:paraId="7F529B23" w14:textId="0FCD4C2D" w:rsidR="00422691" w:rsidRPr="007826D2" w:rsidRDefault="0080357C" w:rsidP="00422691">
      <w:pPr>
        <w:autoSpaceDE w:val="0"/>
        <w:autoSpaceDN w:val="0"/>
        <w:adjustRightInd w:val="0"/>
        <w:rPr>
          <w:rFonts w:asciiTheme="minorHAnsi" w:hAnsiTheme="minorHAnsi" w:cstheme="minorHAnsi"/>
          <w:sz w:val="16"/>
          <w:szCs w:val="16"/>
        </w:rPr>
      </w:pPr>
      <w:r w:rsidRPr="007826D2">
        <w:rPr>
          <w:rFonts w:asciiTheme="minorHAnsi" w:hAnsiTheme="minorHAnsi" w:cstheme="minorHAnsi"/>
          <w:sz w:val="16"/>
          <w:szCs w:val="16"/>
        </w:rPr>
        <w:t xml:space="preserve">With reference to the provisions contained in clause 7 above, </w:t>
      </w:r>
      <w:r w:rsidR="007826D2" w:rsidRPr="007826D2">
        <w:rPr>
          <w:rFonts w:asciiTheme="minorHAnsi" w:hAnsiTheme="minorHAnsi" w:cstheme="minorHAnsi"/>
          <w:sz w:val="16"/>
          <w:szCs w:val="16"/>
        </w:rPr>
        <w:t>NITASAT</w:t>
      </w:r>
      <w:r w:rsidR="00834E5F">
        <w:rPr>
          <w:rFonts w:asciiTheme="minorHAnsi" w:hAnsiTheme="minorHAnsi" w:cstheme="minorHAnsi"/>
          <w:sz w:val="16"/>
          <w:szCs w:val="16"/>
        </w:rPr>
        <w:t xml:space="preserve"> is</w:t>
      </w:r>
      <w:r w:rsidR="00422691" w:rsidRPr="007826D2">
        <w:rPr>
          <w:rFonts w:asciiTheme="minorHAnsi" w:hAnsiTheme="minorHAnsi" w:cstheme="minorHAnsi"/>
          <w:sz w:val="16"/>
          <w:szCs w:val="16"/>
        </w:rPr>
        <w:t xml:space="preserve"> responsible to ensure that necessary records and documents of their data subjects are adequately protected and maintained to ensure that records that are no longer needed or are of no value are disposed of at the proper time. These rules apply to all documents which are collected, processed or stored by </w:t>
      </w:r>
      <w:r w:rsidR="007826D2" w:rsidRPr="007826D2">
        <w:rPr>
          <w:rFonts w:asciiTheme="minorHAnsi" w:hAnsiTheme="minorHAnsi" w:cstheme="minorHAnsi"/>
          <w:sz w:val="16"/>
          <w:szCs w:val="16"/>
        </w:rPr>
        <w:t>NITASAT</w:t>
      </w:r>
      <w:r w:rsidR="00422691" w:rsidRPr="007826D2">
        <w:rPr>
          <w:rFonts w:asciiTheme="minorHAnsi" w:hAnsiTheme="minorHAnsi" w:cstheme="minorHAnsi"/>
          <w:sz w:val="16"/>
          <w:szCs w:val="16"/>
        </w:rPr>
        <w:t xml:space="preserve"> and include but are not limited to documents in paper and electronic format, for example, e-mail, web and text files, PDF documents etc.   </w:t>
      </w:r>
    </w:p>
    <w:p w14:paraId="1F1677E4" w14:textId="77777777" w:rsidR="00422691" w:rsidRPr="007826D2" w:rsidRDefault="00422691" w:rsidP="00422691">
      <w:pPr>
        <w:autoSpaceDE w:val="0"/>
        <w:autoSpaceDN w:val="0"/>
        <w:adjustRightInd w:val="0"/>
        <w:rPr>
          <w:rFonts w:asciiTheme="minorHAnsi" w:hAnsiTheme="minorHAnsi" w:cstheme="minorHAnsi"/>
          <w:sz w:val="16"/>
          <w:szCs w:val="16"/>
        </w:rPr>
      </w:pPr>
    </w:p>
    <w:p w14:paraId="4EE59A3F" w14:textId="718D1EF8" w:rsidR="0080357C" w:rsidRPr="007826D2" w:rsidRDefault="007826D2" w:rsidP="00F068C3">
      <w:pPr>
        <w:rPr>
          <w:rFonts w:asciiTheme="minorHAnsi" w:hAnsiTheme="minorHAnsi" w:cstheme="minorHAnsi"/>
          <w:sz w:val="16"/>
          <w:szCs w:val="16"/>
        </w:rPr>
      </w:pPr>
      <w:r w:rsidRPr="007826D2">
        <w:rPr>
          <w:rFonts w:asciiTheme="minorHAnsi" w:hAnsiTheme="minorHAnsi" w:cstheme="minorHAnsi"/>
          <w:sz w:val="16"/>
          <w:szCs w:val="16"/>
        </w:rPr>
        <w:t>NITASAT</w:t>
      </w:r>
      <w:r w:rsidR="000D4EBF" w:rsidRPr="007826D2">
        <w:rPr>
          <w:rFonts w:asciiTheme="minorHAnsi" w:hAnsiTheme="minorHAnsi" w:cstheme="minorHAnsi"/>
          <w:sz w:val="16"/>
          <w:szCs w:val="16"/>
        </w:rPr>
        <w:t xml:space="preserve"> do</w:t>
      </w:r>
      <w:r w:rsidR="00F068C3" w:rsidRPr="007826D2">
        <w:rPr>
          <w:rFonts w:asciiTheme="minorHAnsi" w:hAnsiTheme="minorHAnsi" w:cstheme="minorHAnsi"/>
          <w:sz w:val="16"/>
          <w:szCs w:val="16"/>
        </w:rPr>
        <w:t xml:space="preserve"> not </w:t>
      </w:r>
      <w:r w:rsidR="00270B5B" w:rsidRPr="007826D2">
        <w:rPr>
          <w:rFonts w:asciiTheme="minorHAnsi" w:hAnsiTheme="minorHAnsi" w:cstheme="minorHAnsi"/>
          <w:sz w:val="16"/>
          <w:szCs w:val="16"/>
        </w:rPr>
        <w:t xml:space="preserve">automatically </w:t>
      </w:r>
      <w:r w:rsidR="00F068C3" w:rsidRPr="007826D2">
        <w:rPr>
          <w:rFonts w:asciiTheme="minorHAnsi" w:hAnsiTheme="minorHAnsi" w:cstheme="minorHAnsi"/>
          <w:sz w:val="16"/>
          <w:szCs w:val="16"/>
        </w:rPr>
        <w:t xml:space="preserve">discard or dispose of the telephone numbers and email addresses of data subjects with whom it has previously dealt </w:t>
      </w:r>
      <w:r w:rsidR="000D4EBF" w:rsidRPr="007826D2">
        <w:rPr>
          <w:rFonts w:asciiTheme="minorHAnsi" w:hAnsiTheme="minorHAnsi" w:cstheme="minorHAnsi"/>
          <w:sz w:val="16"/>
          <w:szCs w:val="16"/>
        </w:rPr>
        <w:t xml:space="preserve">as these are stored on cellphones and the system of </w:t>
      </w:r>
      <w:r w:rsidRPr="007826D2">
        <w:rPr>
          <w:rFonts w:asciiTheme="minorHAnsi" w:hAnsiTheme="minorHAnsi" w:cstheme="minorHAnsi"/>
          <w:sz w:val="16"/>
          <w:szCs w:val="16"/>
        </w:rPr>
        <w:t>NITASAT</w:t>
      </w:r>
      <w:r w:rsidR="000D4EBF" w:rsidRPr="007826D2">
        <w:rPr>
          <w:rFonts w:asciiTheme="minorHAnsi" w:hAnsiTheme="minorHAnsi" w:cstheme="minorHAnsi"/>
          <w:sz w:val="16"/>
          <w:szCs w:val="16"/>
        </w:rPr>
        <w:t xml:space="preserve"> </w:t>
      </w:r>
      <w:r w:rsidR="00F068C3" w:rsidRPr="007826D2">
        <w:rPr>
          <w:rFonts w:asciiTheme="minorHAnsi" w:hAnsiTheme="minorHAnsi" w:cstheme="minorHAnsi"/>
          <w:sz w:val="16"/>
          <w:szCs w:val="16"/>
        </w:rPr>
        <w:t xml:space="preserve">but will do so on request by the data subject. </w:t>
      </w:r>
      <w:r w:rsidR="0080357C" w:rsidRPr="007826D2">
        <w:rPr>
          <w:rFonts w:asciiTheme="minorHAnsi" w:hAnsiTheme="minorHAnsi" w:cstheme="minorHAnsi"/>
          <w:sz w:val="16"/>
          <w:szCs w:val="16"/>
        </w:rPr>
        <w:t xml:space="preserve">Data subjects are entitled to request removal of their personal information with reference to </w:t>
      </w:r>
      <w:r w:rsidR="0080357C" w:rsidRPr="007826D2">
        <w:rPr>
          <w:rFonts w:asciiTheme="minorHAnsi" w:hAnsiTheme="minorHAnsi" w:cstheme="minorHAnsi"/>
          <w:b/>
          <w:sz w:val="16"/>
          <w:szCs w:val="16"/>
        </w:rPr>
        <w:t>FORM 2</w:t>
      </w:r>
      <w:r w:rsidR="0080357C" w:rsidRPr="007826D2">
        <w:rPr>
          <w:rFonts w:asciiTheme="minorHAnsi" w:hAnsiTheme="minorHAnsi" w:cstheme="minorHAnsi"/>
          <w:sz w:val="16"/>
          <w:szCs w:val="16"/>
        </w:rPr>
        <w:t xml:space="preserve"> hereto attached. </w:t>
      </w:r>
    </w:p>
    <w:p w14:paraId="7B5CDB8D" w14:textId="77777777" w:rsidR="0080357C" w:rsidRPr="007826D2" w:rsidRDefault="0080357C" w:rsidP="00F068C3">
      <w:pPr>
        <w:rPr>
          <w:rFonts w:asciiTheme="minorHAnsi" w:hAnsiTheme="minorHAnsi" w:cstheme="minorHAnsi"/>
          <w:sz w:val="16"/>
          <w:szCs w:val="16"/>
        </w:rPr>
      </w:pPr>
    </w:p>
    <w:p w14:paraId="5FFA9C5D" w14:textId="096EFB2A" w:rsidR="00422691" w:rsidRPr="007826D2" w:rsidRDefault="0080357C" w:rsidP="00F068C3">
      <w:pPr>
        <w:rPr>
          <w:rFonts w:asciiTheme="minorHAnsi" w:eastAsia="Times New Roman" w:hAnsiTheme="minorHAnsi" w:cstheme="minorHAnsi"/>
          <w:strike/>
          <w:color w:val="000000"/>
          <w:sz w:val="16"/>
          <w:szCs w:val="16"/>
          <w:lang w:val="en-ZA" w:eastAsia="de-DE"/>
        </w:rPr>
      </w:pPr>
      <w:r w:rsidRPr="007826D2">
        <w:rPr>
          <w:rFonts w:asciiTheme="minorHAnsi" w:eastAsia="Times New Roman" w:hAnsiTheme="minorHAnsi" w:cstheme="minorHAnsi"/>
          <w:color w:val="000000"/>
          <w:sz w:val="16"/>
          <w:szCs w:val="16"/>
          <w:lang w:val="en-ZA" w:eastAsia="de-DE"/>
        </w:rPr>
        <w:t>Rules governing the s</w:t>
      </w:r>
      <w:r w:rsidR="00422691" w:rsidRPr="007826D2">
        <w:rPr>
          <w:rFonts w:asciiTheme="minorHAnsi" w:eastAsia="Times New Roman" w:hAnsiTheme="minorHAnsi" w:cstheme="minorHAnsi"/>
          <w:color w:val="000000"/>
          <w:sz w:val="16"/>
          <w:szCs w:val="16"/>
          <w:lang w:val="en-ZA" w:eastAsia="de-DE"/>
        </w:rPr>
        <w:t>ecure disposal</w:t>
      </w:r>
      <w:r w:rsidR="00270B5B" w:rsidRPr="007826D2">
        <w:rPr>
          <w:rFonts w:asciiTheme="minorHAnsi" w:eastAsia="Times New Roman" w:hAnsiTheme="minorHAnsi" w:cstheme="minorHAnsi"/>
          <w:color w:val="000000"/>
          <w:sz w:val="16"/>
          <w:szCs w:val="16"/>
          <w:lang w:val="en-ZA" w:eastAsia="de-DE"/>
        </w:rPr>
        <w:t xml:space="preserve"> of personal information and in particular the devices on which these are stored</w:t>
      </w:r>
      <w:r w:rsidR="00422691" w:rsidRPr="007826D2">
        <w:rPr>
          <w:rFonts w:asciiTheme="minorHAnsi" w:eastAsia="Times New Roman" w:hAnsiTheme="minorHAnsi" w:cstheme="minorHAnsi"/>
          <w:color w:val="000000"/>
          <w:sz w:val="16"/>
          <w:szCs w:val="16"/>
          <w:lang w:val="en-ZA" w:eastAsia="de-DE"/>
        </w:rPr>
        <w:t xml:space="preserve"> </w:t>
      </w:r>
      <w:r w:rsidRPr="007826D2">
        <w:rPr>
          <w:rFonts w:asciiTheme="minorHAnsi" w:eastAsia="Times New Roman" w:hAnsiTheme="minorHAnsi" w:cstheme="minorHAnsi"/>
          <w:color w:val="000000"/>
          <w:sz w:val="16"/>
          <w:szCs w:val="16"/>
          <w:lang w:val="en-ZA" w:eastAsia="de-DE"/>
        </w:rPr>
        <w:t>are necessary in order to maintain</w:t>
      </w:r>
      <w:r w:rsidR="00422691" w:rsidRPr="007826D2">
        <w:rPr>
          <w:rFonts w:asciiTheme="minorHAnsi" w:eastAsia="Times New Roman" w:hAnsiTheme="minorHAnsi" w:cstheme="minorHAnsi"/>
          <w:color w:val="000000"/>
          <w:sz w:val="16"/>
          <w:szCs w:val="16"/>
          <w:lang w:val="en-ZA" w:eastAsia="de-DE"/>
        </w:rPr>
        <w:t xml:space="preserve"> data security and support compliance with this </w:t>
      </w:r>
      <w:r w:rsidR="007826D2" w:rsidRPr="007826D2">
        <w:rPr>
          <w:rFonts w:asciiTheme="minorHAnsi" w:eastAsia="Times New Roman" w:hAnsiTheme="minorHAnsi" w:cstheme="minorHAnsi"/>
          <w:color w:val="000000"/>
          <w:sz w:val="16"/>
          <w:szCs w:val="16"/>
          <w:lang w:val="en-ZA" w:eastAsia="de-DE"/>
        </w:rPr>
        <w:t>NITASAT</w:t>
      </w:r>
      <w:r w:rsidR="00F068C3" w:rsidRPr="007826D2">
        <w:rPr>
          <w:rFonts w:asciiTheme="minorHAnsi" w:eastAsia="Times New Roman" w:hAnsiTheme="minorHAnsi" w:cstheme="minorHAnsi"/>
          <w:color w:val="000000"/>
          <w:sz w:val="16"/>
          <w:szCs w:val="16"/>
          <w:lang w:val="en-ZA" w:eastAsia="de-DE"/>
        </w:rPr>
        <w:t xml:space="preserve"> </w:t>
      </w:r>
      <w:r w:rsidR="00D658F0" w:rsidRPr="007826D2">
        <w:rPr>
          <w:rFonts w:asciiTheme="minorHAnsi" w:eastAsia="Times New Roman" w:hAnsiTheme="minorHAnsi" w:cstheme="minorHAnsi"/>
          <w:color w:val="000000"/>
          <w:sz w:val="16"/>
          <w:szCs w:val="16"/>
          <w:lang w:val="en-ZA" w:eastAsia="de-DE"/>
        </w:rPr>
        <w:t>P</w:t>
      </w:r>
      <w:r w:rsidR="00F068C3" w:rsidRPr="007826D2">
        <w:rPr>
          <w:rFonts w:asciiTheme="minorHAnsi" w:eastAsia="Times New Roman" w:hAnsiTheme="minorHAnsi" w:cstheme="minorHAnsi"/>
          <w:color w:val="000000"/>
          <w:sz w:val="16"/>
          <w:szCs w:val="16"/>
          <w:lang w:val="en-ZA" w:eastAsia="de-DE"/>
        </w:rPr>
        <w:t xml:space="preserve">olicy. </w:t>
      </w:r>
      <w:r w:rsidR="007826D2" w:rsidRPr="007826D2">
        <w:rPr>
          <w:rFonts w:asciiTheme="minorHAnsi" w:eastAsia="Times New Roman" w:hAnsiTheme="minorHAnsi" w:cstheme="minorHAnsi"/>
          <w:color w:val="000000"/>
          <w:sz w:val="16"/>
          <w:szCs w:val="16"/>
          <w:lang w:val="en-ZA" w:eastAsia="de-DE"/>
        </w:rPr>
        <w:t>NITASAT</w:t>
      </w:r>
      <w:r w:rsidR="000D4EBF" w:rsidRPr="007826D2">
        <w:rPr>
          <w:rFonts w:asciiTheme="minorHAnsi" w:eastAsia="Times New Roman" w:hAnsiTheme="minorHAnsi" w:cstheme="minorHAnsi"/>
          <w:color w:val="000000"/>
          <w:sz w:val="16"/>
          <w:szCs w:val="16"/>
          <w:lang w:val="en-ZA" w:eastAsia="de-DE"/>
        </w:rPr>
        <w:t xml:space="preserve"> acknowledge</w:t>
      </w:r>
      <w:r w:rsidR="00422691" w:rsidRPr="007826D2">
        <w:rPr>
          <w:rFonts w:asciiTheme="minorHAnsi" w:eastAsia="Times New Roman" w:hAnsiTheme="minorHAnsi" w:cstheme="minorHAnsi"/>
          <w:color w:val="000000"/>
          <w:sz w:val="16"/>
          <w:szCs w:val="16"/>
          <w:lang w:val="en-ZA" w:eastAsia="de-DE"/>
        </w:rPr>
        <w:t xml:space="preserve"> that electronic devices and media can hold vast amounts of information, some of which can linger indefinitely. </w:t>
      </w:r>
      <w:r w:rsidRPr="007826D2">
        <w:rPr>
          <w:rFonts w:asciiTheme="minorHAnsi" w:eastAsia="Times New Roman" w:hAnsiTheme="minorHAnsi" w:cstheme="minorHAnsi"/>
          <w:color w:val="000000"/>
          <w:sz w:val="16"/>
          <w:szCs w:val="16"/>
          <w:lang w:val="en-ZA" w:eastAsia="de-DE"/>
        </w:rPr>
        <w:t xml:space="preserve">Data subjects, who interact with </w:t>
      </w:r>
      <w:r w:rsidR="007826D2" w:rsidRPr="007826D2">
        <w:rPr>
          <w:rFonts w:asciiTheme="minorHAnsi" w:eastAsia="Times New Roman" w:hAnsiTheme="minorHAnsi" w:cstheme="minorHAnsi"/>
          <w:color w:val="000000"/>
          <w:sz w:val="16"/>
          <w:szCs w:val="16"/>
          <w:lang w:val="en-ZA" w:eastAsia="de-DE"/>
        </w:rPr>
        <w:t>NITASAT</w:t>
      </w:r>
      <w:r w:rsidRPr="007826D2">
        <w:rPr>
          <w:rFonts w:asciiTheme="minorHAnsi" w:eastAsia="Times New Roman" w:hAnsiTheme="minorHAnsi" w:cstheme="minorHAnsi"/>
          <w:color w:val="000000"/>
          <w:sz w:val="16"/>
          <w:szCs w:val="16"/>
          <w:lang w:val="en-ZA" w:eastAsia="de-DE"/>
        </w:rPr>
        <w:t xml:space="preserve"> acknowledge the following disposal rules:</w:t>
      </w:r>
    </w:p>
    <w:p w14:paraId="2C4D9240" w14:textId="77777777" w:rsidR="00422691" w:rsidRPr="007826D2" w:rsidRDefault="00422691" w:rsidP="00422691">
      <w:pPr>
        <w:autoSpaceDE w:val="0"/>
        <w:autoSpaceDN w:val="0"/>
        <w:adjustRightInd w:val="0"/>
        <w:rPr>
          <w:rFonts w:asciiTheme="minorHAnsi" w:eastAsia="Times New Roman" w:hAnsiTheme="minorHAnsi" w:cstheme="minorHAnsi"/>
          <w:color w:val="000000"/>
          <w:sz w:val="16"/>
          <w:szCs w:val="16"/>
          <w:lang w:val="en-ZA" w:eastAsia="de-DE"/>
        </w:rPr>
      </w:pPr>
      <w:r w:rsidRPr="007826D2">
        <w:rPr>
          <w:rFonts w:asciiTheme="minorHAnsi" w:eastAsia="Times New Roman" w:hAnsiTheme="minorHAnsi" w:cstheme="minorHAnsi"/>
          <w:color w:val="000000"/>
          <w:sz w:val="16"/>
          <w:szCs w:val="16"/>
          <w:lang w:val="en-ZA" w:eastAsia="de-DE"/>
        </w:rPr>
        <w:t xml:space="preserve"> </w:t>
      </w:r>
    </w:p>
    <w:p w14:paraId="3DEF09BC" w14:textId="7FD9EC3B" w:rsidR="00422691" w:rsidRPr="007826D2" w:rsidRDefault="00422691" w:rsidP="00A0793C">
      <w:pPr>
        <w:pStyle w:val="ListParagraph"/>
        <w:numPr>
          <w:ilvl w:val="1"/>
          <w:numId w:val="49"/>
        </w:numPr>
        <w:autoSpaceDE w:val="0"/>
        <w:autoSpaceDN w:val="0"/>
        <w:adjustRightInd w:val="0"/>
        <w:ind w:left="567" w:hanging="567"/>
        <w:rPr>
          <w:rFonts w:asciiTheme="minorHAnsi" w:eastAsia="Times New Roman" w:hAnsiTheme="minorHAnsi" w:cstheme="minorHAnsi"/>
          <w:color w:val="000000"/>
          <w:sz w:val="16"/>
          <w:szCs w:val="16"/>
          <w:lang w:val="en-ZA" w:eastAsia="de-DE"/>
        </w:rPr>
      </w:pPr>
      <w:r w:rsidRPr="007826D2">
        <w:rPr>
          <w:rFonts w:asciiTheme="minorHAnsi" w:eastAsia="Times New Roman" w:hAnsiTheme="minorHAnsi" w:cstheme="minorHAnsi"/>
          <w:color w:val="000000"/>
          <w:sz w:val="16"/>
          <w:szCs w:val="16"/>
          <w:lang w:val="en-ZA" w:eastAsia="de-DE"/>
        </w:rPr>
        <w:t>Under no circumstances will paper documents or removable media (CD’s, DVD’s, discs, etc.) containing personal or confidential information be simply bin</w:t>
      </w:r>
      <w:r w:rsidR="00F068C3" w:rsidRPr="007826D2">
        <w:rPr>
          <w:rFonts w:asciiTheme="minorHAnsi" w:eastAsia="Times New Roman" w:hAnsiTheme="minorHAnsi" w:cstheme="minorHAnsi"/>
          <w:color w:val="000000"/>
          <w:sz w:val="16"/>
          <w:szCs w:val="16"/>
          <w:lang w:val="en-ZA" w:eastAsia="de-DE"/>
        </w:rPr>
        <w:t>ned or deposited in refuse tips.</w:t>
      </w:r>
    </w:p>
    <w:p w14:paraId="1655352F" w14:textId="5EE1FAB8" w:rsidR="00422691" w:rsidRPr="007826D2" w:rsidRDefault="007826D2" w:rsidP="00A0793C">
      <w:pPr>
        <w:pStyle w:val="ListParagraph"/>
        <w:numPr>
          <w:ilvl w:val="1"/>
          <w:numId w:val="49"/>
        </w:numPr>
        <w:autoSpaceDE w:val="0"/>
        <w:autoSpaceDN w:val="0"/>
        <w:adjustRightInd w:val="0"/>
        <w:ind w:left="567" w:hanging="567"/>
        <w:rPr>
          <w:rFonts w:asciiTheme="minorHAnsi" w:eastAsia="Times New Roman" w:hAnsiTheme="minorHAnsi" w:cstheme="minorHAnsi"/>
          <w:color w:val="000000"/>
          <w:sz w:val="16"/>
          <w:szCs w:val="16"/>
          <w:lang w:val="en-ZA" w:eastAsia="de-DE"/>
        </w:rPr>
      </w:pPr>
      <w:r w:rsidRPr="007826D2">
        <w:rPr>
          <w:rFonts w:asciiTheme="minorHAnsi" w:eastAsia="Times New Roman" w:hAnsiTheme="minorHAnsi" w:cstheme="minorHAnsi"/>
          <w:color w:val="000000"/>
          <w:sz w:val="16"/>
          <w:szCs w:val="16"/>
          <w:lang w:val="en-ZA" w:eastAsia="de-DE"/>
        </w:rPr>
        <w:t>NITASAT</w:t>
      </w:r>
      <w:r w:rsidR="00422691" w:rsidRPr="007826D2">
        <w:rPr>
          <w:rFonts w:asciiTheme="minorHAnsi" w:eastAsia="Times New Roman" w:hAnsiTheme="minorHAnsi" w:cstheme="minorHAnsi"/>
          <w:color w:val="000000"/>
          <w:sz w:val="16"/>
          <w:szCs w:val="16"/>
          <w:lang w:val="en-ZA" w:eastAsia="de-DE"/>
        </w:rPr>
        <w:t xml:space="preserve"> undertake to ensure that all electrical waste, electronic equipment and data on disk drives be physically removed and destroyed in such a way that the data will by no means be able to be virtually retrievable.</w:t>
      </w:r>
    </w:p>
    <w:p w14:paraId="5DE61547" w14:textId="5475F5DB" w:rsidR="00422691" w:rsidRPr="007826D2" w:rsidRDefault="007826D2" w:rsidP="00A0793C">
      <w:pPr>
        <w:pStyle w:val="ListParagraph"/>
        <w:numPr>
          <w:ilvl w:val="1"/>
          <w:numId w:val="49"/>
        </w:numPr>
        <w:autoSpaceDE w:val="0"/>
        <w:autoSpaceDN w:val="0"/>
        <w:adjustRightInd w:val="0"/>
        <w:ind w:left="567" w:hanging="567"/>
        <w:rPr>
          <w:rFonts w:asciiTheme="minorHAnsi" w:eastAsia="Times New Roman" w:hAnsiTheme="minorHAnsi" w:cstheme="minorHAnsi"/>
          <w:color w:val="000000"/>
          <w:sz w:val="16"/>
          <w:szCs w:val="16"/>
          <w:lang w:val="en-ZA" w:eastAsia="de-DE"/>
        </w:rPr>
      </w:pPr>
      <w:r w:rsidRPr="007826D2">
        <w:rPr>
          <w:rFonts w:asciiTheme="minorHAnsi" w:eastAsia="Times New Roman" w:hAnsiTheme="minorHAnsi" w:cstheme="minorHAnsi"/>
          <w:color w:val="000000"/>
          <w:sz w:val="16"/>
          <w:szCs w:val="16"/>
          <w:lang w:val="en-ZA" w:eastAsia="de-DE"/>
        </w:rPr>
        <w:t>NITASAT</w:t>
      </w:r>
      <w:r w:rsidR="00422691" w:rsidRPr="007826D2">
        <w:rPr>
          <w:rFonts w:asciiTheme="minorHAnsi" w:eastAsia="Times New Roman" w:hAnsiTheme="minorHAnsi" w:cstheme="minorHAnsi"/>
          <w:color w:val="000000"/>
          <w:sz w:val="16"/>
          <w:szCs w:val="16"/>
          <w:lang w:val="en-ZA" w:eastAsia="de-DE"/>
        </w:rPr>
        <w:t xml:space="preserve"> will ensure that all paper documents that should be disposed of, be shredded locally and then be recycled. </w:t>
      </w:r>
    </w:p>
    <w:p w14:paraId="5ECB3063" w14:textId="77777777" w:rsidR="00422691" w:rsidRPr="007826D2" w:rsidRDefault="00422691" w:rsidP="00A0793C">
      <w:pPr>
        <w:pStyle w:val="ListParagraph"/>
        <w:numPr>
          <w:ilvl w:val="1"/>
          <w:numId w:val="49"/>
        </w:numPr>
        <w:autoSpaceDE w:val="0"/>
        <w:autoSpaceDN w:val="0"/>
        <w:adjustRightInd w:val="0"/>
        <w:ind w:left="567" w:hanging="567"/>
        <w:rPr>
          <w:rFonts w:asciiTheme="minorHAnsi" w:eastAsia="Times New Roman" w:hAnsiTheme="minorHAnsi" w:cstheme="minorHAnsi"/>
          <w:color w:val="000000"/>
          <w:sz w:val="16"/>
          <w:szCs w:val="16"/>
          <w:lang w:val="en-ZA" w:eastAsia="de-DE"/>
        </w:rPr>
      </w:pPr>
      <w:r w:rsidRPr="007826D2">
        <w:rPr>
          <w:rFonts w:asciiTheme="minorHAnsi" w:eastAsia="Times New Roman" w:hAnsiTheme="minorHAnsi" w:cstheme="minorHAnsi"/>
          <w:color w:val="000000"/>
          <w:sz w:val="16"/>
          <w:szCs w:val="16"/>
          <w:lang w:val="en-ZA" w:eastAsia="de-DE"/>
        </w:rPr>
        <w:t xml:space="preserve">In the event that a third party is used for data destruction purposes, the Information Officer will ensure that such third party will also comply with this policy and any other applicable legislation. </w:t>
      </w:r>
    </w:p>
    <w:p w14:paraId="340C3FE0" w14:textId="34091297" w:rsidR="00422691" w:rsidRPr="007826D2" w:rsidRDefault="007826D2" w:rsidP="00A0793C">
      <w:pPr>
        <w:pStyle w:val="ListParagraph"/>
        <w:numPr>
          <w:ilvl w:val="1"/>
          <w:numId w:val="49"/>
        </w:numPr>
        <w:ind w:left="567" w:hanging="567"/>
        <w:rPr>
          <w:rFonts w:asciiTheme="minorHAnsi" w:hAnsiTheme="minorHAnsi" w:cstheme="minorHAnsi"/>
          <w:sz w:val="16"/>
          <w:szCs w:val="16"/>
        </w:rPr>
      </w:pPr>
      <w:r w:rsidRPr="007826D2">
        <w:rPr>
          <w:rFonts w:asciiTheme="minorHAnsi" w:hAnsiTheme="minorHAnsi" w:cstheme="minorHAnsi"/>
          <w:sz w:val="16"/>
          <w:szCs w:val="16"/>
        </w:rPr>
        <w:t>NITASAT</w:t>
      </w:r>
      <w:r w:rsidR="00422691" w:rsidRPr="007826D2">
        <w:rPr>
          <w:rFonts w:asciiTheme="minorHAnsi" w:hAnsiTheme="minorHAnsi" w:cstheme="minorHAnsi"/>
          <w:sz w:val="16"/>
          <w:szCs w:val="16"/>
        </w:rPr>
        <w:t xml:space="preserve"> may suspend the destruction of any record or document due to pending or reasonably foreseeable litigation, audits, government investigations or similar proceedings. </w:t>
      </w:r>
      <w:r w:rsidRPr="007826D2">
        <w:rPr>
          <w:rFonts w:asciiTheme="minorHAnsi" w:hAnsiTheme="minorHAnsi" w:cstheme="minorHAnsi"/>
          <w:sz w:val="16"/>
          <w:szCs w:val="16"/>
        </w:rPr>
        <w:t>NITASAT</w:t>
      </w:r>
      <w:r w:rsidR="000D4EBF" w:rsidRPr="007826D2">
        <w:rPr>
          <w:rFonts w:asciiTheme="minorHAnsi" w:hAnsiTheme="minorHAnsi" w:cstheme="minorHAnsi"/>
          <w:sz w:val="16"/>
          <w:szCs w:val="16"/>
        </w:rPr>
        <w:t xml:space="preserve"> undertake</w:t>
      </w:r>
      <w:r w:rsidR="00422691" w:rsidRPr="007826D2">
        <w:rPr>
          <w:rFonts w:asciiTheme="minorHAnsi" w:hAnsiTheme="minorHAnsi" w:cstheme="minorHAnsi"/>
          <w:sz w:val="16"/>
          <w:szCs w:val="16"/>
        </w:rPr>
        <w:t xml:space="preserve"> to notify employees of applicable documents where the destruction has been suspended to which they have access to. </w:t>
      </w:r>
    </w:p>
    <w:p w14:paraId="453FA4D2" w14:textId="77777777" w:rsidR="00422691" w:rsidRPr="007826D2" w:rsidRDefault="00422691" w:rsidP="00A0793C">
      <w:pPr>
        <w:pStyle w:val="ListParagraph"/>
        <w:numPr>
          <w:ilvl w:val="1"/>
          <w:numId w:val="49"/>
        </w:numPr>
        <w:autoSpaceDE w:val="0"/>
        <w:autoSpaceDN w:val="0"/>
        <w:adjustRightInd w:val="0"/>
        <w:ind w:left="567" w:hanging="567"/>
        <w:rPr>
          <w:rFonts w:asciiTheme="minorHAnsi" w:hAnsiTheme="minorHAnsi" w:cstheme="minorHAnsi"/>
          <w:sz w:val="16"/>
          <w:szCs w:val="16"/>
        </w:rPr>
      </w:pPr>
      <w:r w:rsidRPr="007826D2">
        <w:rPr>
          <w:rFonts w:asciiTheme="minorHAnsi" w:hAnsiTheme="minorHAnsi" w:cstheme="minorHAnsi"/>
          <w:sz w:val="16"/>
          <w:szCs w:val="16"/>
        </w:rPr>
        <w:t xml:space="preserve">In the event that a document and/or information is no longer required to be stored in accordance with this policy and relevant legislation, it should be deleted and destroyed. </w:t>
      </w:r>
    </w:p>
    <w:p w14:paraId="35A2E169" w14:textId="77777777" w:rsidR="00422691" w:rsidRPr="007826D2" w:rsidRDefault="00422691" w:rsidP="00A0793C">
      <w:pPr>
        <w:pStyle w:val="ListParagraph"/>
        <w:numPr>
          <w:ilvl w:val="1"/>
          <w:numId w:val="49"/>
        </w:numPr>
        <w:autoSpaceDE w:val="0"/>
        <w:autoSpaceDN w:val="0"/>
        <w:adjustRightInd w:val="0"/>
        <w:ind w:left="567" w:hanging="567"/>
        <w:rPr>
          <w:rFonts w:asciiTheme="minorHAnsi" w:hAnsiTheme="minorHAnsi" w:cstheme="minorHAnsi"/>
          <w:sz w:val="16"/>
          <w:szCs w:val="16"/>
        </w:rPr>
      </w:pPr>
      <w:r w:rsidRPr="007826D2">
        <w:rPr>
          <w:rFonts w:asciiTheme="minorHAnsi" w:hAnsiTheme="minorHAnsi" w:cstheme="minorHAnsi"/>
          <w:sz w:val="16"/>
          <w:szCs w:val="16"/>
        </w:rPr>
        <w:t xml:space="preserve">The Information Officer should be consulted where there is uncertainty regarding the retention and destruction of a document and/or information. </w:t>
      </w:r>
    </w:p>
    <w:p w14:paraId="6C859522" w14:textId="77777777" w:rsidR="00422691" w:rsidRPr="007826D2" w:rsidRDefault="00422691" w:rsidP="00422691">
      <w:pPr>
        <w:autoSpaceDE w:val="0"/>
        <w:autoSpaceDN w:val="0"/>
        <w:adjustRightInd w:val="0"/>
        <w:rPr>
          <w:rFonts w:asciiTheme="minorHAnsi" w:hAnsiTheme="minorHAnsi" w:cstheme="minorHAnsi"/>
          <w:sz w:val="16"/>
          <w:szCs w:val="16"/>
        </w:rPr>
      </w:pPr>
    </w:p>
    <w:p w14:paraId="01EF48BD" w14:textId="63A3E19F" w:rsidR="006733A6" w:rsidRPr="007826D2" w:rsidRDefault="006733A6" w:rsidP="006733A6">
      <w:pPr>
        <w:autoSpaceDE w:val="0"/>
        <w:autoSpaceDN w:val="0"/>
        <w:adjustRightInd w:val="0"/>
        <w:rPr>
          <w:rFonts w:asciiTheme="minorHAnsi" w:hAnsiTheme="minorHAnsi" w:cstheme="minorHAnsi"/>
          <w:sz w:val="16"/>
          <w:szCs w:val="16"/>
        </w:rPr>
      </w:pPr>
    </w:p>
    <w:p w14:paraId="4879A18A" w14:textId="7F534BB6" w:rsidR="001521DA" w:rsidRPr="007826D2" w:rsidRDefault="008F36C8" w:rsidP="00A0793C">
      <w:pPr>
        <w:pStyle w:val="ListParagraph"/>
        <w:numPr>
          <w:ilvl w:val="0"/>
          <w:numId w:val="49"/>
        </w:numPr>
        <w:autoSpaceDE w:val="0"/>
        <w:autoSpaceDN w:val="0"/>
        <w:adjustRightInd w:val="0"/>
        <w:ind w:left="567" w:hanging="567"/>
        <w:rPr>
          <w:rFonts w:asciiTheme="minorHAnsi" w:hAnsiTheme="minorHAnsi" w:cstheme="minorHAnsi"/>
          <w:b/>
          <w:sz w:val="16"/>
          <w:szCs w:val="16"/>
          <w:u w:val="single"/>
        </w:rPr>
      </w:pPr>
      <w:r w:rsidRPr="007826D2">
        <w:rPr>
          <w:rFonts w:asciiTheme="minorHAnsi" w:hAnsiTheme="minorHAnsi" w:cstheme="minorHAnsi"/>
          <w:b/>
          <w:sz w:val="16"/>
          <w:szCs w:val="16"/>
          <w:u w:val="single"/>
        </w:rPr>
        <w:t>INTERNET AND CYBER TECHNOLOGY</w:t>
      </w:r>
      <w:r w:rsidR="007C3E75" w:rsidRPr="007826D2">
        <w:rPr>
          <w:rFonts w:asciiTheme="minorHAnsi" w:hAnsiTheme="minorHAnsi" w:cstheme="minorHAnsi"/>
          <w:b/>
          <w:sz w:val="16"/>
          <w:szCs w:val="16"/>
          <w:u w:val="single"/>
        </w:rPr>
        <w:t xml:space="preserve"> </w:t>
      </w:r>
    </w:p>
    <w:p w14:paraId="398C8EC3" w14:textId="5BBB0738" w:rsidR="0059434A" w:rsidRPr="007826D2" w:rsidRDefault="0059434A" w:rsidP="0059434A">
      <w:pPr>
        <w:autoSpaceDE w:val="0"/>
        <w:autoSpaceDN w:val="0"/>
        <w:adjustRightInd w:val="0"/>
        <w:rPr>
          <w:rFonts w:asciiTheme="minorHAnsi" w:hAnsiTheme="minorHAnsi" w:cstheme="minorHAnsi"/>
          <w:b/>
          <w:sz w:val="16"/>
          <w:szCs w:val="16"/>
          <w:u w:val="single"/>
        </w:rPr>
      </w:pPr>
    </w:p>
    <w:p w14:paraId="3110D699" w14:textId="35484114" w:rsidR="0059434A" w:rsidRPr="007826D2" w:rsidRDefault="002E5DC8" w:rsidP="0059434A">
      <w:pPr>
        <w:autoSpaceDE w:val="0"/>
        <w:autoSpaceDN w:val="0"/>
        <w:adjustRightInd w:val="0"/>
        <w:rPr>
          <w:rFonts w:asciiTheme="minorHAnsi" w:hAnsiTheme="minorHAnsi" w:cstheme="minorHAnsi"/>
          <w:b/>
          <w:sz w:val="16"/>
          <w:szCs w:val="16"/>
          <w:u w:val="single"/>
        </w:rPr>
      </w:pPr>
      <w:r w:rsidRPr="007826D2">
        <w:rPr>
          <w:rFonts w:asciiTheme="minorHAnsi" w:hAnsiTheme="minorHAnsi" w:cstheme="minorHAnsi"/>
          <w:b/>
          <w:sz w:val="16"/>
          <w:szCs w:val="16"/>
        </w:rPr>
        <w:lastRenderedPageBreak/>
        <w:t xml:space="preserve">These clauses constitute a summary of the Internal </w:t>
      </w:r>
      <w:r w:rsidR="007826D2" w:rsidRPr="007826D2">
        <w:rPr>
          <w:rFonts w:asciiTheme="minorHAnsi" w:hAnsiTheme="minorHAnsi" w:cstheme="minorHAnsi"/>
          <w:b/>
          <w:sz w:val="16"/>
          <w:szCs w:val="16"/>
        </w:rPr>
        <w:t>NITASAT</w:t>
      </w:r>
      <w:r w:rsidRPr="007826D2">
        <w:rPr>
          <w:rFonts w:asciiTheme="minorHAnsi" w:hAnsiTheme="minorHAnsi" w:cstheme="minorHAnsi"/>
          <w:b/>
          <w:sz w:val="16"/>
          <w:szCs w:val="16"/>
        </w:rPr>
        <w:t xml:space="preserve"> Internet/IT/Cyber Security Policy</w:t>
      </w:r>
      <w:r w:rsidR="00795642" w:rsidRPr="007826D2">
        <w:rPr>
          <w:rFonts w:asciiTheme="minorHAnsi" w:hAnsiTheme="minorHAnsi" w:cstheme="minorHAnsi"/>
          <w:b/>
          <w:sz w:val="16"/>
          <w:szCs w:val="16"/>
        </w:rPr>
        <w:t xml:space="preserve"> applicable to all internal employees and clerks.</w:t>
      </w:r>
    </w:p>
    <w:p w14:paraId="7BC67093" w14:textId="3F134F1A" w:rsidR="008F36C8" w:rsidRPr="007826D2" w:rsidRDefault="008F36C8" w:rsidP="004D03F9">
      <w:pPr>
        <w:autoSpaceDE w:val="0"/>
        <w:autoSpaceDN w:val="0"/>
        <w:adjustRightInd w:val="0"/>
        <w:rPr>
          <w:rFonts w:asciiTheme="minorHAnsi" w:hAnsiTheme="minorHAnsi" w:cstheme="minorHAnsi"/>
          <w:b/>
          <w:sz w:val="16"/>
          <w:szCs w:val="16"/>
          <w:u w:val="single"/>
        </w:rPr>
      </w:pPr>
    </w:p>
    <w:p w14:paraId="34D907DF" w14:textId="7819ABF5" w:rsidR="002C0B91" w:rsidRPr="007826D2" w:rsidRDefault="005F7B36" w:rsidP="00A0793C">
      <w:pPr>
        <w:pStyle w:val="ListParagraph"/>
        <w:numPr>
          <w:ilvl w:val="1"/>
          <w:numId w:val="49"/>
        </w:numPr>
        <w:autoSpaceDE w:val="0"/>
        <w:autoSpaceDN w:val="0"/>
        <w:adjustRightInd w:val="0"/>
        <w:ind w:left="567" w:hanging="567"/>
        <w:rPr>
          <w:rFonts w:asciiTheme="minorHAnsi" w:hAnsiTheme="minorHAnsi" w:cstheme="minorHAnsi"/>
          <w:b/>
          <w:sz w:val="16"/>
          <w:szCs w:val="16"/>
          <w:u w:val="single"/>
        </w:rPr>
      </w:pPr>
      <w:r w:rsidRPr="007826D2">
        <w:rPr>
          <w:rFonts w:asciiTheme="minorHAnsi" w:hAnsiTheme="minorHAnsi" w:cstheme="minorHAnsi"/>
          <w:b/>
          <w:sz w:val="16"/>
          <w:szCs w:val="16"/>
          <w:u w:val="single"/>
        </w:rPr>
        <w:t xml:space="preserve">Acceptable </w:t>
      </w:r>
      <w:r w:rsidR="00FD5C64" w:rsidRPr="007826D2">
        <w:rPr>
          <w:rFonts w:asciiTheme="minorHAnsi" w:hAnsiTheme="minorHAnsi" w:cstheme="minorHAnsi"/>
          <w:b/>
          <w:sz w:val="16"/>
          <w:szCs w:val="16"/>
          <w:u w:val="single"/>
        </w:rPr>
        <w:t>u</w:t>
      </w:r>
      <w:r w:rsidRPr="007826D2">
        <w:rPr>
          <w:rFonts w:asciiTheme="minorHAnsi" w:hAnsiTheme="minorHAnsi" w:cstheme="minorHAnsi"/>
          <w:b/>
          <w:sz w:val="16"/>
          <w:szCs w:val="16"/>
          <w:u w:val="single"/>
        </w:rPr>
        <w:t xml:space="preserve">se of </w:t>
      </w:r>
      <w:r w:rsidR="007826D2" w:rsidRPr="007826D2">
        <w:rPr>
          <w:rFonts w:asciiTheme="minorHAnsi" w:hAnsiTheme="minorHAnsi" w:cstheme="minorHAnsi"/>
          <w:b/>
          <w:sz w:val="16"/>
          <w:szCs w:val="16"/>
          <w:u w:val="single"/>
        </w:rPr>
        <w:t>NITASAT</w:t>
      </w:r>
      <w:r w:rsidRPr="007826D2">
        <w:rPr>
          <w:rFonts w:asciiTheme="minorHAnsi" w:hAnsiTheme="minorHAnsi" w:cstheme="minorHAnsi"/>
          <w:b/>
          <w:sz w:val="16"/>
          <w:szCs w:val="16"/>
          <w:u w:val="single"/>
        </w:rPr>
        <w:t>’ Internet Facilities</w:t>
      </w:r>
      <w:r w:rsidR="001210FA" w:rsidRPr="007826D2">
        <w:rPr>
          <w:rFonts w:asciiTheme="minorHAnsi" w:hAnsiTheme="minorHAnsi" w:cstheme="minorHAnsi"/>
          <w:b/>
          <w:sz w:val="16"/>
          <w:szCs w:val="16"/>
          <w:u w:val="single"/>
        </w:rPr>
        <w:t xml:space="preserve"> </w:t>
      </w:r>
      <w:r w:rsidR="00D93D49" w:rsidRPr="007826D2">
        <w:rPr>
          <w:rFonts w:asciiTheme="minorHAnsi" w:hAnsiTheme="minorHAnsi" w:cstheme="minorHAnsi"/>
          <w:b/>
          <w:sz w:val="16"/>
          <w:szCs w:val="16"/>
          <w:u w:val="single"/>
        </w:rPr>
        <w:t>&amp; standard Anti-Virus rules</w:t>
      </w:r>
      <w:r w:rsidR="00A910B9" w:rsidRPr="007826D2">
        <w:rPr>
          <w:rFonts w:asciiTheme="minorHAnsi" w:hAnsiTheme="minorHAnsi" w:cstheme="minorHAnsi"/>
          <w:sz w:val="16"/>
          <w:szCs w:val="16"/>
        </w:rPr>
        <w:t xml:space="preserve"> </w:t>
      </w:r>
    </w:p>
    <w:p w14:paraId="3F9C3191" w14:textId="77777777" w:rsidR="00F068C3" w:rsidRPr="007826D2" w:rsidRDefault="00F068C3" w:rsidP="007B4E77">
      <w:pPr>
        <w:autoSpaceDE w:val="0"/>
        <w:autoSpaceDN w:val="0"/>
        <w:adjustRightInd w:val="0"/>
        <w:rPr>
          <w:rFonts w:asciiTheme="minorHAnsi" w:hAnsiTheme="minorHAnsi" w:cstheme="minorHAnsi"/>
          <w:sz w:val="16"/>
          <w:szCs w:val="16"/>
        </w:rPr>
      </w:pPr>
    </w:p>
    <w:p w14:paraId="3BADB0ED" w14:textId="32443A89" w:rsidR="007B4E77" w:rsidRPr="007826D2" w:rsidRDefault="007B4E77" w:rsidP="007B4E77">
      <w:pPr>
        <w:autoSpaceDE w:val="0"/>
        <w:autoSpaceDN w:val="0"/>
        <w:adjustRightInd w:val="0"/>
        <w:rPr>
          <w:rFonts w:asciiTheme="minorHAnsi" w:hAnsiTheme="minorHAnsi" w:cstheme="minorHAnsi"/>
          <w:sz w:val="16"/>
          <w:szCs w:val="16"/>
        </w:rPr>
      </w:pPr>
      <w:r w:rsidRPr="007826D2">
        <w:rPr>
          <w:rFonts w:asciiTheme="minorHAnsi" w:hAnsiTheme="minorHAnsi" w:cstheme="minorHAnsi"/>
          <w:sz w:val="16"/>
          <w:szCs w:val="16"/>
        </w:rPr>
        <w:t xml:space="preserve">The repercussions of misuse of </w:t>
      </w:r>
      <w:r w:rsidR="007826D2" w:rsidRPr="007826D2">
        <w:rPr>
          <w:rFonts w:asciiTheme="minorHAnsi" w:hAnsiTheme="minorHAnsi" w:cstheme="minorHAnsi"/>
          <w:sz w:val="16"/>
          <w:szCs w:val="16"/>
        </w:rPr>
        <w:t>NITASAT</w:t>
      </w:r>
      <w:r w:rsidRPr="007826D2">
        <w:rPr>
          <w:rFonts w:asciiTheme="minorHAnsi" w:hAnsiTheme="minorHAnsi" w:cstheme="minorHAnsi"/>
          <w:sz w:val="16"/>
          <w:szCs w:val="16"/>
        </w:rPr>
        <w:t xml:space="preserve"> systems can be severe. Potential damage includes, but is not limited to, malware inf</w:t>
      </w:r>
      <w:r w:rsidR="00C4341E" w:rsidRPr="007826D2">
        <w:rPr>
          <w:rFonts w:asciiTheme="minorHAnsi" w:hAnsiTheme="minorHAnsi" w:cstheme="minorHAnsi"/>
          <w:sz w:val="16"/>
          <w:szCs w:val="16"/>
        </w:rPr>
        <w:t>ection (e.g. computer viruses),</w:t>
      </w:r>
      <w:r w:rsidRPr="007826D2">
        <w:rPr>
          <w:rFonts w:asciiTheme="minorHAnsi" w:hAnsiTheme="minorHAnsi" w:cstheme="minorHAnsi"/>
          <w:sz w:val="16"/>
          <w:szCs w:val="16"/>
        </w:rPr>
        <w:t xml:space="preserve"> financial penalties for data leakage and lost productivity resulting from network downtime.</w:t>
      </w:r>
      <w:r w:rsidR="00C4341E" w:rsidRPr="007826D2">
        <w:rPr>
          <w:rFonts w:asciiTheme="minorHAnsi" w:hAnsiTheme="minorHAnsi" w:cstheme="minorHAnsi"/>
          <w:sz w:val="16"/>
          <w:szCs w:val="16"/>
        </w:rPr>
        <w:t xml:space="preserve"> </w:t>
      </w:r>
      <w:r w:rsidRPr="007826D2">
        <w:rPr>
          <w:rFonts w:asciiTheme="minorHAnsi" w:hAnsiTheme="minorHAnsi" w:cstheme="minorHAnsi"/>
          <w:sz w:val="16"/>
          <w:szCs w:val="16"/>
        </w:rPr>
        <w:t xml:space="preserve">  </w:t>
      </w:r>
    </w:p>
    <w:p w14:paraId="11693FB4" w14:textId="77777777" w:rsidR="007B4E77" w:rsidRPr="007826D2" w:rsidRDefault="007B4E77" w:rsidP="007B4E77">
      <w:pPr>
        <w:autoSpaceDE w:val="0"/>
        <w:autoSpaceDN w:val="0"/>
        <w:adjustRightInd w:val="0"/>
        <w:rPr>
          <w:rFonts w:asciiTheme="minorHAnsi" w:hAnsiTheme="minorHAnsi" w:cstheme="minorHAnsi"/>
          <w:sz w:val="16"/>
          <w:szCs w:val="16"/>
        </w:rPr>
      </w:pPr>
    </w:p>
    <w:p w14:paraId="0DBD9A6F" w14:textId="1F01F8A3" w:rsidR="007B4E77" w:rsidRPr="007826D2" w:rsidRDefault="007B4E77" w:rsidP="007B4E77">
      <w:pPr>
        <w:autoSpaceDE w:val="0"/>
        <w:autoSpaceDN w:val="0"/>
        <w:adjustRightInd w:val="0"/>
        <w:rPr>
          <w:rFonts w:asciiTheme="minorHAnsi" w:hAnsiTheme="minorHAnsi" w:cstheme="minorHAnsi"/>
          <w:sz w:val="16"/>
          <w:szCs w:val="16"/>
        </w:rPr>
      </w:pPr>
      <w:r w:rsidRPr="007826D2">
        <w:rPr>
          <w:rFonts w:asciiTheme="minorHAnsi" w:hAnsiTheme="minorHAnsi" w:cstheme="minorHAnsi"/>
          <w:sz w:val="16"/>
          <w:szCs w:val="16"/>
        </w:rPr>
        <w:t xml:space="preserve">In order to ensure that </w:t>
      </w:r>
      <w:r w:rsidR="007826D2" w:rsidRPr="007826D2">
        <w:rPr>
          <w:rFonts w:asciiTheme="minorHAnsi" w:hAnsiTheme="minorHAnsi" w:cstheme="minorHAnsi"/>
          <w:sz w:val="16"/>
          <w:szCs w:val="16"/>
        </w:rPr>
        <w:t>NITASAT</w:t>
      </w:r>
      <w:r w:rsidR="00F068C3" w:rsidRPr="007826D2">
        <w:rPr>
          <w:rFonts w:asciiTheme="minorHAnsi" w:hAnsiTheme="minorHAnsi" w:cstheme="minorHAnsi"/>
          <w:sz w:val="16"/>
          <w:szCs w:val="16"/>
        </w:rPr>
        <w:t>’ IT</w:t>
      </w:r>
      <w:r w:rsidRPr="007826D2">
        <w:rPr>
          <w:rFonts w:asciiTheme="minorHAnsi" w:hAnsiTheme="minorHAnsi" w:cstheme="minorHAnsi"/>
          <w:sz w:val="16"/>
          <w:szCs w:val="16"/>
        </w:rPr>
        <w:t xml:space="preserve"> systems are not misused, everyone who uses </w:t>
      </w:r>
      <w:r w:rsidR="00F068C3" w:rsidRPr="007826D2">
        <w:rPr>
          <w:rFonts w:asciiTheme="minorHAnsi" w:hAnsiTheme="minorHAnsi" w:cstheme="minorHAnsi"/>
          <w:sz w:val="16"/>
          <w:szCs w:val="16"/>
        </w:rPr>
        <w:t>or ha</w:t>
      </w:r>
      <w:r w:rsidR="004220ED" w:rsidRPr="007826D2">
        <w:rPr>
          <w:rFonts w:asciiTheme="minorHAnsi" w:hAnsiTheme="minorHAnsi" w:cstheme="minorHAnsi"/>
          <w:sz w:val="16"/>
          <w:szCs w:val="16"/>
        </w:rPr>
        <w:t>s access to</w:t>
      </w:r>
      <w:r w:rsidR="00F068C3" w:rsidRPr="007826D2">
        <w:rPr>
          <w:rFonts w:asciiTheme="minorHAnsi" w:hAnsiTheme="minorHAnsi" w:cstheme="minorHAnsi"/>
          <w:sz w:val="16"/>
          <w:szCs w:val="16"/>
        </w:rPr>
        <w:t xml:space="preserve"> </w:t>
      </w:r>
      <w:r w:rsidR="007826D2" w:rsidRPr="007826D2">
        <w:rPr>
          <w:rFonts w:asciiTheme="minorHAnsi" w:hAnsiTheme="minorHAnsi" w:cstheme="minorHAnsi"/>
          <w:sz w:val="16"/>
          <w:szCs w:val="16"/>
        </w:rPr>
        <w:t>NITASAT</w:t>
      </w:r>
      <w:r w:rsidR="004220ED" w:rsidRPr="007826D2">
        <w:rPr>
          <w:rFonts w:asciiTheme="minorHAnsi" w:hAnsiTheme="minorHAnsi" w:cstheme="minorHAnsi"/>
          <w:sz w:val="16"/>
          <w:szCs w:val="16"/>
        </w:rPr>
        <w:t>’</w:t>
      </w:r>
      <w:r w:rsidR="000D4EBF" w:rsidRPr="007826D2">
        <w:rPr>
          <w:rFonts w:asciiTheme="minorHAnsi" w:hAnsiTheme="minorHAnsi" w:cstheme="minorHAnsi"/>
          <w:sz w:val="16"/>
          <w:szCs w:val="16"/>
        </w:rPr>
        <w:t xml:space="preserve"> </w:t>
      </w:r>
      <w:r w:rsidR="00616F67" w:rsidRPr="007826D2">
        <w:rPr>
          <w:rFonts w:asciiTheme="minorHAnsi" w:hAnsiTheme="minorHAnsi" w:cstheme="minorHAnsi"/>
          <w:sz w:val="16"/>
          <w:szCs w:val="16"/>
        </w:rPr>
        <w:t>systems have received training and internal guidelines in order to</w:t>
      </w:r>
      <w:r w:rsidRPr="007826D2">
        <w:rPr>
          <w:rFonts w:asciiTheme="minorHAnsi" w:hAnsiTheme="minorHAnsi" w:cstheme="minorHAnsi"/>
          <w:sz w:val="16"/>
          <w:szCs w:val="16"/>
        </w:rPr>
        <w:t xml:space="preserve"> meet the following five high-</w:t>
      </w:r>
      <w:r w:rsidR="004220ED" w:rsidRPr="007826D2">
        <w:rPr>
          <w:rFonts w:asciiTheme="minorHAnsi" w:hAnsiTheme="minorHAnsi" w:cstheme="minorHAnsi"/>
          <w:sz w:val="16"/>
          <w:szCs w:val="16"/>
        </w:rPr>
        <w:t>level IT Security requirements:</w:t>
      </w:r>
    </w:p>
    <w:p w14:paraId="67E48405" w14:textId="77777777" w:rsidR="00843030" w:rsidRPr="007826D2" w:rsidRDefault="00843030" w:rsidP="007B4E77">
      <w:pPr>
        <w:autoSpaceDE w:val="0"/>
        <w:autoSpaceDN w:val="0"/>
        <w:adjustRightInd w:val="0"/>
        <w:rPr>
          <w:rFonts w:asciiTheme="minorHAnsi" w:hAnsiTheme="minorHAnsi" w:cstheme="minorHAnsi"/>
          <w:sz w:val="16"/>
          <w:szCs w:val="16"/>
        </w:rPr>
      </w:pPr>
    </w:p>
    <w:p w14:paraId="3DDA5716" w14:textId="17C4F2F0" w:rsidR="007B4E77" w:rsidRPr="007826D2" w:rsidRDefault="00616F67" w:rsidP="00A0793C">
      <w:pPr>
        <w:pStyle w:val="ListParagraph"/>
        <w:numPr>
          <w:ilvl w:val="2"/>
          <w:numId w:val="49"/>
        </w:numPr>
        <w:autoSpaceDE w:val="0"/>
        <w:autoSpaceDN w:val="0"/>
        <w:adjustRightInd w:val="0"/>
        <w:ind w:left="709" w:hanging="709"/>
        <w:rPr>
          <w:rFonts w:asciiTheme="minorHAnsi" w:hAnsiTheme="minorHAnsi" w:cstheme="minorHAnsi"/>
          <w:sz w:val="16"/>
          <w:szCs w:val="16"/>
        </w:rPr>
      </w:pPr>
      <w:r w:rsidRPr="007826D2">
        <w:rPr>
          <w:rFonts w:asciiTheme="minorHAnsi" w:hAnsiTheme="minorHAnsi" w:cstheme="minorHAnsi"/>
          <w:sz w:val="16"/>
          <w:szCs w:val="16"/>
        </w:rPr>
        <w:t>Information will be</w:t>
      </w:r>
      <w:r w:rsidR="007B4E77" w:rsidRPr="007826D2">
        <w:rPr>
          <w:rFonts w:asciiTheme="minorHAnsi" w:hAnsiTheme="minorHAnsi" w:cstheme="minorHAnsi"/>
          <w:sz w:val="16"/>
          <w:szCs w:val="16"/>
        </w:rPr>
        <w:t xml:space="preserve"> protected against any unauthorized access</w:t>
      </w:r>
      <w:r w:rsidRPr="007826D2">
        <w:rPr>
          <w:rFonts w:asciiTheme="minorHAnsi" w:hAnsiTheme="minorHAnsi" w:cstheme="minorHAnsi"/>
          <w:sz w:val="16"/>
          <w:szCs w:val="16"/>
        </w:rPr>
        <w:t xml:space="preserve"> as far as possible</w:t>
      </w:r>
      <w:r w:rsidR="00F068C3" w:rsidRPr="007826D2">
        <w:rPr>
          <w:rFonts w:asciiTheme="minorHAnsi" w:hAnsiTheme="minorHAnsi" w:cstheme="minorHAnsi"/>
          <w:sz w:val="16"/>
          <w:szCs w:val="16"/>
        </w:rPr>
        <w:t>;</w:t>
      </w:r>
      <w:r w:rsidR="007B4E77" w:rsidRPr="007826D2">
        <w:rPr>
          <w:rFonts w:asciiTheme="minorHAnsi" w:hAnsiTheme="minorHAnsi" w:cstheme="minorHAnsi"/>
          <w:sz w:val="16"/>
          <w:szCs w:val="16"/>
        </w:rPr>
        <w:t xml:space="preserve"> </w:t>
      </w:r>
    </w:p>
    <w:p w14:paraId="7C4BBAC2" w14:textId="5F4A23C4" w:rsidR="007B4E77" w:rsidRPr="007826D2" w:rsidRDefault="007B4E77" w:rsidP="00A0793C">
      <w:pPr>
        <w:pStyle w:val="ListParagraph"/>
        <w:numPr>
          <w:ilvl w:val="2"/>
          <w:numId w:val="49"/>
        </w:numPr>
        <w:autoSpaceDE w:val="0"/>
        <w:autoSpaceDN w:val="0"/>
        <w:adjustRightInd w:val="0"/>
        <w:ind w:left="709" w:hanging="709"/>
        <w:rPr>
          <w:rFonts w:asciiTheme="minorHAnsi" w:hAnsiTheme="minorHAnsi" w:cstheme="minorHAnsi"/>
          <w:sz w:val="16"/>
          <w:szCs w:val="16"/>
        </w:rPr>
      </w:pPr>
      <w:r w:rsidRPr="007826D2">
        <w:rPr>
          <w:rFonts w:asciiTheme="minorHAnsi" w:hAnsiTheme="minorHAnsi" w:cstheme="minorHAnsi"/>
          <w:sz w:val="16"/>
          <w:szCs w:val="16"/>
        </w:rPr>
        <w:t>Con</w:t>
      </w:r>
      <w:r w:rsidR="00616F67" w:rsidRPr="007826D2">
        <w:rPr>
          <w:rFonts w:asciiTheme="minorHAnsi" w:hAnsiTheme="minorHAnsi" w:cstheme="minorHAnsi"/>
          <w:sz w:val="16"/>
          <w:szCs w:val="16"/>
        </w:rPr>
        <w:t>fidentiality of information will</w:t>
      </w:r>
      <w:r w:rsidRPr="007826D2">
        <w:rPr>
          <w:rFonts w:asciiTheme="minorHAnsi" w:hAnsiTheme="minorHAnsi" w:cstheme="minorHAnsi"/>
          <w:sz w:val="16"/>
          <w:szCs w:val="16"/>
        </w:rPr>
        <w:t xml:space="preserve"> be assured</w:t>
      </w:r>
      <w:r w:rsidR="00616F67" w:rsidRPr="007826D2">
        <w:rPr>
          <w:rFonts w:asciiTheme="minorHAnsi" w:hAnsiTheme="minorHAnsi" w:cstheme="minorHAnsi"/>
          <w:sz w:val="16"/>
          <w:szCs w:val="16"/>
        </w:rPr>
        <w:t xml:space="preserve"> as far as possible;</w:t>
      </w:r>
    </w:p>
    <w:p w14:paraId="0048A788" w14:textId="6503C9CE" w:rsidR="007B4E77" w:rsidRPr="007826D2" w:rsidRDefault="00616F67" w:rsidP="00A0793C">
      <w:pPr>
        <w:pStyle w:val="ListParagraph"/>
        <w:numPr>
          <w:ilvl w:val="2"/>
          <w:numId w:val="49"/>
        </w:numPr>
        <w:autoSpaceDE w:val="0"/>
        <w:autoSpaceDN w:val="0"/>
        <w:adjustRightInd w:val="0"/>
        <w:ind w:left="709" w:hanging="709"/>
        <w:rPr>
          <w:rFonts w:asciiTheme="minorHAnsi" w:hAnsiTheme="minorHAnsi" w:cstheme="minorHAnsi"/>
          <w:sz w:val="16"/>
          <w:szCs w:val="16"/>
        </w:rPr>
      </w:pPr>
      <w:r w:rsidRPr="007826D2">
        <w:rPr>
          <w:rFonts w:asciiTheme="minorHAnsi" w:hAnsiTheme="minorHAnsi" w:cstheme="minorHAnsi"/>
          <w:sz w:val="16"/>
          <w:szCs w:val="16"/>
        </w:rPr>
        <w:t>Integrity of information will be preserved as far as possible;</w:t>
      </w:r>
    </w:p>
    <w:p w14:paraId="7E4FB40A" w14:textId="7F14D5F7" w:rsidR="007B4E77" w:rsidRPr="007826D2" w:rsidRDefault="007B4E77" w:rsidP="00A0793C">
      <w:pPr>
        <w:pStyle w:val="ListParagraph"/>
        <w:numPr>
          <w:ilvl w:val="2"/>
          <w:numId w:val="49"/>
        </w:numPr>
        <w:autoSpaceDE w:val="0"/>
        <w:autoSpaceDN w:val="0"/>
        <w:adjustRightInd w:val="0"/>
        <w:ind w:left="709" w:hanging="709"/>
        <w:rPr>
          <w:rFonts w:asciiTheme="minorHAnsi" w:hAnsiTheme="minorHAnsi" w:cstheme="minorHAnsi"/>
          <w:sz w:val="16"/>
          <w:szCs w:val="16"/>
        </w:rPr>
      </w:pPr>
      <w:r w:rsidRPr="007826D2">
        <w:rPr>
          <w:rFonts w:asciiTheme="minorHAnsi" w:hAnsiTheme="minorHAnsi" w:cstheme="minorHAnsi"/>
          <w:sz w:val="16"/>
          <w:szCs w:val="16"/>
        </w:rPr>
        <w:t xml:space="preserve">Availability of information for business processes </w:t>
      </w:r>
      <w:r w:rsidR="00616F67" w:rsidRPr="007826D2">
        <w:rPr>
          <w:rFonts w:asciiTheme="minorHAnsi" w:hAnsiTheme="minorHAnsi" w:cstheme="minorHAnsi"/>
          <w:sz w:val="16"/>
          <w:szCs w:val="16"/>
        </w:rPr>
        <w:t>will be maintained;</w:t>
      </w:r>
    </w:p>
    <w:p w14:paraId="52BAE735" w14:textId="4EEAF144" w:rsidR="007B4E77" w:rsidRPr="007826D2" w:rsidRDefault="007B4E77" w:rsidP="00A0793C">
      <w:pPr>
        <w:pStyle w:val="ListParagraph"/>
        <w:numPr>
          <w:ilvl w:val="2"/>
          <w:numId w:val="49"/>
        </w:numPr>
        <w:autoSpaceDE w:val="0"/>
        <w:autoSpaceDN w:val="0"/>
        <w:adjustRightInd w:val="0"/>
        <w:ind w:left="709" w:hanging="709"/>
        <w:rPr>
          <w:rFonts w:asciiTheme="minorHAnsi" w:hAnsiTheme="minorHAnsi" w:cstheme="minorHAnsi"/>
          <w:sz w:val="16"/>
          <w:szCs w:val="16"/>
        </w:rPr>
      </w:pPr>
      <w:r w:rsidRPr="007826D2">
        <w:rPr>
          <w:rFonts w:asciiTheme="minorHAnsi" w:hAnsiTheme="minorHAnsi" w:cstheme="minorHAnsi"/>
          <w:sz w:val="16"/>
          <w:szCs w:val="16"/>
        </w:rPr>
        <w:t xml:space="preserve">Compliance with applicable laws and regulations to which </w:t>
      </w:r>
      <w:r w:rsidR="007826D2" w:rsidRPr="007826D2">
        <w:rPr>
          <w:rFonts w:asciiTheme="minorHAnsi" w:hAnsiTheme="minorHAnsi" w:cstheme="minorHAnsi"/>
          <w:sz w:val="16"/>
          <w:szCs w:val="16"/>
        </w:rPr>
        <w:t>NITASAT</w:t>
      </w:r>
      <w:r w:rsidR="00F068C3" w:rsidRPr="007826D2">
        <w:rPr>
          <w:rFonts w:asciiTheme="minorHAnsi" w:hAnsiTheme="minorHAnsi" w:cstheme="minorHAnsi"/>
          <w:sz w:val="16"/>
          <w:szCs w:val="16"/>
        </w:rPr>
        <w:t xml:space="preserve"> </w:t>
      </w:r>
      <w:r w:rsidRPr="007826D2">
        <w:rPr>
          <w:rFonts w:asciiTheme="minorHAnsi" w:hAnsiTheme="minorHAnsi" w:cstheme="minorHAnsi"/>
          <w:sz w:val="16"/>
          <w:szCs w:val="16"/>
        </w:rPr>
        <w:t xml:space="preserve">is subject </w:t>
      </w:r>
      <w:r w:rsidR="00616F67" w:rsidRPr="007826D2">
        <w:rPr>
          <w:rFonts w:asciiTheme="minorHAnsi" w:hAnsiTheme="minorHAnsi" w:cstheme="minorHAnsi"/>
          <w:sz w:val="16"/>
          <w:szCs w:val="16"/>
        </w:rPr>
        <w:t>will be ensured by the Information Officer as far as possible.</w:t>
      </w:r>
    </w:p>
    <w:p w14:paraId="6744C2FB" w14:textId="77777777" w:rsidR="007B4E77" w:rsidRPr="007826D2" w:rsidRDefault="007B4E77" w:rsidP="007B4E77">
      <w:pPr>
        <w:autoSpaceDE w:val="0"/>
        <w:autoSpaceDN w:val="0"/>
        <w:adjustRightInd w:val="0"/>
        <w:rPr>
          <w:rFonts w:asciiTheme="minorHAnsi" w:hAnsiTheme="minorHAnsi" w:cstheme="minorHAnsi"/>
          <w:sz w:val="16"/>
          <w:szCs w:val="16"/>
        </w:rPr>
      </w:pPr>
    </w:p>
    <w:p w14:paraId="47931E30" w14:textId="17BC7D08" w:rsidR="007B4E77" w:rsidRPr="007826D2" w:rsidRDefault="007B4E77" w:rsidP="006E3156">
      <w:pPr>
        <w:autoSpaceDE w:val="0"/>
        <w:autoSpaceDN w:val="0"/>
        <w:adjustRightInd w:val="0"/>
        <w:rPr>
          <w:rFonts w:asciiTheme="minorHAnsi" w:hAnsiTheme="minorHAnsi" w:cstheme="minorHAnsi"/>
          <w:sz w:val="16"/>
          <w:szCs w:val="16"/>
        </w:rPr>
      </w:pPr>
      <w:r w:rsidRPr="007826D2">
        <w:rPr>
          <w:rFonts w:asciiTheme="minorHAnsi" w:hAnsiTheme="minorHAnsi" w:cstheme="minorHAnsi"/>
          <w:sz w:val="16"/>
          <w:szCs w:val="16"/>
        </w:rPr>
        <w:t>Every user</w:t>
      </w:r>
      <w:r w:rsidR="00F068C3" w:rsidRPr="007826D2">
        <w:rPr>
          <w:rFonts w:asciiTheme="minorHAnsi" w:hAnsiTheme="minorHAnsi" w:cstheme="minorHAnsi"/>
          <w:sz w:val="16"/>
          <w:szCs w:val="16"/>
        </w:rPr>
        <w:t xml:space="preserve"> of </w:t>
      </w:r>
      <w:r w:rsidR="007826D2" w:rsidRPr="007826D2">
        <w:rPr>
          <w:rFonts w:asciiTheme="minorHAnsi" w:hAnsiTheme="minorHAnsi" w:cstheme="minorHAnsi"/>
          <w:sz w:val="16"/>
          <w:szCs w:val="16"/>
        </w:rPr>
        <w:t>NITASAT</w:t>
      </w:r>
      <w:r w:rsidR="00F068C3" w:rsidRPr="007826D2">
        <w:rPr>
          <w:rFonts w:asciiTheme="minorHAnsi" w:hAnsiTheme="minorHAnsi" w:cstheme="minorHAnsi"/>
          <w:sz w:val="16"/>
          <w:szCs w:val="16"/>
        </w:rPr>
        <w:t>’s IT systems</w:t>
      </w:r>
      <w:r w:rsidR="00616F67" w:rsidRPr="007826D2">
        <w:rPr>
          <w:rFonts w:asciiTheme="minorHAnsi" w:hAnsiTheme="minorHAnsi" w:cstheme="minorHAnsi"/>
          <w:sz w:val="16"/>
          <w:szCs w:val="16"/>
        </w:rPr>
        <w:t xml:space="preserve"> takes</w:t>
      </w:r>
      <w:r w:rsidRPr="007826D2">
        <w:rPr>
          <w:rFonts w:asciiTheme="minorHAnsi" w:hAnsiTheme="minorHAnsi" w:cstheme="minorHAnsi"/>
          <w:sz w:val="16"/>
          <w:szCs w:val="16"/>
        </w:rPr>
        <w:t xml:space="preserve"> responsible for exercising good judgment regarding reasonable personal use. </w:t>
      </w:r>
    </w:p>
    <w:p w14:paraId="4D40683F" w14:textId="77777777" w:rsidR="000213BF" w:rsidRPr="007826D2" w:rsidRDefault="000213BF" w:rsidP="000213BF">
      <w:pPr>
        <w:autoSpaceDE w:val="0"/>
        <w:autoSpaceDN w:val="0"/>
        <w:adjustRightInd w:val="0"/>
        <w:rPr>
          <w:rFonts w:asciiTheme="minorHAnsi" w:hAnsiTheme="minorHAnsi" w:cstheme="minorHAnsi"/>
          <w:strike/>
          <w:sz w:val="16"/>
          <w:szCs w:val="16"/>
        </w:rPr>
      </w:pPr>
    </w:p>
    <w:p w14:paraId="6394447D" w14:textId="6D0DA2E6" w:rsidR="005F7B36" w:rsidRPr="007826D2" w:rsidRDefault="00D3696C" w:rsidP="00A0793C">
      <w:pPr>
        <w:pStyle w:val="ListParagraph"/>
        <w:numPr>
          <w:ilvl w:val="1"/>
          <w:numId w:val="49"/>
        </w:numPr>
        <w:ind w:left="567" w:hanging="567"/>
        <w:rPr>
          <w:rFonts w:asciiTheme="minorHAnsi" w:hAnsiTheme="minorHAnsi" w:cstheme="minorHAnsi"/>
          <w:b/>
          <w:sz w:val="16"/>
          <w:szCs w:val="16"/>
          <w:u w:val="single"/>
        </w:rPr>
      </w:pPr>
      <w:r w:rsidRPr="007826D2">
        <w:rPr>
          <w:rFonts w:asciiTheme="minorHAnsi" w:hAnsiTheme="minorHAnsi" w:cstheme="minorHAnsi"/>
          <w:b/>
          <w:sz w:val="16"/>
          <w:szCs w:val="16"/>
          <w:u w:val="single"/>
        </w:rPr>
        <w:t xml:space="preserve">IT </w:t>
      </w:r>
      <w:r w:rsidR="008573AB" w:rsidRPr="007826D2">
        <w:rPr>
          <w:rFonts w:asciiTheme="minorHAnsi" w:hAnsiTheme="minorHAnsi" w:cstheme="minorHAnsi"/>
          <w:b/>
          <w:sz w:val="16"/>
          <w:szCs w:val="16"/>
          <w:u w:val="single"/>
        </w:rPr>
        <w:t>Access Control</w:t>
      </w:r>
    </w:p>
    <w:p w14:paraId="2886829F" w14:textId="1EAC34E8" w:rsidR="00815FDA" w:rsidRPr="007826D2" w:rsidRDefault="00815FDA" w:rsidP="00F1365E">
      <w:pPr>
        <w:pStyle w:val="ListParagraph"/>
        <w:autoSpaceDE w:val="0"/>
        <w:autoSpaceDN w:val="0"/>
        <w:adjustRightInd w:val="0"/>
        <w:ind w:left="1429"/>
        <w:rPr>
          <w:rFonts w:asciiTheme="minorHAnsi" w:hAnsiTheme="minorHAnsi" w:cstheme="minorHAnsi"/>
          <w:sz w:val="16"/>
          <w:szCs w:val="16"/>
        </w:rPr>
      </w:pPr>
    </w:p>
    <w:p w14:paraId="4F76729C" w14:textId="10BDCFCF" w:rsidR="00F068C3" w:rsidRPr="007826D2" w:rsidRDefault="007826D2" w:rsidP="00F068C3">
      <w:pPr>
        <w:autoSpaceDE w:val="0"/>
        <w:autoSpaceDN w:val="0"/>
        <w:adjustRightInd w:val="0"/>
        <w:rPr>
          <w:rFonts w:asciiTheme="minorHAnsi" w:hAnsiTheme="minorHAnsi" w:cstheme="minorHAnsi"/>
          <w:sz w:val="16"/>
          <w:szCs w:val="16"/>
        </w:rPr>
      </w:pPr>
      <w:r w:rsidRPr="007826D2">
        <w:rPr>
          <w:rFonts w:asciiTheme="minorHAnsi" w:hAnsiTheme="minorHAnsi" w:cstheme="minorHAnsi"/>
          <w:sz w:val="16"/>
          <w:szCs w:val="16"/>
        </w:rPr>
        <w:t>NITASAT</w:t>
      </w:r>
      <w:r w:rsidR="000D4EBF" w:rsidRPr="007826D2">
        <w:rPr>
          <w:rFonts w:asciiTheme="minorHAnsi" w:hAnsiTheme="minorHAnsi" w:cstheme="minorHAnsi"/>
          <w:sz w:val="16"/>
          <w:szCs w:val="16"/>
        </w:rPr>
        <w:t xml:space="preserve"> undertake</w:t>
      </w:r>
      <w:r w:rsidR="00616F67" w:rsidRPr="007826D2">
        <w:rPr>
          <w:rFonts w:asciiTheme="minorHAnsi" w:hAnsiTheme="minorHAnsi" w:cstheme="minorHAnsi"/>
          <w:sz w:val="16"/>
          <w:szCs w:val="16"/>
        </w:rPr>
        <w:t xml:space="preserve"> to</w:t>
      </w:r>
      <w:r w:rsidR="00F068C3" w:rsidRPr="007826D2">
        <w:rPr>
          <w:rFonts w:asciiTheme="minorHAnsi" w:hAnsiTheme="minorHAnsi" w:cstheme="minorHAnsi"/>
          <w:sz w:val="16"/>
          <w:szCs w:val="16"/>
        </w:rPr>
        <w:t xml:space="preserve"> ensure that logging into the IT system and software packages is password controlled and shall exercise all caution in allowing unauthorized access to the password. </w:t>
      </w:r>
      <w:r w:rsidR="00616F67" w:rsidRPr="007826D2">
        <w:rPr>
          <w:rFonts w:asciiTheme="minorHAnsi" w:hAnsiTheme="minorHAnsi" w:cstheme="minorHAnsi"/>
          <w:sz w:val="16"/>
          <w:szCs w:val="16"/>
        </w:rPr>
        <w:t>It is a further undertaking that t</w:t>
      </w:r>
      <w:r w:rsidR="00F068C3" w:rsidRPr="007826D2">
        <w:rPr>
          <w:rFonts w:asciiTheme="minorHAnsi" w:hAnsiTheme="minorHAnsi" w:cstheme="minorHAnsi"/>
          <w:sz w:val="16"/>
          <w:szCs w:val="16"/>
        </w:rPr>
        <w:t>he password</w:t>
      </w:r>
      <w:r w:rsidR="00616F67" w:rsidRPr="007826D2">
        <w:rPr>
          <w:rFonts w:asciiTheme="minorHAnsi" w:hAnsiTheme="minorHAnsi" w:cstheme="minorHAnsi"/>
          <w:sz w:val="16"/>
          <w:szCs w:val="16"/>
        </w:rPr>
        <w:t>/s shall be reviewable</w:t>
      </w:r>
      <w:r w:rsidR="00F068C3" w:rsidRPr="007826D2">
        <w:rPr>
          <w:rFonts w:asciiTheme="minorHAnsi" w:hAnsiTheme="minorHAnsi" w:cstheme="minorHAnsi"/>
          <w:sz w:val="16"/>
          <w:szCs w:val="16"/>
        </w:rPr>
        <w:t xml:space="preserve"> from time to time but in particular where GOOGLE based products are used and linked (such as Facebook, Whatsapp and GMAIL based domains).</w:t>
      </w:r>
    </w:p>
    <w:p w14:paraId="26CCAAD0" w14:textId="77777777" w:rsidR="00F068C3" w:rsidRPr="007826D2" w:rsidRDefault="00F068C3" w:rsidP="00F068C3">
      <w:pPr>
        <w:autoSpaceDE w:val="0"/>
        <w:autoSpaceDN w:val="0"/>
        <w:adjustRightInd w:val="0"/>
        <w:rPr>
          <w:rFonts w:asciiTheme="minorHAnsi" w:hAnsiTheme="minorHAnsi" w:cstheme="minorHAnsi"/>
          <w:sz w:val="16"/>
          <w:szCs w:val="16"/>
        </w:rPr>
      </w:pPr>
    </w:p>
    <w:p w14:paraId="304B30FD" w14:textId="2D72B1B2" w:rsidR="00D3696C" w:rsidRPr="007826D2" w:rsidRDefault="007826D2" w:rsidP="00A0793C">
      <w:pPr>
        <w:pStyle w:val="ListParagraph"/>
        <w:numPr>
          <w:ilvl w:val="1"/>
          <w:numId w:val="49"/>
        </w:numPr>
        <w:autoSpaceDE w:val="0"/>
        <w:autoSpaceDN w:val="0"/>
        <w:adjustRightInd w:val="0"/>
        <w:ind w:left="567" w:hanging="567"/>
        <w:rPr>
          <w:rFonts w:asciiTheme="minorHAnsi" w:hAnsiTheme="minorHAnsi" w:cstheme="minorHAnsi"/>
          <w:b/>
          <w:sz w:val="16"/>
          <w:szCs w:val="16"/>
          <w:u w:val="single"/>
        </w:rPr>
      </w:pPr>
      <w:r w:rsidRPr="007826D2">
        <w:rPr>
          <w:rFonts w:asciiTheme="minorHAnsi" w:hAnsiTheme="minorHAnsi" w:cstheme="minorHAnsi"/>
          <w:b/>
          <w:sz w:val="16"/>
          <w:szCs w:val="16"/>
          <w:u w:val="single"/>
        </w:rPr>
        <w:t>NITASAT</w:t>
      </w:r>
      <w:r w:rsidR="000D4EBF" w:rsidRPr="007826D2">
        <w:rPr>
          <w:rFonts w:asciiTheme="minorHAnsi" w:hAnsiTheme="minorHAnsi" w:cstheme="minorHAnsi"/>
          <w:b/>
          <w:sz w:val="16"/>
          <w:szCs w:val="16"/>
          <w:u w:val="single"/>
        </w:rPr>
        <w:t>’</w:t>
      </w:r>
      <w:r w:rsidR="00815FDA" w:rsidRPr="007826D2">
        <w:rPr>
          <w:rFonts w:asciiTheme="minorHAnsi" w:hAnsiTheme="minorHAnsi" w:cstheme="minorHAnsi"/>
          <w:b/>
          <w:sz w:val="16"/>
          <w:szCs w:val="16"/>
          <w:u w:val="single"/>
        </w:rPr>
        <w:t xml:space="preserve"> Email Rules</w:t>
      </w:r>
      <w:r w:rsidR="008573AB" w:rsidRPr="007826D2">
        <w:rPr>
          <w:rFonts w:asciiTheme="minorHAnsi" w:hAnsiTheme="minorHAnsi" w:cstheme="minorHAnsi"/>
          <w:sz w:val="16"/>
          <w:szCs w:val="16"/>
          <w:u w:val="single"/>
        </w:rPr>
        <w:t xml:space="preserve"> </w:t>
      </w:r>
    </w:p>
    <w:p w14:paraId="66381856" w14:textId="77777777" w:rsidR="0013067E" w:rsidRPr="007826D2" w:rsidRDefault="0013067E">
      <w:pPr>
        <w:pStyle w:val="ListParagraph"/>
        <w:autoSpaceDE w:val="0"/>
        <w:autoSpaceDN w:val="0"/>
        <w:adjustRightInd w:val="0"/>
        <w:ind w:left="360"/>
        <w:rPr>
          <w:rFonts w:asciiTheme="minorHAnsi" w:hAnsiTheme="minorHAnsi" w:cstheme="minorHAnsi"/>
          <w:sz w:val="16"/>
          <w:szCs w:val="16"/>
        </w:rPr>
      </w:pPr>
    </w:p>
    <w:p w14:paraId="45A3159E" w14:textId="5A736AC2" w:rsidR="008573AB" w:rsidRPr="007826D2" w:rsidRDefault="007826D2" w:rsidP="008573AB">
      <w:pPr>
        <w:autoSpaceDE w:val="0"/>
        <w:autoSpaceDN w:val="0"/>
        <w:adjustRightInd w:val="0"/>
        <w:rPr>
          <w:rFonts w:asciiTheme="minorHAnsi" w:hAnsiTheme="minorHAnsi" w:cstheme="minorHAnsi"/>
          <w:sz w:val="16"/>
          <w:szCs w:val="16"/>
        </w:rPr>
      </w:pPr>
      <w:r w:rsidRPr="007826D2">
        <w:rPr>
          <w:rFonts w:asciiTheme="minorHAnsi" w:hAnsiTheme="minorHAnsi" w:cstheme="minorHAnsi"/>
          <w:sz w:val="16"/>
          <w:szCs w:val="16"/>
        </w:rPr>
        <w:t>NITASAT</w:t>
      </w:r>
      <w:r w:rsidR="000D4EBF" w:rsidRPr="007826D2">
        <w:rPr>
          <w:rFonts w:asciiTheme="minorHAnsi" w:hAnsiTheme="minorHAnsi" w:cstheme="minorHAnsi"/>
          <w:sz w:val="16"/>
          <w:szCs w:val="16"/>
        </w:rPr>
        <w:t xml:space="preserve"> acknowledge</w:t>
      </w:r>
      <w:r w:rsidR="00D25DBE" w:rsidRPr="007826D2">
        <w:rPr>
          <w:rFonts w:asciiTheme="minorHAnsi" w:hAnsiTheme="minorHAnsi" w:cstheme="minorHAnsi"/>
          <w:sz w:val="16"/>
          <w:szCs w:val="16"/>
        </w:rPr>
        <w:t xml:space="preserve"> that most of its communications are conducted via email and instant messaging (IM). </w:t>
      </w:r>
      <w:r w:rsidR="008573AB" w:rsidRPr="007826D2">
        <w:rPr>
          <w:rFonts w:asciiTheme="minorHAnsi" w:hAnsiTheme="minorHAnsi" w:cstheme="minorHAnsi"/>
          <w:sz w:val="16"/>
          <w:szCs w:val="16"/>
        </w:rPr>
        <w:t>Given that email and IM may contain extremely</w:t>
      </w:r>
      <w:r w:rsidR="004220ED" w:rsidRPr="007826D2">
        <w:rPr>
          <w:rFonts w:asciiTheme="minorHAnsi" w:hAnsiTheme="minorHAnsi" w:cstheme="minorHAnsi"/>
          <w:sz w:val="16"/>
          <w:szCs w:val="16"/>
        </w:rPr>
        <w:t xml:space="preserve"> sensitive and confidential</w:t>
      </w:r>
      <w:r w:rsidR="008573AB" w:rsidRPr="007826D2">
        <w:rPr>
          <w:rFonts w:asciiTheme="minorHAnsi" w:hAnsiTheme="minorHAnsi" w:cstheme="minorHAnsi"/>
          <w:sz w:val="16"/>
          <w:szCs w:val="16"/>
        </w:rPr>
        <w:t xml:space="preserve"> information, the information involved must be appropriately protected. In addition, email and IM are potentially sources of spam, social engineer</w:t>
      </w:r>
      <w:r w:rsidR="00D25DBE" w:rsidRPr="007826D2">
        <w:rPr>
          <w:rFonts w:asciiTheme="minorHAnsi" w:hAnsiTheme="minorHAnsi" w:cstheme="minorHAnsi"/>
          <w:sz w:val="16"/>
          <w:szCs w:val="16"/>
        </w:rPr>
        <w:t xml:space="preserve">ing attacks and malware, so </w:t>
      </w:r>
      <w:r w:rsidRPr="007826D2">
        <w:rPr>
          <w:rFonts w:asciiTheme="minorHAnsi" w:hAnsiTheme="minorHAnsi" w:cstheme="minorHAnsi"/>
          <w:sz w:val="16"/>
          <w:szCs w:val="16"/>
        </w:rPr>
        <w:t>NITASAT</w:t>
      </w:r>
      <w:r w:rsidR="008573AB" w:rsidRPr="007826D2">
        <w:rPr>
          <w:rFonts w:asciiTheme="minorHAnsi" w:hAnsiTheme="minorHAnsi" w:cstheme="minorHAnsi"/>
          <w:sz w:val="16"/>
          <w:szCs w:val="16"/>
        </w:rPr>
        <w:t xml:space="preserve"> must be protected as completely as possible from these threats. </w:t>
      </w:r>
      <w:r w:rsidR="00FF3711" w:rsidRPr="007826D2">
        <w:rPr>
          <w:rFonts w:asciiTheme="minorHAnsi" w:hAnsiTheme="minorHAnsi" w:cstheme="minorHAnsi"/>
          <w:sz w:val="16"/>
          <w:szCs w:val="16"/>
        </w:rPr>
        <w:t>T</w:t>
      </w:r>
      <w:r w:rsidR="008573AB" w:rsidRPr="007826D2">
        <w:rPr>
          <w:rFonts w:asciiTheme="minorHAnsi" w:hAnsiTheme="minorHAnsi" w:cstheme="minorHAnsi"/>
          <w:sz w:val="16"/>
          <w:szCs w:val="16"/>
        </w:rPr>
        <w:t>he</w:t>
      </w:r>
      <w:r w:rsidR="00FB4F45" w:rsidRPr="007826D2">
        <w:rPr>
          <w:rFonts w:asciiTheme="minorHAnsi" w:hAnsiTheme="minorHAnsi" w:cstheme="minorHAnsi"/>
          <w:sz w:val="16"/>
          <w:szCs w:val="16"/>
        </w:rPr>
        <w:t xml:space="preserve"> misuse of email and IM can pose</w:t>
      </w:r>
      <w:r w:rsidR="008573AB" w:rsidRPr="007826D2">
        <w:rPr>
          <w:rFonts w:asciiTheme="minorHAnsi" w:hAnsiTheme="minorHAnsi" w:cstheme="minorHAnsi"/>
          <w:sz w:val="16"/>
          <w:szCs w:val="16"/>
        </w:rPr>
        <w:t xml:space="preserve"> many</w:t>
      </w:r>
      <w:r w:rsidR="00795642" w:rsidRPr="007826D2">
        <w:rPr>
          <w:rFonts w:asciiTheme="minorHAnsi" w:hAnsiTheme="minorHAnsi" w:cstheme="minorHAnsi"/>
          <w:sz w:val="16"/>
          <w:szCs w:val="16"/>
        </w:rPr>
        <w:t xml:space="preserve"> legal</w:t>
      </w:r>
      <w:r w:rsidR="008573AB" w:rsidRPr="007826D2">
        <w:rPr>
          <w:rFonts w:asciiTheme="minorHAnsi" w:hAnsiTheme="minorHAnsi" w:cstheme="minorHAnsi"/>
          <w:sz w:val="16"/>
          <w:szCs w:val="16"/>
        </w:rPr>
        <w:t xml:space="preserve">, privacy and security risks, so it is important for users to be aware of the appropriate use of electronic communications. </w:t>
      </w:r>
    </w:p>
    <w:p w14:paraId="733AA553" w14:textId="79542C83" w:rsidR="00FF3711" w:rsidRPr="007826D2" w:rsidRDefault="00FF3711" w:rsidP="008573AB">
      <w:pPr>
        <w:autoSpaceDE w:val="0"/>
        <w:autoSpaceDN w:val="0"/>
        <w:adjustRightInd w:val="0"/>
        <w:rPr>
          <w:rFonts w:asciiTheme="minorHAnsi" w:hAnsiTheme="minorHAnsi" w:cstheme="minorHAnsi"/>
          <w:sz w:val="16"/>
          <w:szCs w:val="16"/>
        </w:rPr>
      </w:pPr>
    </w:p>
    <w:p w14:paraId="3206EF91" w14:textId="057D8599" w:rsidR="00FF3711" w:rsidRPr="007826D2" w:rsidRDefault="00616F67" w:rsidP="00FF3711">
      <w:pPr>
        <w:autoSpaceDE w:val="0"/>
        <w:autoSpaceDN w:val="0"/>
        <w:adjustRightInd w:val="0"/>
        <w:rPr>
          <w:rFonts w:asciiTheme="minorHAnsi" w:hAnsiTheme="minorHAnsi" w:cstheme="minorHAnsi"/>
          <w:sz w:val="16"/>
          <w:szCs w:val="16"/>
        </w:rPr>
      </w:pPr>
      <w:r w:rsidRPr="007826D2">
        <w:rPr>
          <w:rFonts w:asciiTheme="minorHAnsi" w:hAnsiTheme="minorHAnsi" w:cstheme="minorHAnsi"/>
          <w:sz w:val="16"/>
          <w:szCs w:val="16"/>
        </w:rPr>
        <w:t>It is of use to note that all u</w:t>
      </w:r>
      <w:r w:rsidR="00FF3711" w:rsidRPr="007826D2">
        <w:rPr>
          <w:rFonts w:asciiTheme="minorHAnsi" w:hAnsiTheme="minorHAnsi" w:cstheme="minorHAnsi"/>
          <w:sz w:val="16"/>
          <w:szCs w:val="16"/>
        </w:rPr>
        <w:t xml:space="preserve">sers of </w:t>
      </w:r>
      <w:r w:rsidR="007826D2" w:rsidRPr="007826D2">
        <w:rPr>
          <w:rFonts w:asciiTheme="minorHAnsi" w:hAnsiTheme="minorHAnsi" w:cstheme="minorHAnsi"/>
          <w:sz w:val="16"/>
          <w:szCs w:val="16"/>
        </w:rPr>
        <w:t>NITASAT</w:t>
      </w:r>
      <w:r w:rsidR="00FB4F45" w:rsidRPr="007826D2">
        <w:rPr>
          <w:rFonts w:asciiTheme="minorHAnsi" w:hAnsiTheme="minorHAnsi" w:cstheme="minorHAnsi"/>
          <w:sz w:val="16"/>
          <w:szCs w:val="16"/>
        </w:rPr>
        <w:t>’</w:t>
      </w:r>
      <w:r w:rsidR="00FF3711" w:rsidRPr="007826D2">
        <w:rPr>
          <w:rFonts w:asciiTheme="minorHAnsi" w:hAnsiTheme="minorHAnsi" w:cstheme="minorHAnsi"/>
          <w:sz w:val="16"/>
          <w:szCs w:val="16"/>
        </w:rPr>
        <w:t xml:space="preserve"> email system are prohibited from using email to:</w:t>
      </w:r>
    </w:p>
    <w:p w14:paraId="4F216365" w14:textId="77777777" w:rsidR="00FF3711" w:rsidRPr="007826D2" w:rsidRDefault="00FF3711" w:rsidP="00FF3711">
      <w:pPr>
        <w:pStyle w:val="ListParagraph"/>
        <w:autoSpaceDE w:val="0"/>
        <w:autoSpaceDN w:val="0"/>
        <w:adjustRightInd w:val="0"/>
        <w:ind w:left="567"/>
        <w:rPr>
          <w:rFonts w:asciiTheme="minorHAnsi" w:hAnsiTheme="minorHAnsi" w:cstheme="minorHAnsi"/>
          <w:sz w:val="16"/>
          <w:szCs w:val="16"/>
        </w:rPr>
      </w:pPr>
    </w:p>
    <w:p w14:paraId="4EEEEBBD" w14:textId="445D9AB3" w:rsidR="00FF3711" w:rsidRPr="007826D2" w:rsidRDefault="00FF3711" w:rsidP="00A0793C">
      <w:pPr>
        <w:pStyle w:val="ListParagraph"/>
        <w:numPr>
          <w:ilvl w:val="2"/>
          <w:numId w:val="49"/>
        </w:numPr>
        <w:autoSpaceDE w:val="0"/>
        <w:autoSpaceDN w:val="0"/>
        <w:adjustRightInd w:val="0"/>
        <w:ind w:left="1134" w:hanging="1134"/>
        <w:rPr>
          <w:rFonts w:asciiTheme="minorHAnsi" w:hAnsiTheme="minorHAnsi" w:cstheme="minorHAnsi"/>
          <w:sz w:val="16"/>
          <w:szCs w:val="16"/>
        </w:rPr>
      </w:pPr>
      <w:r w:rsidRPr="007826D2">
        <w:rPr>
          <w:rFonts w:asciiTheme="minorHAnsi" w:hAnsiTheme="minorHAnsi" w:cstheme="minorHAnsi"/>
          <w:sz w:val="16"/>
          <w:szCs w:val="16"/>
        </w:rPr>
        <w:t xml:space="preserve">Send, receive, solicit, print, copy, or reply to text, images, or jokes that disparage others based on their race, religion, colour, gender, sex, sexual orientation, national origin, veteran status, disability, ancestry, or age. </w:t>
      </w:r>
    </w:p>
    <w:p w14:paraId="3ED68787" w14:textId="2CD1F9E3" w:rsidR="00FF3711" w:rsidRPr="007826D2" w:rsidRDefault="00FF3711" w:rsidP="00A0793C">
      <w:pPr>
        <w:pStyle w:val="ListParagraph"/>
        <w:numPr>
          <w:ilvl w:val="2"/>
          <w:numId w:val="49"/>
        </w:numPr>
        <w:autoSpaceDE w:val="0"/>
        <w:autoSpaceDN w:val="0"/>
        <w:adjustRightInd w:val="0"/>
        <w:ind w:left="1134" w:hanging="1134"/>
        <w:rPr>
          <w:rFonts w:asciiTheme="minorHAnsi" w:hAnsiTheme="minorHAnsi" w:cstheme="minorHAnsi"/>
          <w:sz w:val="16"/>
          <w:szCs w:val="16"/>
        </w:rPr>
      </w:pPr>
      <w:r w:rsidRPr="007826D2">
        <w:rPr>
          <w:rFonts w:asciiTheme="minorHAnsi" w:hAnsiTheme="minorHAnsi" w:cstheme="minorHAnsi"/>
          <w:sz w:val="16"/>
          <w:szCs w:val="16"/>
        </w:rPr>
        <w:t xml:space="preserve">Send, receive, solicit, print, copy, or reply to messages that are disparaging or defamatory. </w:t>
      </w:r>
    </w:p>
    <w:p w14:paraId="471A2607" w14:textId="5FC259EC" w:rsidR="00FF3711" w:rsidRPr="007826D2" w:rsidRDefault="00FF3711" w:rsidP="00A0793C">
      <w:pPr>
        <w:pStyle w:val="ListParagraph"/>
        <w:numPr>
          <w:ilvl w:val="2"/>
          <w:numId w:val="49"/>
        </w:numPr>
        <w:autoSpaceDE w:val="0"/>
        <w:autoSpaceDN w:val="0"/>
        <w:adjustRightInd w:val="0"/>
        <w:ind w:left="1134" w:hanging="1134"/>
        <w:rPr>
          <w:rFonts w:asciiTheme="minorHAnsi" w:hAnsiTheme="minorHAnsi" w:cstheme="minorHAnsi"/>
          <w:sz w:val="16"/>
          <w:szCs w:val="16"/>
        </w:rPr>
      </w:pPr>
      <w:r w:rsidRPr="007826D2">
        <w:rPr>
          <w:rFonts w:asciiTheme="minorHAnsi" w:hAnsiTheme="minorHAnsi" w:cstheme="minorHAnsi"/>
          <w:sz w:val="16"/>
          <w:szCs w:val="16"/>
        </w:rPr>
        <w:t xml:space="preserve">Spread gossip, rumours, or innuendos about employees, clients, suppliers, or other outside parties. </w:t>
      </w:r>
    </w:p>
    <w:p w14:paraId="5131A82B" w14:textId="6F3432E5" w:rsidR="00FF3711" w:rsidRPr="007826D2" w:rsidRDefault="00FF3711" w:rsidP="00A0793C">
      <w:pPr>
        <w:pStyle w:val="ListParagraph"/>
        <w:numPr>
          <w:ilvl w:val="2"/>
          <w:numId w:val="49"/>
        </w:numPr>
        <w:autoSpaceDE w:val="0"/>
        <w:autoSpaceDN w:val="0"/>
        <w:adjustRightInd w:val="0"/>
        <w:ind w:left="1134" w:hanging="1134"/>
        <w:rPr>
          <w:rFonts w:asciiTheme="minorHAnsi" w:hAnsiTheme="minorHAnsi" w:cstheme="minorHAnsi"/>
          <w:sz w:val="16"/>
          <w:szCs w:val="16"/>
        </w:rPr>
      </w:pPr>
      <w:r w:rsidRPr="007826D2">
        <w:rPr>
          <w:rFonts w:asciiTheme="minorHAnsi" w:hAnsiTheme="minorHAnsi" w:cstheme="minorHAnsi"/>
          <w:sz w:val="16"/>
          <w:szCs w:val="16"/>
        </w:rPr>
        <w:t xml:space="preserve">Send, receive, solicit, print, copy, or reply to sexually oriented messages or images. </w:t>
      </w:r>
    </w:p>
    <w:p w14:paraId="790D5A5A" w14:textId="77D60B66" w:rsidR="00FF3711" w:rsidRPr="007826D2" w:rsidRDefault="00FF3711" w:rsidP="00A0793C">
      <w:pPr>
        <w:pStyle w:val="ListParagraph"/>
        <w:numPr>
          <w:ilvl w:val="2"/>
          <w:numId w:val="49"/>
        </w:numPr>
        <w:autoSpaceDE w:val="0"/>
        <w:autoSpaceDN w:val="0"/>
        <w:adjustRightInd w:val="0"/>
        <w:ind w:left="1134" w:hanging="1134"/>
        <w:rPr>
          <w:rFonts w:asciiTheme="minorHAnsi" w:hAnsiTheme="minorHAnsi" w:cstheme="minorHAnsi"/>
          <w:sz w:val="16"/>
          <w:szCs w:val="16"/>
        </w:rPr>
      </w:pPr>
      <w:r w:rsidRPr="007826D2">
        <w:rPr>
          <w:rFonts w:asciiTheme="minorHAnsi" w:hAnsiTheme="minorHAnsi" w:cstheme="minorHAnsi"/>
          <w:sz w:val="16"/>
          <w:szCs w:val="16"/>
        </w:rPr>
        <w:t xml:space="preserve">Send, receive, solicit, print, copy, or reply to messages or images that contain foul, obscene, disrespectful, or adult-oriented language. </w:t>
      </w:r>
    </w:p>
    <w:p w14:paraId="10501BA5" w14:textId="75B385FB" w:rsidR="00FF3711" w:rsidRPr="007826D2" w:rsidRDefault="00FF3711" w:rsidP="00A0793C">
      <w:pPr>
        <w:pStyle w:val="ListParagraph"/>
        <w:numPr>
          <w:ilvl w:val="2"/>
          <w:numId w:val="49"/>
        </w:numPr>
        <w:autoSpaceDE w:val="0"/>
        <w:autoSpaceDN w:val="0"/>
        <w:adjustRightInd w:val="0"/>
        <w:ind w:left="1134" w:hanging="1134"/>
        <w:rPr>
          <w:rFonts w:asciiTheme="minorHAnsi" w:hAnsiTheme="minorHAnsi" w:cstheme="minorHAnsi"/>
          <w:sz w:val="16"/>
          <w:szCs w:val="16"/>
        </w:rPr>
      </w:pPr>
      <w:r w:rsidRPr="007826D2">
        <w:rPr>
          <w:rFonts w:asciiTheme="minorHAnsi" w:hAnsiTheme="minorHAnsi" w:cstheme="minorHAnsi"/>
          <w:sz w:val="16"/>
          <w:szCs w:val="16"/>
        </w:rPr>
        <w:t xml:space="preserve">Send, receive, solicit, print, copy, or reply to messages or images that are intended to alarm others, embarrass </w:t>
      </w:r>
      <w:r w:rsidR="007826D2" w:rsidRPr="007826D2">
        <w:rPr>
          <w:rFonts w:asciiTheme="minorHAnsi" w:hAnsiTheme="minorHAnsi" w:cstheme="minorHAnsi"/>
          <w:sz w:val="16"/>
          <w:szCs w:val="16"/>
        </w:rPr>
        <w:t>NITASAT</w:t>
      </w:r>
      <w:r w:rsidRPr="007826D2">
        <w:rPr>
          <w:rFonts w:asciiTheme="minorHAnsi" w:hAnsiTheme="minorHAnsi" w:cstheme="minorHAnsi"/>
          <w:sz w:val="16"/>
          <w:szCs w:val="16"/>
        </w:rPr>
        <w:t xml:space="preserve"> negatively impact productivity, or harm morale. </w:t>
      </w:r>
    </w:p>
    <w:p w14:paraId="2D3C8538" w14:textId="77777777" w:rsidR="00FF3711" w:rsidRPr="007826D2" w:rsidRDefault="00FF3711" w:rsidP="008573AB">
      <w:pPr>
        <w:autoSpaceDE w:val="0"/>
        <w:autoSpaceDN w:val="0"/>
        <w:adjustRightInd w:val="0"/>
        <w:rPr>
          <w:rFonts w:asciiTheme="minorHAnsi" w:hAnsiTheme="minorHAnsi" w:cstheme="minorHAnsi"/>
          <w:sz w:val="16"/>
          <w:szCs w:val="16"/>
        </w:rPr>
      </w:pPr>
    </w:p>
    <w:p w14:paraId="440BD41B" w14:textId="3E25BFE6" w:rsidR="008573AB" w:rsidRPr="007826D2" w:rsidRDefault="008573AB" w:rsidP="008573AB">
      <w:pPr>
        <w:autoSpaceDE w:val="0"/>
        <w:autoSpaceDN w:val="0"/>
        <w:adjustRightInd w:val="0"/>
        <w:rPr>
          <w:rFonts w:asciiTheme="minorHAnsi" w:hAnsiTheme="minorHAnsi" w:cstheme="minorHAnsi"/>
          <w:sz w:val="16"/>
          <w:szCs w:val="16"/>
        </w:rPr>
      </w:pPr>
      <w:r w:rsidRPr="007826D2">
        <w:rPr>
          <w:rFonts w:asciiTheme="minorHAnsi" w:hAnsiTheme="minorHAnsi" w:cstheme="minorHAnsi"/>
          <w:sz w:val="16"/>
          <w:szCs w:val="16"/>
        </w:rPr>
        <w:t>The purpo</w:t>
      </w:r>
      <w:r w:rsidR="005B2DAF" w:rsidRPr="007826D2">
        <w:rPr>
          <w:rFonts w:asciiTheme="minorHAnsi" w:hAnsiTheme="minorHAnsi" w:cstheme="minorHAnsi"/>
          <w:sz w:val="16"/>
          <w:szCs w:val="16"/>
        </w:rPr>
        <w:t>se of these</w:t>
      </w:r>
      <w:r w:rsidRPr="007826D2">
        <w:rPr>
          <w:rFonts w:asciiTheme="minorHAnsi" w:hAnsiTheme="minorHAnsi" w:cstheme="minorHAnsi"/>
          <w:sz w:val="16"/>
          <w:szCs w:val="16"/>
        </w:rPr>
        <w:t xml:space="preserve"> </w:t>
      </w:r>
      <w:r w:rsidR="005B2DAF" w:rsidRPr="007826D2">
        <w:rPr>
          <w:rFonts w:asciiTheme="minorHAnsi" w:hAnsiTheme="minorHAnsi" w:cstheme="minorHAnsi"/>
          <w:sz w:val="16"/>
          <w:szCs w:val="16"/>
        </w:rPr>
        <w:t>e</w:t>
      </w:r>
      <w:r w:rsidRPr="007826D2">
        <w:rPr>
          <w:rFonts w:asciiTheme="minorHAnsi" w:hAnsiTheme="minorHAnsi" w:cstheme="minorHAnsi"/>
          <w:sz w:val="16"/>
          <w:szCs w:val="16"/>
        </w:rPr>
        <w:t>mail and IM policy is to ensure that information</w:t>
      </w:r>
      <w:r w:rsidR="005B2DAF" w:rsidRPr="007826D2">
        <w:rPr>
          <w:rFonts w:asciiTheme="minorHAnsi" w:hAnsiTheme="minorHAnsi" w:cstheme="minorHAnsi"/>
          <w:sz w:val="16"/>
          <w:szCs w:val="16"/>
        </w:rPr>
        <w:t xml:space="preserve"> sent or received via the</w:t>
      </w:r>
      <w:r w:rsidR="00D25DBE" w:rsidRPr="007826D2">
        <w:rPr>
          <w:rFonts w:asciiTheme="minorHAnsi" w:hAnsiTheme="minorHAnsi" w:cstheme="minorHAnsi"/>
          <w:sz w:val="16"/>
          <w:szCs w:val="16"/>
        </w:rPr>
        <w:t xml:space="preserve"> </w:t>
      </w:r>
      <w:r w:rsidR="007826D2" w:rsidRPr="007826D2">
        <w:rPr>
          <w:rFonts w:asciiTheme="minorHAnsi" w:hAnsiTheme="minorHAnsi" w:cstheme="minorHAnsi"/>
          <w:sz w:val="16"/>
          <w:szCs w:val="16"/>
        </w:rPr>
        <w:t>NITASAT</w:t>
      </w:r>
      <w:r w:rsidR="00FB4F45" w:rsidRPr="007826D2">
        <w:rPr>
          <w:rFonts w:asciiTheme="minorHAnsi" w:hAnsiTheme="minorHAnsi" w:cstheme="minorHAnsi"/>
          <w:sz w:val="16"/>
          <w:szCs w:val="16"/>
        </w:rPr>
        <w:t>’</w:t>
      </w:r>
      <w:r w:rsidRPr="007826D2">
        <w:rPr>
          <w:rFonts w:asciiTheme="minorHAnsi" w:hAnsiTheme="minorHAnsi" w:cstheme="minorHAnsi"/>
          <w:sz w:val="16"/>
          <w:szCs w:val="16"/>
        </w:rPr>
        <w:t xml:space="preserve"> IT systems is appropriately protected, that these systems do not introd</w:t>
      </w:r>
      <w:r w:rsidR="00FF3711" w:rsidRPr="007826D2">
        <w:rPr>
          <w:rFonts w:asciiTheme="minorHAnsi" w:hAnsiTheme="minorHAnsi" w:cstheme="minorHAnsi"/>
          <w:sz w:val="16"/>
          <w:szCs w:val="16"/>
        </w:rPr>
        <w:t xml:space="preserve">uce undue security risks to </w:t>
      </w:r>
      <w:r w:rsidR="007826D2" w:rsidRPr="007826D2">
        <w:rPr>
          <w:rFonts w:asciiTheme="minorHAnsi" w:hAnsiTheme="minorHAnsi" w:cstheme="minorHAnsi"/>
          <w:sz w:val="16"/>
          <w:szCs w:val="16"/>
        </w:rPr>
        <w:t>NITASAT</w:t>
      </w:r>
      <w:r w:rsidRPr="007826D2">
        <w:rPr>
          <w:rFonts w:asciiTheme="minorHAnsi" w:hAnsiTheme="minorHAnsi" w:cstheme="minorHAnsi"/>
          <w:sz w:val="16"/>
          <w:szCs w:val="16"/>
        </w:rPr>
        <w:t xml:space="preserve"> and that u</w:t>
      </w:r>
      <w:r w:rsidR="00FF3711" w:rsidRPr="007826D2">
        <w:rPr>
          <w:rFonts w:asciiTheme="minorHAnsi" w:hAnsiTheme="minorHAnsi" w:cstheme="minorHAnsi"/>
          <w:sz w:val="16"/>
          <w:szCs w:val="16"/>
        </w:rPr>
        <w:t xml:space="preserve">sers are made aware of what </w:t>
      </w:r>
      <w:r w:rsidR="007826D2" w:rsidRPr="007826D2">
        <w:rPr>
          <w:rFonts w:asciiTheme="minorHAnsi" w:hAnsiTheme="minorHAnsi" w:cstheme="minorHAnsi"/>
          <w:sz w:val="16"/>
          <w:szCs w:val="16"/>
        </w:rPr>
        <w:t>NITASAT</w:t>
      </w:r>
      <w:r w:rsidRPr="007826D2">
        <w:rPr>
          <w:rFonts w:asciiTheme="minorHAnsi" w:hAnsiTheme="minorHAnsi" w:cstheme="minorHAnsi"/>
          <w:sz w:val="16"/>
          <w:szCs w:val="16"/>
        </w:rPr>
        <w:t xml:space="preserve"> deems as acceptable and unacceptable use of its email and IM. </w:t>
      </w:r>
    </w:p>
    <w:p w14:paraId="4F688144" w14:textId="21B88FC9" w:rsidR="0013067E" w:rsidRPr="007826D2" w:rsidRDefault="0013067E" w:rsidP="0013067E">
      <w:pPr>
        <w:autoSpaceDE w:val="0"/>
        <w:autoSpaceDN w:val="0"/>
        <w:adjustRightInd w:val="0"/>
        <w:rPr>
          <w:rFonts w:asciiTheme="minorHAnsi" w:hAnsiTheme="minorHAnsi" w:cstheme="minorHAnsi"/>
          <w:sz w:val="16"/>
          <w:szCs w:val="16"/>
        </w:rPr>
      </w:pPr>
    </w:p>
    <w:p w14:paraId="191756F9" w14:textId="2B9C5C81" w:rsidR="0069271C" w:rsidRPr="007826D2" w:rsidRDefault="007826D2" w:rsidP="00A0793C">
      <w:pPr>
        <w:pStyle w:val="ListParagraph"/>
        <w:numPr>
          <w:ilvl w:val="1"/>
          <w:numId w:val="49"/>
        </w:numPr>
        <w:autoSpaceDE w:val="0"/>
        <w:autoSpaceDN w:val="0"/>
        <w:adjustRightInd w:val="0"/>
        <w:ind w:left="567" w:hanging="567"/>
        <w:rPr>
          <w:rFonts w:asciiTheme="minorHAnsi" w:hAnsiTheme="minorHAnsi" w:cstheme="minorHAnsi"/>
          <w:b/>
          <w:sz w:val="16"/>
          <w:szCs w:val="16"/>
          <w:u w:val="single"/>
        </w:rPr>
      </w:pPr>
      <w:r w:rsidRPr="007826D2">
        <w:rPr>
          <w:rFonts w:asciiTheme="minorHAnsi" w:hAnsiTheme="minorHAnsi" w:cstheme="minorHAnsi"/>
          <w:b/>
          <w:sz w:val="16"/>
          <w:szCs w:val="16"/>
          <w:u w:val="single"/>
        </w:rPr>
        <w:t>NITASAT</w:t>
      </w:r>
      <w:r w:rsidR="00FB4F45" w:rsidRPr="007826D2">
        <w:rPr>
          <w:rFonts w:asciiTheme="minorHAnsi" w:hAnsiTheme="minorHAnsi" w:cstheme="minorHAnsi"/>
          <w:b/>
          <w:sz w:val="16"/>
          <w:szCs w:val="16"/>
          <w:u w:val="single"/>
        </w:rPr>
        <w:t>’</w:t>
      </w:r>
      <w:r w:rsidR="007F5427" w:rsidRPr="007826D2">
        <w:rPr>
          <w:rFonts w:asciiTheme="minorHAnsi" w:hAnsiTheme="minorHAnsi" w:cstheme="minorHAnsi"/>
          <w:b/>
          <w:sz w:val="16"/>
          <w:szCs w:val="16"/>
          <w:u w:val="single"/>
        </w:rPr>
        <w:t xml:space="preserve"> Rules related to h</w:t>
      </w:r>
      <w:r w:rsidR="005E42CE" w:rsidRPr="007826D2">
        <w:rPr>
          <w:rFonts w:asciiTheme="minorHAnsi" w:hAnsiTheme="minorHAnsi" w:cstheme="minorHAnsi"/>
          <w:b/>
          <w:sz w:val="16"/>
          <w:szCs w:val="16"/>
          <w:u w:val="single"/>
        </w:rPr>
        <w:t>andheld devices</w:t>
      </w:r>
      <w:r w:rsidR="008955A2" w:rsidRPr="007826D2">
        <w:rPr>
          <w:rFonts w:asciiTheme="minorHAnsi" w:hAnsiTheme="minorHAnsi" w:cstheme="minorHAnsi"/>
          <w:b/>
          <w:sz w:val="16"/>
          <w:szCs w:val="16"/>
          <w:u w:val="single"/>
        </w:rPr>
        <w:t xml:space="preserve"> </w:t>
      </w:r>
    </w:p>
    <w:p w14:paraId="7719A486" w14:textId="2DC99B3F" w:rsidR="005E42CE" w:rsidRPr="007826D2" w:rsidRDefault="005E42CE">
      <w:pPr>
        <w:pStyle w:val="ListParagraph"/>
        <w:autoSpaceDE w:val="0"/>
        <w:autoSpaceDN w:val="0"/>
        <w:adjustRightInd w:val="0"/>
        <w:ind w:left="360"/>
        <w:rPr>
          <w:rFonts w:asciiTheme="minorHAnsi" w:hAnsiTheme="minorHAnsi" w:cstheme="minorHAnsi"/>
          <w:sz w:val="16"/>
          <w:szCs w:val="16"/>
        </w:rPr>
      </w:pPr>
    </w:p>
    <w:p w14:paraId="5F0E4DD0" w14:textId="0B0FA316" w:rsidR="008955A2" w:rsidRPr="007826D2" w:rsidRDefault="008955A2" w:rsidP="008955A2">
      <w:pPr>
        <w:pStyle w:val="ListParagraph"/>
        <w:autoSpaceDE w:val="0"/>
        <w:autoSpaceDN w:val="0"/>
        <w:adjustRightInd w:val="0"/>
        <w:rPr>
          <w:rFonts w:asciiTheme="minorHAnsi" w:hAnsiTheme="minorHAnsi" w:cstheme="minorHAnsi"/>
          <w:sz w:val="16"/>
          <w:szCs w:val="16"/>
        </w:rPr>
      </w:pPr>
      <w:r w:rsidRPr="007826D2">
        <w:rPr>
          <w:rFonts w:asciiTheme="minorHAnsi" w:hAnsiTheme="minorHAnsi" w:cstheme="minorHAnsi"/>
          <w:sz w:val="16"/>
          <w:szCs w:val="16"/>
        </w:rPr>
        <w:t xml:space="preserve">Many users do not recognize that mobile devices represent a threat to IT and data security. As a result, they often do not apply the same level of security and data protection as they would on other devices such as desktop or laptop computers. </w:t>
      </w:r>
      <w:r w:rsidR="00795642" w:rsidRPr="007826D2">
        <w:rPr>
          <w:rFonts w:asciiTheme="minorHAnsi" w:hAnsiTheme="minorHAnsi" w:cstheme="minorHAnsi"/>
          <w:sz w:val="16"/>
          <w:szCs w:val="16"/>
        </w:rPr>
        <w:t xml:space="preserve">The rules hereunder </w:t>
      </w:r>
      <w:r w:rsidR="00616F67" w:rsidRPr="007826D2">
        <w:rPr>
          <w:rFonts w:asciiTheme="minorHAnsi" w:hAnsiTheme="minorHAnsi" w:cstheme="minorHAnsi"/>
          <w:sz w:val="16"/>
          <w:szCs w:val="16"/>
        </w:rPr>
        <w:t xml:space="preserve">outline </w:t>
      </w:r>
      <w:r w:rsidR="007826D2" w:rsidRPr="007826D2">
        <w:rPr>
          <w:rFonts w:asciiTheme="minorHAnsi" w:hAnsiTheme="minorHAnsi" w:cstheme="minorHAnsi"/>
          <w:sz w:val="16"/>
          <w:szCs w:val="16"/>
        </w:rPr>
        <w:t>NITASAT</w:t>
      </w:r>
      <w:r w:rsidR="00974BD7" w:rsidRPr="007826D2">
        <w:rPr>
          <w:rFonts w:asciiTheme="minorHAnsi" w:hAnsiTheme="minorHAnsi" w:cstheme="minorHAnsi"/>
          <w:sz w:val="16"/>
          <w:szCs w:val="16"/>
        </w:rPr>
        <w:t>’</w:t>
      </w:r>
      <w:r w:rsidRPr="007826D2">
        <w:rPr>
          <w:rFonts w:asciiTheme="minorHAnsi" w:hAnsiTheme="minorHAnsi" w:cstheme="minorHAnsi"/>
          <w:sz w:val="16"/>
          <w:szCs w:val="16"/>
        </w:rPr>
        <w:t xml:space="preserve"> requirements for safeguarding the physical and data security of mobile devices such as smartphones, tablets, and other mobile devices that PC’s and Notebooks. </w:t>
      </w:r>
    </w:p>
    <w:p w14:paraId="4E7CAE3F" w14:textId="486F25F6" w:rsidR="00FF3711" w:rsidRPr="007826D2" w:rsidRDefault="00FF3711" w:rsidP="008955A2">
      <w:pPr>
        <w:pStyle w:val="ListParagraph"/>
        <w:autoSpaceDE w:val="0"/>
        <w:autoSpaceDN w:val="0"/>
        <w:adjustRightInd w:val="0"/>
        <w:rPr>
          <w:rFonts w:asciiTheme="minorHAnsi" w:hAnsiTheme="minorHAnsi" w:cstheme="minorHAnsi"/>
          <w:sz w:val="16"/>
          <w:szCs w:val="16"/>
        </w:rPr>
      </w:pPr>
    </w:p>
    <w:p w14:paraId="31F754C1" w14:textId="026546E6" w:rsidR="00FF3711" w:rsidRPr="007826D2" w:rsidRDefault="007826D2" w:rsidP="00A0793C">
      <w:pPr>
        <w:pStyle w:val="ListParagraph"/>
        <w:numPr>
          <w:ilvl w:val="2"/>
          <w:numId w:val="49"/>
        </w:numPr>
        <w:autoSpaceDE w:val="0"/>
        <w:autoSpaceDN w:val="0"/>
        <w:adjustRightInd w:val="0"/>
        <w:ind w:left="1134" w:hanging="1134"/>
        <w:rPr>
          <w:rFonts w:asciiTheme="minorHAnsi" w:hAnsiTheme="minorHAnsi" w:cstheme="minorHAnsi"/>
          <w:sz w:val="16"/>
          <w:szCs w:val="16"/>
        </w:rPr>
      </w:pPr>
      <w:r w:rsidRPr="007826D2">
        <w:rPr>
          <w:rFonts w:asciiTheme="minorHAnsi" w:hAnsiTheme="minorHAnsi" w:cstheme="minorHAnsi"/>
          <w:sz w:val="16"/>
          <w:szCs w:val="16"/>
        </w:rPr>
        <w:t>NITASAT</w:t>
      </w:r>
      <w:r w:rsidR="00974BD7" w:rsidRPr="007826D2">
        <w:rPr>
          <w:rFonts w:asciiTheme="minorHAnsi" w:hAnsiTheme="minorHAnsi" w:cstheme="minorHAnsi"/>
          <w:sz w:val="16"/>
          <w:szCs w:val="16"/>
        </w:rPr>
        <w:t>’</w:t>
      </w:r>
      <w:r w:rsidR="00616F67" w:rsidRPr="007826D2">
        <w:rPr>
          <w:rFonts w:asciiTheme="minorHAnsi" w:hAnsiTheme="minorHAnsi" w:cstheme="minorHAnsi"/>
          <w:sz w:val="16"/>
          <w:szCs w:val="16"/>
        </w:rPr>
        <w:t xml:space="preserve"> u</w:t>
      </w:r>
      <w:r w:rsidR="00FF3711" w:rsidRPr="007826D2">
        <w:rPr>
          <w:rFonts w:asciiTheme="minorHAnsi" w:hAnsiTheme="minorHAnsi" w:cstheme="minorHAnsi"/>
          <w:sz w:val="16"/>
          <w:szCs w:val="16"/>
        </w:rPr>
        <w:t xml:space="preserve">sers of handheld devices are expected to diligently protect their devices from loss and disclosure of private information belonging to or maintained by </w:t>
      </w:r>
      <w:r w:rsidRPr="007826D2">
        <w:rPr>
          <w:rFonts w:asciiTheme="minorHAnsi" w:hAnsiTheme="minorHAnsi" w:cstheme="minorHAnsi"/>
          <w:sz w:val="16"/>
          <w:szCs w:val="16"/>
        </w:rPr>
        <w:t>NITASAT</w:t>
      </w:r>
      <w:r w:rsidR="00FF3711" w:rsidRPr="007826D2">
        <w:rPr>
          <w:rFonts w:asciiTheme="minorHAnsi" w:hAnsiTheme="minorHAnsi" w:cstheme="minorHAnsi"/>
          <w:sz w:val="16"/>
          <w:szCs w:val="16"/>
        </w:rPr>
        <w:t>.</w:t>
      </w:r>
    </w:p>
    <w:p w14:paraId="29670EA1" w14:textId="7993BAE5" w:rsidR="00FF3711" w:rsidRPr="007826D2" w:rsidRDefault="00FF3711" w:rsidP="00A0793C">
      <w:pPr>
        <w:pStyle w:val="ListParagraph"/>
        <w:numPr>
          <w:ilvl w:val="2"/>
          <w:numId w:val="49"/>
        </w:numPr>
        <w:autoSpaceDE w:val="0"/>
        <w:autoSpaceDN w:val="0"/>
        <w:adjustRightInd w:val="0"/>
        <w:ind w:left="1134" w:hanging="1134"/>
        <w:rPr>
          <w:rFonts w:asciiTheme="minorHAnsi" w:hAnsiTheme="minorHAnsi" w:cstheme="minorHAnsi"/>
          <w:sz w:val="16"/>
          <w:szCs w:val="16"/>
        </w:rPr>
      </w:pPr>
      <w:r w:rsidRPr="007826D2">
        <w:rPr>
          <w:rFonts w:asciiTheme="minorHAnsi" w:hAnsiTheme="minorHAnsi" w:cstheme="minorHAnsi"/>
          <w:sz w:val="16"/>
          <w:szCs w:val="16"/>
        </w:rPr>
        <w:t xml:space="preserve">In the event of a security incident or if suspicion exists that the security of </w:t>
      </w:r>
      <w:r w:rsidR="007826D2" w:rsidRPr="007826D2">
        <w:rPr>
          <w:rFonts w:asciiTheme="minorHAnsi" w:hAnsiTheme="minorHAnsi" w:cstheme="minorHAnsi"/>
          <w:sz w:val="16"/>
          <w:szCs w:val="16"/>
        </w:rPr>
        <w:t>NITASAT</w:t>
      </w:r>
      <w:r w:rsidR="00974BD7" w:rsidRPr="007826D2">
        <w:rPr>
          <w:rFonts w:asciiTheme="minorHAnsi" w:hAnsiTheme="minorHAnsi" w:cstheme="minorHAnsi"/>
          <w:sz w:val="16"/>
          <w:szCs w:val="16"/>
        </w:rPr>
        <w:t>’ systems have</w:t>
      </w:r>
      <w:r w:rsidRPr="007826D2">
        <w:rPr>
          <w:rFonts w:asciiTheme="minorHAnsi" w:hAnsiTheme="minorHAnsi" w:cstheme="minorHAnsi"/>
          <w:sz w:val="16"/>
          <w:szCs w:val="16"/>
        </w:rPr>
        <w:t xml:space="preserve"> been breached, </w:t>
      </w:r>
      <w:r w:rsidR="007826D2" w:rsidRPr="007826D2">
        <w:rPr>
          <w:rFonts w:asciiTheme="minorHAnsi" w:hAnsiTheme="minorHAnsi" w:cstheme="minorHAnsi"/>
          <w:sz w:val="16"/>
          <w:szCs w:val="16"/>
        </w:rPr>
        <w:t>NITASAT</w:t>
      </w:r>
      <w:r w:rsidRPr="007826D2">
        <w:rPr>
          <w:rFonts w:asciiTheme="minorHAnsi" w:hAnsiTheme="minorHAnsi" w:cstheme="minorHAnsi"/>
          <w:sz w:val="16"/>
          <w:szCs w:val="16"/>
        </w:rPr>
        <w:t xml:space="preserve"> shall be obliged to notify the IT support</w:t>
      </w:r>
      <w:r w:rsidR="00795642" w:rsidRPr="007826D2">
        <w:rPr>
          <w:rFonts w:asciiTheme="minorHAnsi" w:hAnsiTheme="minorHAnsi" w:cstheme="minorHAnsi"/>
          <w:sz w:val="16"/>
          <w:szCs w:val="16"/>
        </w:rPr>
        <w:t xml:space="preserve"> and Information Officer</w:t>
      </w:r>
      <w:r w:rsidRPr="007826D2">
        <w:rPr>
          <w:rFonts w:asciiTheme="minorHAnsi" w:hAnsiTheme="minorHAnsi" w:cstheme="minorHAnsi"/>
          <w:sz w:val="16"/>
          <w:szCs w:val="16"/>
        </w:rPr>
        <w:t xml:space="preserve"> immediately especially when a mobile device may have been lost or stolen. </w:t>
      </w:r>
    </w:p>
    <w:p w14:paraId="32D19183" w14:textId="79722725" w:rsidR="00FF3711" w:rsidRPr="007826D2" w:rsidRDefault="00FF3711" w:rsidP="00FF3711">
      <w:pPr>
        <w:autoSpaceDE w:val="0"/>
        <w:autoSpaceDN w:val="0"/>
        <w:adjustRightInd w:val="0"/>
        <w:rPr>
          <w:rFonts w:asciiTheme="minorHAnsi" w:hAnsiTheme="minorHAnsi" w:cstheme="minorHAnsi"/>
          <w:sz w:val="16"/>
          <w:szCs w:val="16"/>
        </w:rPr>
      </w:pPr>
    </w:p>
    <w:p w14:paraId="2B54B406" w14:textId="52D71895" w:rsidR="00FF3711" w:rsidRPr="007826D2" w:rsidRDefault="00FF3711" w:rsidP="00A0793C">
      <w:pPr>
        <w:pStyle w:val="ListParagraph"/>
        <w:numPr>
          <w:ilvl w:val="1"/>
          <w:numId w:val="49"/>
        </w:numPr>
        <w:autoSpaceDE w:val="0"/>
        <w:autoSpaceDN w:val="0"/>
        <w:adjustRightInd w:val="0"/>
        <w:ind w:left="567" w:hanging="567"/>
        <w:rPr>
          <w:rFonts w:asciiTheme="minorHAnsi" w:hAnsiTheme="minorHAnsi" w:cstheme="minorHAnsi"/>
          <w:b/>
          <w:sz w:val="16"/>
          <w:szCs w:val="16"/>
          <w:u w:val="single"/>
        </w:rPr>
      </w:pPr>
      <w:r w:rsidRPr="007826D2">
        <w:rPr>
          <w:rFonts w:asciiTheme="minorHAnsi" w:hAnsiTheme="minorHAnsi" w:cstheme="minorHAnsi"/>
          <w:b/>
          <w:sz w:val="16"/>
          <w:szCs w:val="16"/>
          <w:u w:val="single"/>
        </w:rPr>
        <w:t>Anti-virus rules</w:t>
      </w:r>
    </w:p>
    <w:p w14:paraId="20D6E419" w14:textId="77777777" w:rsidR="00FF3711" w:rsidRPr="007826D2" w:rsidRDefault="00FF3711" w:rsidP="00FF3711">
      <w:pPr>
        <w:pStyle w:val="ListParagraph"/>
        <w:autoSpaceDE w:val="0"/>
        <w:autoSpaceDN w:val="0"/>
        <w:adjustRightInd w:val="0"/>
        <w:ind w:left="567"/>
        <w:rPr>
          <w:rFonts w:asciiTheme="minorHAnsi" w:hAnsiTheme="minorHAnsi" w:cstheme="minorHAnsi"/>
          <w:b/>
          <w:sz w:val="16"/>
          <w:szCs w:val="16"/>
        </w:rPr>
      </w:pPr>
    </w:p>
    <w:p w14:paraId="2C4DFBF6" w14:textId="7521F7C8" w:rsidR="00FF3711" w:rsidRPr="007826D2" w:rsidRDefault="004220ED" w:rsidP="00A0793C">
      <w:pPr>
        <w:pStyle w:val="ListParagraph"/>
        <w:numPr>
          <w:ilvl w:val="2"/>
          <w:numId w:val="49"/>
        </w:numPr>
        <w:autoSpaceDE w:val="0"/>
        <w:autoSpaceDN w:val="0"/>
        <w:adjustRightInd w:val="0"/>
        <w:ind w:left="1134" w:hanging="1134"/>
        <w:rPr>
          <w:rFonts w:asciiTheme="minorHAnsi" w:hAnsiTheme="minorHAnsi" w:cstheme="minorHAnsi"/>
          <w:sz w:val="16"/>
          <w:szCs w:val="16"/>
        </w:rPr>
      </w:pPr>
      <w:r w:rsidRPr="007826D2">
        <w:rPr>
          <w:rFonts w:asciiTheme="minorHAnsi" w:hAnsiTheme="minorHAnsi" w:cstheme="minorHAnsi"/>
          <w:sz w:val="16"/>
          <w:szCs w:val="16"/>
        </w:rPr>
        <w:t xml:space="preserve">Management of </w:t>
      </w:r>
      <w:r w:rsidR="007826D2" w:rsidRPr="007826D2">
        <w:rPr>
          <w:rFonts w:asciiTheme="minorHAnsi" w:hAnsiTheme="minorHAnsi" w:cstheme="minorHAnsi"/>
          <w:sz w:val="16"/>
          <w:szCs w:val="16"/>
        </w:rPr>
        <w:t>NITASAT</w:t>
      </w:r>
      <w:r w:rsidR="00795642" w:rsidRPr="007826D2">
        <w:rPr>
          <w:rFonts w:asciiTheme="minorHAnsi" w:hAnsiTheme="minorHAnsi" w:cstheme="minorHAnsi"/>
          <w:sz w:val="16"/>
          <w:szCs w:val="16"/>
        </w:rPr>
        <w:t xml:space="preserve"> is</w:t>
      </w:r>
      <w:r w:rsidR="00FF3711" w:rsidRPr="007826D2">
        <w:rPr>
          <w:rFonts w:asciiTheme="minorHAnsi" w:hAnsiTheme="minorHAnsi" w:cstheme="minorHAnsi"/>
          <w:sz w:val="16"/>
          <w:szCs w:val="16"/>
        </w:rPr>
        <w:t xml:space="preserve"> responsible for creating procedures that ensure anti-virus software is run at regular intervals, and computers are verified as virus-free. Any activities with the intention to create and/or distribute malicious programs into </w:t>
      </w:r>
      <w:r w:rsidR="007826D2" w:rsidRPr="007826D2">
        <w:rPr>
          <w:rFonts w:asciiTheme="minorHAnsi" w:hAnsiTheme="minorHAnsi" w:cstheme="minorHAnsi"/>
          <w:sz w:val="16"/>
          <w:szCs w:val="16"/>
        </w:rPr>
        <w:t>NITASAT</w:t>
      </w:r>
      <w:r w:rsidR="00FF3711" w:rsidRPr="007826D2">
        <w:rPr>
          <w:rFonts w:asciiTheme="minorHAnsi" w:hAnsiTheme="minorHAnsi" w:cstheme="minorHAnsi"/>
          <w:sz w:val="16"/>
          <w:szCs w:val="16"/>
        </w:rPr>
        <w:t>’ programs (e.g., viruses, worms, Trojan horses, e-mail bombs, etc.) are prohibited.</w:t>
      </w:r>
    </w:p>
    <w:p w14:paraId="46C7C7A3" w14:textId="2B4FD6BF" w:rsidR="00FF3711" w:rsidRPr="007826D2" w:rsidRDefault="00616F67" w:rsidP="00A0793C">
      <w:pPr>
        <w:pStyle w:val="ListParagraph"/>
        <w:numPr>
          <w:ilvl w:val="2"/>
          <w:numId w:val="49"/>
        </w:numPr>
        <w:autoSpaceDE w:val="0"/>
        <w:autoSpaceDN w:val="0"/>
        <w:adjustRightInd w:val="0"/>
        <w:ind w:left="1134" w:hanging="1134"/>
        <w:rPr>
          <w:rFonts w:asciiTheme="minorHAnsi" w:hAnsiTheme="minorHAnsi" w:cstheme="minorHAnsi"/>
          <w:sz w:val="16"/>
          <w:szCs w:val="16"/>
        </w:rPr>
      </w:pPr>
      <w:r w:rsidRPr="007826D2">
        <w:rPr>
          <w:rFonts w:asciiTheme="minorHAnsi" w:hAnsiTheme="minorHAnsi" w:cstheme="minorHAnsi"/>
          <w:sz w:val="16"/>
          <w:szCs w:val="16"/>
        </w:rPr>
        <w:t>It is worth noting that u</w:t>
      </w:r>
      <w:r w:rsidR="00FF3711" w:rsidRPr="007826D2">
        <w:rPr>
          <w:rFonts w:asciiTheme="minorHAnsi" w:hAnsiTheme="minorHAnsi" w:cstheme="minorHAnsi"/>
          <w:sz w:val="16"/>
          <w:szCs w:val="16"/>
        </w:rPr>
        <w:t xml:space="preserve">sers are discouraged from attempting to remove viruses themselves. If a virus infection is detected, users are expected to disconnect from </w:t>
      </w:r>
      <w:r w:rsidR="007826D2" w:rsidRPr="007826D2">
        <w:rPr>
          <w:rFonts w:asciiTheme="minorHAnsi" w:hAnsiTheme="minorHAnsi" w:cstheme="minorHAnsi"/>
          <w:sz w:val="16"/>
          <w:szCs w:val="16"/>
        </w:rPr>
        <w:t>NITASAT</w:t>
      </w:r>
      <w:r w:rsidR="00600C9A" w:rsidRPr="007826D2">
        <w:rPr>
          <w:rFonts w:asciiTheme="minorHAnsi" w:hAnsiTheme="minorHAnsi" w:cstheme="minorHAnsi"/>
          <w:sz w:val="16"/>
          <w:szCs w:val="16"/>
        </w:rPr>
        <w:t>’</w:t>
      </w:r>
      <w:r w:rsidR="00FF3711" w:rsidRPr="007826D2">
        <w:rPr>
          <w:rFonts w:asciiTheme="minorHAnsi" w:hAnsiTheme="minorHAnsi" w:cstheme="minorHAnsi"/>
          <w:sz w:val="16"/>
          <w:szCs w:val="16"/>
        </w:rPr>
        <w:t xml:space="preserve"> networks, stop using the infected computer immediatel</w:t>
      </w:r>
      <w:r w:rsidR="00600C9A" w:rsidRPr="007826D2">
        <w:rPr>
          <w:rFonts w:asciiTheme="minorHAnsi" w:hAnsiTheme="minorHAnsi" w:cstheme="minorHAnsi"/>
          <w:sz w:val="16"/>
          <w:szCs w:val="16"/>
        </w:rPr>
        <w:t>y and notify the IT support.</w:t>
      </w:r>
    </w:p>
    <w:p w14:paraId="794285B0" w14:textId="3BEF3315" w:rsidR="00FF3711" w:rsidRPr="007826D2" w:rsidRDefault="00616F67" w:rsidP="00A0793C">
      <w:pPr>
        <w:pStyle w:val="ListParagraph"/>
        <w:numPr>
          <w:ilvl w:val="2"/>
          <w:numId w:val="49"/>
        </w:numPr>
        <w:autoSpaceDE w:val="0"/>
        <w:autoSpaceDN w:val="0"/>
        <w:adjustRightInd w:val="0"/>
        <w:ind w:left="1134" w:hanging="1134"/>
        <w:rPr>
          <w:rFonts w:asciiTheme="minorHAnsi" w:hAnsiTheme="minorHAnsi" w:cstheme="minorHAnsi"/>
          <w:sz w:val="16"/>
          <w:szCs w:val="16"/>
        </w:rPr>
      </w:pPr>
      <w:r w:rsidRPr="007826D2">
        <w:rPr>
          <w:rFonts w:asciiTheme="minorHAnsi" w:hAnsiTheme="minorHAnsi" w:cstheme="minorHAnsi"/>
          <w:sz w:val="16"/>
          <w:szCs w:val="16"/>
        </w:rPr>
        <w:t xml:space="preserve">It is further worth noting that </w:t>
      </w:r>
      <w:r w:rsidR="007826D2" w:rsidRPr="007826D2">
        <w:rPr>
          <w:rFonts w:asciiTheme="minorHAnsi" w:hAnsiTheme="minorHAnsi" w:cstheme="minorHAnsi"/>
          <w:sz w:val="16"/>
          <w:szCs w:val="16"/>
        </w:rPr>
        <w:t>NITASAT</w:t>
      </w:r>
      <w:r w:rsidRPr="007826D2">
        <w:rPr>
          <w:rFonts w:asciiTheme="minorHAnsi" w:hAnsiTheme="minorHAnsi" w:cstheme="minorHAnsi"/>
          <w:sz w:val="16"/>
          <w:szCs w:val="16"/>
        </w:rPr>
        <w:t>’ u</w:t>
      </w:r>
      <w:r w:rsidR="00FF3711" w:rsidRPr="007826D2">
        <w:rPr>
          <w:rFonts w:asciiTheme="minorHAnsi" w:hAnsiTheme="minorHAnsi" w:cstheme="minorHAnsi"/>
          <w:sz w:val="16"/>
          <w:szCs w:val="16"/>
        </w:rPr>
        <w:t xml:space="preserve">sers are encouraged to be cautious of e-mail attachments from an unknown source as viruses are often hidden in attachments.  If a virus is suspected the attachment must not be opened or forwarded and must be deleted immediately. </w:t>
      </w:r>
    </w:p>
    <w:p w14:paraId="1E1CD3D3" w14:textId="77777777" w:rsidR="00FF3711" w:rsidRPr="007826D2" w:rsidRDefault="00FF3711" w:rsidP="00FF3711">
      <w:pPr>
        <w:pStyle w:val="ListParagraph"/>
        <w:autoSpaceDE w:val="0"/>
        <w:autoSpaceDN w:val="0"/>
        <w:adjustRightInd w:val="0"/>
        <w:ind w:left="1047"/>
        <w:rPr>
          <w:rFonts w:asciiTheme="minorHAnsi" w:hAnsiTheme="minorHAnsi" w:cstheme="minorHAnsi"/>
          <w:sz w:val="16"/>
          <w:szCs w:val="16"/>
        </w:rPr>
      </w:pPr>
    </w:p>
    <w:p w14:paraId="29C11F1E" w14:textId="77777777" w:rsidR="00D3696C" w:rsidRPr="007826D2" w:rsidRDefault="004A3872" w:rsidP="00A0793C">
      <w:pPr>
        <w:pStyle w:val="ListParagraph"/>
        <w:numPr>
          <w:ilvl w:val="1"/>
          <w:numId w:val="49"/>
        </w:numPr>
        <w:ind w:left="567" w:hanging="567"/>
        <w:rPr>
          <w:rFonts w:asciiTheme="minorHAnsi" w:hAnsiTheme="minorHAnsi" w:cstheme="minorHAnsi"/>
          <w:b/>
          <w:bCs/>
          <w:color w:val="000000"/>
          <w:sz w:val="16"/>
          <w:szCs w:val="16"/>
          <w:u w:val="single"/>
        </w:rPr>
      </w:pPr>
      <w:r w:rsidRPr="007826D2">
        <w:rPr>
          <w:rFonts w:asciiTheme="minorHAnsi" w:hAnsiTheme="minorHAnsi" w:cstheme="minorHAnsi"/>
          <w:b/>
          <w:bCs/>
          <w:color w:val="000000"/>
          <w:sz w:val="16"/>
          <w:szCs w:val="16"/>
          <w:u w:val="single"/>
        </w:rPr>
        <w:t>Physical access control</w:t>
      </w:r>
    </w:p>
    <w:p w14:paraId="51EB12FA" w14:textId="53C7BCED" w:rsidR="004A3872" w:rsidRPr="007826D2" w:rsidRDefault="004A3872" w:rsidP="00600C9A">
      <w:pPr>
        <w:pStyle w:val="ListParagraph"/>
        <w:autoSpaceDE w:val="0"/>
        <w:autoSpaceDN w:val="0"/>
        <w:adjustRightInd w:val="0"/>
        <w:rPr>
          <w:rFonts w:asciiTheme="minorHAnsi" w:hAnsiTheme="minorHAnsi" w:cstheme="minorHAnsi"/>
          <w:sz w:val="16"/>
          <w:szCs w:val="16"/>
        </w:rPr>
      </w:pPr>
    </w:p>
    <w:p w14:paraId="67870FC3" w14:textId="0297EE48" w:rsidR="00616F67" w:rsidRPr="007826D2" w:rsidRDefault="00600C9A" w:rsidP="005B2DAF">
      <w:pPr>
        <w:autoSpaceDE w:val="0"/>
        <w:autoSpaceDN w:val="0"/>
        <w:adjustRightInd w:val="0"/>
        <w:rPr>
          <w:rFonts w:asciiTheme="minorHAnsi" w:hAnsiTheme="minorHAnsi" w:cstheme="minorHAnsi"/>
          <w:bCs/>
          <w:color w:val="000000"/>
          <w:sz w:val="16"/>
          <w:szCs w:val="16"/>
        </w:rPr>
      </w:pPr>
      <w:r w:rsidRPr="007826D2">
        <w:rPr>
          <w:rFonts w:asciiTheme="minorHAnsi" w:hAnsiTheme="minorHAnsi" w:cstheme="minorHAnsi"/>
          <w:bCs/>
          <w:color w:val="000000"/>
          <w:sz w:val="16"/>
          <w:szCs w:val="16"/>
        </w:rPr>
        <w:t xml:space="preserve">All of </w:t>
      </w:r>
      <w:r w:rsidR="007826D2" w:rsidRPr="007826D2">
        <w:rPr>
          <w:rFonts w:asciiTheme="minorHAnsi" w:hAnsiTheme="minorHAnsi" w:cstheme="minorHAnsi"/>
          <w:bCs/>
          <w:color w:val="000000"/>
          <w:sz w:val="16"/>
          <w:szCs w:val="16"/>
        </w:rPr>
        <w:t>NITASAT</w:t>
      </w:r>
      <w:r w:rsidR="00AE769A" w:rsidRPr="007826D2">
        <w:rPr>
          <w:rFonts w:asciiTheme="minorHAnsi" w:hAnsiTheme="minorHAnsi" w:cstheme="minorHAnsi"/>
          <w:bCs/>
          <w:color w:val="000000"/>
          <w:sz w:val="16"/>
          <w:szCs w:val="16"/>
        </w:rPr>
        <w:t>’</w:t>
      </w:r>
      <w:r w:rsidRPr="007826D2">
        <w:rPr>
          <w:rFonts w:asciiTheme="minorHAnsi" w:hAnsiTheme="minorHAnsi" w:cstheme="minorHAnsi"/>
          <w:bCs/>
          <w:color w:val="000000"/>
          <w:sz w:val="16"/>
          <w:szCs w:val="16"/>
        </w:rPr>
        <w:t xml:space="preserve"> premises that include computers and other types of information technology resources will be safeguarded against unlawful and unauthorized physical intrusion, as well as fire, flood and other physical threats. This includes but is not limited to; security doors, key entry areas, external doors that are locked from closing until opening of the building, locked and/or barred windows, security cameras, registration of visitors at entrances, security guards, and fire protection.  </w:t>
      </w:r>
    </w:p>
    <w:p w14:paraId="0856F336" w14:textId="77777777" w:rsidR="00616F67" w:rsidRPr="007826D2" w:rsidRDefault="00616F67" w:rsidP="00616F67">
      <w:pPr>
        <w:autoSpaceDE w:val="0"/>
        <w:autoSpaceDN w:val="0"/>
        <w:adjustRightInd w:val="0"/>
        <w:rPr>
          <w:rFonts w:asciiTheme="minorHAnsi" w:hAnsiTheme="minorHAnsi" w:cstheme="minorHAnsi"/>
          <w:bCs/>
          <w:color w:val="000000"/>
          <w:sz w:val="16"/>
          <w:szCs w:val="16"/>
        </w:rPr>
      </w:pPr>
    </w:p>
    <w:p w14:paraId="3949E933" w14:textId="194C1E8D" w:rsidR="00616F67" w:rsidRPr="007826D2" w:rsidRDefault="00616F67" w:rsidP="00616F67">
      <w:pPr>
        <w:pStyle w:val="ListParagraph"/>
        <w:numPr>
          <w:ilvl w:val="1"/>
          <w:numId w:val="49"/>
        </w:numPr>
        <w:autoSpaceDE w:val="0"/>
        <w:autoSpaceDN w:val="0"/>
        <w:adjustRightInd w:val="0"/>
        <w:ind w:left="709" w:hanging="709"/>
        <w:rPr>
          <w:rFonts w:asciiTheme="minorHAnsi" w:hAnsiTheme="minorHAnsi" w:cstheme="minorHAnsi"/>
          <w:b/>
          <w:bCs/>
          <w:color w:val="000000"/>
          <w:sz w:val="16"/>
          <w:szCs w:val="16"/>
          <w:u w:val="single"/>
        </w:rPr>
      </w:pPr>
      <w:r w:rsidRPr="007826D2">
        <w:rPr>
          <w:rFonts w:asciiTheme="minorHAnsi" w:hAnsiTheme="minorHAnsi" w:cstheme="minorHAnsi"/>
          <w:b/>
          <w:bCs/>
          <w:color w:val="000000"/>
          <w:sz w:val="16"/>
          <w:szCs w:val="16"/>
          <w:u w:val="single"/>
        </w:rPr>
        <w:t xml:space="preserve">Usage Data </w:t>
      </w:r>
    </w:p>
    <w:p w14:paraId="743B15B7" w14:textId="77777777" w:rsidR="00616F67" w:rsidRPr="007826D2" w:rsidRDefault="00616F67" w:rsidP="00616F67">
      <w:pPr>
        <w:pStyle w:val="ListParagraph"/>
        <w:autoSpaceDE w:val="0"/>
        <w:autoSpaceDN w:val="0"/>
        <w:adjustRightInd w:val="0"/>
        <w:ind w:left="709"/>
        <w:rPr>
          <w:rFonts w:asciiTheme="minorHAnsi" w:hAnsiTheme="minorHAnsi" w:cstheme="minorHAnsi"/>
          <w:b/>
          <w:bCs/>
          <w:color w:val="000000"/>
          <w:sz w:val="16"/>
          <w:szCs w:val="16"/>
          <w:u w:val="single"/>
        </w:rPr>
      </w:pPr>
    </w:p>
    <w:p w14:paraId="054EA07C" w14:textId="060AA146" w:rsidR="00616F67" w:rsidRPr="007826D2" w:rsidRDefault="00616F67" w:rsidP="00616F67">
      <w:pPr>
        <w:autoSpaceDE w:val="0"/>
        <w:autoSpaceDN w:val="0"/>
        <w:adjustRightInd w:val="0"/>
        <w:rPr>
          <w:rFonts w:asciiTheme="minorHAnsi" w:hAnsiTheme="minorHAnsi" w:cstheme="minorHAnsi"/>
          <w:bCs/>
          <w:color w:val="000000"/>
          <w:sz w:val="16"/>
          <w:szCs w:val="16"/>
        </w:rPr>
      </w:pPr>
      <w:r w:rsidRPr="007826D2">
        <w:rPr>
          <w:rFonts w:asciiTheme="minorHAnsi" w:hAnsiTheme="minorHAnsi" w:cstheme="minorHAnsi"/>
          <w:bCs/>
          <w:color w:val="000000"/>
          <w:sz w:val="16"/>
          <w:szCs w:val="16"/>
        </w:rPr>
        <w:lastRenderedPageBreak/>
        <w:t xml:space="preserve">Usage Data is collected automatically when using the internet services of </w:t>
      </w:r>
      <w:r w:rsidR="007826D2" w:rsidRPr="007826D2">
        <w:rPr>
          <w:rFonts w:asciiTheme="minorHAnsi" w:hAnsiTheme="minorHAnsi" w:cstheme="minorHAnsi"/>
          <w:bCs/>
          <w:color w:val="000000"/>
          <w:sz w:val="16"/>
          <w:szCs w:val="16"/>
        </w:rPr>
        <w:t>NITASAT</w:t>
      </w:r>
      <w:r w:rsidRPr="007826D2">
        <w:rPr>
          <w:rFonts w:asciiTheme="minorHAnsi" w:hAnsiTheme="minorHAnsi" w:cstheme="minorHAnsi"/>
          <w:bCs/>
          <w:color w:val="000000"/>
          <w:sz w:val="16"/>
          <w:szCs w:val="16"/>
        </w:rPr>
        <w:t xml:space="preserve">. Usage Data may include information such as data subjects’ device's internet protocol address (e.g. IP address), browser type, browser version, details of the pages of </w:t>
      </w:r>
      <w:r w:rsidR="007826D2" w:rsidRPr="007826D2">
        <w:rPr>
          <w:rFonts w:asciiTheme="minorHAnsi" w:hAnsiTheme="minorHAnsi" w:cstheme="minorHAnsi"/>
          <w:bCs/>
          <w:color w:val="000000"/>
          <w:sz w:val="16"/>
          <w:szCs w:val="16"/>
        </w:rPr>
        <w:t>NITASAT</w:t>
      </w:r>
      <w:r w:rsidR="00AE769A" w:rsidRPr="007826D2">
        <w:rPr>
          <w:rFonts w:asciiTheme="minorHAnsi" w:hAnsiTheme="minorHAnsi" w:cstheme="minorHAnsi"/>
          <w:bCs/>
          <w:color w:val="000000"/>
          <w:sz w:val="16"/>
          <w:szCs w:val="16"/>
        </w:rPr>
        <w:t>’</w:t>
      </w:r>
      <w:r w:rsidRPr="007826D2">
        <w:rPr>
          <w:rFonts w:asciiTheme="minorHAnsi" w:hAnsiTheme="minorHAnsi" w:cstheme="minorHAnsi"/>
          <w:bCs/>
          <w:color w:val="000000"/>
          <w:sz w:val="16"/>
          <w:szCs w:val="16"/>
        </w:rPr>
        <w:t xml:space="preserve"> website that are visited by data subjects, the time and date of the website visit, the time spent on those pages, unique device identifiers and other diagnostic data. When data subjects access the website services of </w:t>
      </w:r>
      <w:r w:rsidR="007826D2" w:rsidRPr="007826D2">
        <w:rPr>
          <w:rFonts w:asciiTheme="minorHAnsi" w:hAnsiTheme="minorHAnsi" w:cstheme="minorHAnsi"/>
          <w:bCs/>
          <w:color w:val="000000"/>
          <w:sz w:val="16"/>
          <w:szCs w:val="16"/>
        </w:rPr>
        <w:t>NITASAT</w:t>
      </w:r>
      <w:r w:rsidRPr="007826D2">
        <w:rPr>
          <w:rFonts w:asciiTheme="minorHAnsi" w:hAnsiTheme="minorHAnsi" w:cstheme="minorHAnsi"/>
          <w:bCs/>
          <w:color w:val="000000"/>
          <w:sz w:val="16"/>
          <w:szCs w:val="16"/>
        </w:rPr>
        <w:t xml:space="preserve"> by or through a mobile device, </w:t>
      </w:r>
      <w:r w:rsidR="007826D2" w:rsidRPr="007826D2">
        <w:rPr>
          <w:rFonts w:asciiTheme="minorHAnsi" w:hAnsiTheme="minorHAnsi" w:cstheme="minorHAnsi"/>
          <w:bCs/>
          <w:color w:val="000000"/>
          <w:sz w:val="16"/>
          <w:szCs w:val="16"/>
        </w:rPr>
        <w:t>NITASAT</w:t>
      </w:r>
      <w:r w:rsidRPr="007826D2">
        <w:rPr>
          <w:rFonts w:asciiTheme="minorHAnsi" w:hAnsiTheme="minorHAnsi" w:cstheme="minorHAnsi"/>
          <w:bCs/>
          <w:color w:val="000000"/>
          <w:sz w:val="16"/>
          <w:szCs w:val="16"/>
        </w:rPr>
        <w:t xml:space="preserve"> may collect certain information automatically, including, but not limited to, the type of mobile device used by the data subject, unique ID, the IP address of the mobile device, the mobile operating system, the type of mobile Internet browser used, unique device identifiers and other diagnostic data. </w:t>
      </w:r>
      <w:r w:rsidR="007826D2" w:rsidRPr="007826D2">
        <w:rPr>
          <w:rFonts w:asciiTheme="minorHAnsi" w:hAnsiTheme="minorHAnsi" w:cstheme="minorHAnsi"/>
          <w:bCs/>
          <w:color w:val="000000"/>
          <w:sz w:val="16"/>
          <w:szCs w:val="16"/>
        </w:rPr>
        <w:t>NITASAT</w:t>
      </w:r>
      <w:r w:rsidRPr="007826D2">
        <w:rPr>
          <w:rFonts w:asciiTheme="minorHAnsi" w:hAnsiTheme="minorHAnsi" w:cstheme="minorHAnsi"/>
          <w:bCs/>
          <w:color w:val="000000"/>
          <w:sz w:val="16"/>
          <w:szCs w:val="16"/>
        </w:rPr>
        <w:t xml:space="preserve"> may also collect information that the user’s browser sends whenever </w:t>
      </w:r>
      <w:r w:rsidR="007826D2" w:rsidRPr="007826D2">
        <w:rPr>
          <w:rFonts w:asciiTheme="minorHAnsi" w:hAnsiTheme="minorHAnsi" w:cstheme="minorHAnsi"/>
          <w:bCs/>
          <w:color w:val="000000"/>
          <w:sz w:val="16"/>
          <w:szCs w:val="16"/>
        </w:rPr>
        <w:t>NITASAT</w:t>
      </w:r>
      <w:r w:rsidR="00AE769A" w:rsidRPr="007826D2">
        <w:rPr>
          <w:rFonts w:asciiTheme="minorHAnsi" w:hAnsiTheme="minorHAnsi" w:cstheme="minorHAnsi"/>
          <w:bCs/>
          <w:color w:val="000000"/>
          <w:sz w:val="16"/>
          <w:szCs w:val="16"/>
        </w:rPr>
        <w:t>’</w:t>
      </w:r>
      <w:r w:rsidRPr="007826D2">
        <w:rPr>
          <w:rFonts w:asciiTheme="minorHAnsi" w:hAnsiTheme="minorHAnsi" w:cstheme="minorHAnsi"/>
          <w:bCs/>
          <w:color w:val="000000"/>
          <w:sz w:val="16"/>
          <w:szCs w:val="16"/>
        </w:rPr>
        <w:t xml:space="preserve"> website is visited.</w:t>
      </w:r>
    </w:p>
    <w:p w14:paraId="28B9A0FC" w14:textId="77777777" w:rsidR="00616F67" w:rsidRPr="007826D2" w:rsidRDefault="00616F67" w:rsidP="00616F67">
      <w:pPr>
        <w:autoSpaceDE w:val="0"/>
        <w:autoSpaceDN w:val="0"/>
        <w:adjustRightInd w:val="0"/>
        <w:rPr>
          <w:rFonts w:asciiTheme="minorHAnsi" w:hAnsiTheme="minorHAnsi" w:cstheme="minorHAnsi"/>
          <w:bCs/>
          <w:color w:val="000000"/>
          <w:sz w:val="16"/>
          <w:szCs w:val="16"/>
        </w:rPr>
      </w:pPr>
    </w:p>
    <w:p w14:paraId="4B63C8DC" w14:textId="150AF648" w:rsidR="00616F67" w:rsidRPr="007826D2" w:rsidRDefault="00616F67" w:rsidP="00616F67">
      <w:pPr>
        <w:pStyle w:val="ListParagraph"/>
        <w:numPr>
          <w:ilvl w:val="1"/>
          <w:numId w:val="49"/>
        </w:numPr>
        <w:autoSpaceDE w:val="0"/>
        <w:autoSpaceDN w:val="0"/>
        <w:adjustRightInd w:val="0"/>
        <w:ind w:left="709" w:hanging="709"/>
        <w:rPr>
          <w:rFonts w:asciiTheme="minorHAnsi" w:hAnsiTheme="minorHAnsi" w:cstheme="minorHAnsi"/>
          <w:b/>
          <w:bCs/>
          <w:color w:val="000000"/>
          <w:sz w:val="16"/>
          <w:szCs w:val="16"/>
          <w:u w:val="single"/>
        </w:rPr>
      </w:pPr>
      <w:r w:rsidRPr="007826D2">
        <w:rPr>
          <w:rFonts w:asciiTheme="minorHAnsi" w:hAnsiTheme="minorHAnsi" w:cstheme="minorHAnsi"/>
          <w:b/>
          <w:bCs/>
          <w:color w:val="000000"/>
          <w:sz w:val="16"/>
          <w:szCs w:val="16"/>
          <w:u w:val="single"/>
        </w:rPr>
        <w:t>Tracking Technologies and Cookies</w:t>
      </w:r>
    </w:p>
    <w:p w14:paraId="42903BFA" w14:textId="77777777" w:rsidR="00616F67" w:rsidRPr="007826D2" w:rsidRDefault="00616F67" w:rsidP="00616F67">
      <w:pPr>
        <w:autoSpaceDE w:val="0"/>
        <w:autoSpaceDN w:val="0"/>
        <w:adjustRightInd w:val="0"/>
        <w:rPr>
          <w:rFonts w:asciiTheme="minorHAnsi" w:hAnsiTheme="minorHAnsi" w:cstheme="minorHAnsi"/>
          <w:bCs/>
          <w:color w:val="000000"/>
          <w:sz w:val="16"/>
          <w:szCs w:val="16"/>
        </w:rPr>
      </w:pPr>
    </w:p>
    <w:p w14:paraId="777D9E5F" w14:textId="1A9267B7" w:rsidR="00616F67" w:rsidRPr="007826D2" w:rsidRDefault="00616F67" w:rsidP="00616F67">
      <w:pPr>
        <w:autoSpaceDE w:val="0"/>
        <w:autoSpaceDN w:val="0"/>
        <w:adjustRightInd w:val="0"/>
        <w:rPr>
          <w:rFonts w:asciiTheme="minorHAnsi" w:hAnsiTheme="minorHAnsi" w:cstheme="minorHAnsi"/>
          <w:bCs/>
          <w:color w:val="000000"/>
          <w:sz w:val="16"/>
          <w:szCs w:val="16"/>
        </w:rPr>
      </w:pPr>
      <w:r w:rsidRPr="007826D2">
        <w:rPr>
          <w:rFonts w:asciiTheme="minorHAnsi" w:hAnsiTheme="minorHAnsi" w:cstheme="minorHAnsi"/>
          <w:bCs/>
          <w:color w:val="000000"/>
          <w:sz w:val="16"/>
          <w:szCs w:val="16"/>
        </w:rPr>
        <w:t xml:space="preserve">Cookies and similar tracking technologies are used to track the activity on </w:t>
      </w:r>
      <w:r w:rsidR="007826D2" w:rsidRPr="007826D2">
        <w:rPr>
          <w:rFonts w:asciiTheme="minorHAnsi" w:hAnsiTheme="minorHAnsi" w:cstheme="minorHAnsi"/>
          <w:bCs/>
          <w:color w:val="000000"/>
          <w:sz w:val="16"/>
          <w:szCs w:val="16"/>
        </w:rPr>
        <w:t>NITASAT</w:t>
      </w:r>
      <w:r w:rsidR="00AE769A" w:rsidRPr="007826D2">
        <w:rPr>
          <w:rFonts w:asciiTheme="minorHAnsi" w:hAnsiTheme="minorHAnsi" w:cstheme="minorHAnsi"/>
          <w:bCs/>
          <w:color w:val="000000"/>
          <w:sz w:val="16"/>
          <w:szCs w:val="16"/>
        </w:rPr>
        <w:t>’</w:t>
      </w:r>
      <w:r w:rsidRPr="007826D2">
        <w:rPr>
          <w:rFonts w:asciiTheme="minorHAnsi" w:hAnsiTheme="minorHAnsi" w:cstheme="minorHAnsi"/>
          <w:bCs/>
          <w:color w:val="000000"/>
          <w:sz w:val="16"/>
          <w:szCs w:val="16"/>
        </w:rPr>
        <w:t xml:space="preserve"> website and store certain information. Tracking technologies used are beacons, tags, and scripts to collect and track information and to improve and analyze the efficiency of the website. The technologies which may be used to track may include: </w:t>
      </w:r>
    </w:p>
    <w:p w14:paraId="6D3D9DF7" w14:textId="77777777" w:rsidR="00616F67" w:rsidRPr="007826D2" w:rsidRDefault="00616F67" w:rsidP="00616F67">
      <w:pPr>
        <w:autoSpaceDE w:val="0"/>
        <w:autoSpaceDN w:val="0"/>
        <w:adjustRightInd w:val="0"/>
        <w:rPr>
          <w:rFonts w:asciiTheme="minorHAnsi" w:hAnsiTheme="minorHAnsi" w:cstheme="minorHAnsi"/>
          <w:bCs/>
          <w:color w:val="000000"/>
          <w:sz w:val="16"/>
          <w:szCs w:val="16"/>
        </w:rPr>
      </w:pPr>
    </w:p>
    <w:p w14:paraId="11527130" w14:textId="54A6F78C" w:rsidR="00616F67" w:rsidRPr="007826D2" w:rsidRDefault="00616F67" w:rsidP="00616F67">
      <w:pPr>
        <w:pStyle w:val="ListParagraph"/>
        <w:numPr>
          <w:ilvl w:val="2"/>
          <w:numId w:val="49"/>
        </w:numPr>
        <w:autoSpaceDE w:val="0"/>
        <w:autoSpaceDN w:val="0"/>
        <w:adjustRightInd w:val="0"/>
        <w:ind w:left="709" w:hanging="709"/>
        <w:rPr>
          <w:rFonts w:asciiTheme="minorHAnsi" w:hAnsiTheme="minorHAnsi" w:cstheme="minorHAnsi"/>
          <w:bCs/>
          <w:color w:val="000000"/>
          <w:sz w:val="16"/>
          <w:szCs w:val="16"/>
        </w:rPr>
      </w:pPr>
      <w:r w:rsidRPr="007826D2">
        <w:rPr>
          <w:rFonts w:asciiTheme="minorHAnsi" w:hAnsiTheme="minorHAnsi" w:cstheme="minorHAnsi"/>
          <w:bCs/>
          <w:color w:val="000000"/>
          <w:sz w:val="16"/>
          <w:szCs w:val="16"/>
        </w:rPr>
        <w:t xml:space="preserve">Cookies or Browser Cookies. A cookie is a small file which may be placed on a data subject’s device. Data subjects can instruct their browser to refuse all Cookies or to indicate when a Cookie is being sent. However, if this function of </w:t>
      </w:r>
      <w:r w:rsidR="007826D2" w:rsidRPr="007826D2">
        <w:rPr>
          <w:rFonts w:asciiTheme="minorHAnsi" w:hAnsiTheme="minorHAnsi" w:cstheme="minorHAnsi"/>
          <w:bCs/>
          <w:color w:val="000000"/>
          <w:sz w:val="16"/>
          <w:szCs w:val="16"/>
        </w:rPr>
        <w:t>NITASAT</w:t>
      </w:r>
      <w:r w:rsidR="00AE769A" w:rsidRPr="007826D2">
        <w:rPr>
          <w:rFonts w:asciiTheme="minorHAnsi" w:hAnsiTheme="minorHAnsi" w:cstheme="minorHAnsi"/>
          <w:bCs/>
          <w:color w:val="000000"/>
          <w:sz w:val="16"/>
          <w:szCs w:val="16"/>
        </w:rPr>
        <w:t>’</w:t>
      </w:r>
      <w:r w:rsidRPr="007826D2">
        <w:rPr>
          <w:rFonts w:asciiTheme="minorHAnsi" w:hAnsiTheme="minorHAnsi" w:cstheme="minorHAnsi"/>
          <w:bCs/>
          <w:color w:val="000000"/>
          <w:sz w:val="16"/>
          <w:szCs w:val="16"/>
        </w:rPr>
        <w:t xml:space="preserve"> website is not accepted, data subjects may not be able to use some parts of the website. Unless the browser settings have been adjusted</w:t>
      </w:r>
      <w:r w:rsidR="00AE769A" w:rsidRPr="007826D2">
        <w:rPr>
          <w:rFonts w:asciiTheme="minorHAnsi" w:hAnsiTheme="minorHAnsi" w:cstheme="minorHAnsi"/>
          <w:bCs/>
          <w:color w:val="000000"/>
          <w:sz w:val="16"/>
          <w:szCs w:val="16"/>
        </w:rPr>
        <w:t>,</w:t>
      </w:r>
      <w:r w:rsidRPr="007826D2">
        <w:rPr>
          <w:rFonts w:asciiTheme="minorHAnsi" w:hAnsiTheme="minorHAnsi" w:cstheme="minorHAnsi"/>
          <w:bCs/>
          <w:color w:val="000000"/>
          <w:sz w:val="16"/>
          <w:szCs w:val="16"/>
        </w:rPr>
        <w:t xml:space="preserve"> </w:t>
      </w:r>
      <w:r w:rsidR="007826D2" w:rsidRPr="007826D2">
        <w:rPr>
          <w:rFonts w:asciiTheme="minorHAnsi" w:hAnsiTheme="minorHAnsi" w:cstheme="minorHAnsi"/>
          <w:bCs/>
          <w:color w:val="000000"/>
          <w:sz w:val="16"/>
          <w:szCs w:val="16"/>
        </w:rPr>
        <w:t>NITASAT</w:t>
      </w:r>
      <w:r w:rsidR="00AE769A" w:rsidRPr="007826D2">
        <w:rPr>
          <w:rFonts w:asciiTheme="minorHAnsi" w:hAnsiTheme="minorHAnsi" w:cstheme="minorHAnsi"/>
          <w:bCs/>
          <w:color w:val="000000"/>
          <w:sz w:val="16"/>
          <w:szCs w:val="16"/>
        </w:rPr>
        <w:t>’</w:t>
      </w:r>
      <w:r w:rsidRPr="007826D2">
        <w:rPr>
          <w:rFonts w:asciiTheme="minorHAnsi" w:hAnsiTheme="minorHAnsi" w:cstheme="minorHAnsi"/>
          <w:bCs/>
          <w:color w:val="000000"/>
          <w:sz w:val="16"/>
          <w:szCs w:val="16"/>
        </w:rPr>
        <w:t xml:space="preserve"> website may use Cookies. </w:t>
      </w:r>
    </w:p>
    <w:p w14:paraId="5EA68AD8" w14:textId="77777777" w:rsidR="00C35BEF" w:rsidRPr="007826D2" w:rsidRDefault="00C35BEF" w:rsidP="00C35BEF">
      <w:pPr>
        <w:pStyle w:val="ListParagraph"/>
        <w:autoSpaceDE w:val="0"/>
        <w:autoSpaceDN w:val="0"/>
        <w:adjustRightInd w:val="0"/>
        <w:ind w:left="709"/>
        <w:rPr>
          <w:rFonts w:asciiTheme="minorHAnsi" w:hAnsiTheme="minorHAnsi" w:cstheme="minorHAnsi"/>
          <w:bCs/>
          <w:color w:val="000000"/>
          <w:sz w:val="16"/>
          <w:szCs w:val="16"/>
        </w:rPr>
      </w:pPr>
    </w:p>
    <w:p w14:paraId="4578221F" w14:textId="77777777" w:rsidR="00C35BEF" w:rsidRPr="007826D2" w:rsidRDefault="00616F67" w:rsidP="002C693E">
      <w:pPr>
        <w:pStyle w:val="ListParagraph"/>
        <w:numPr>
          <w:ilvl w:val="2"/>
          <w:numId w:val="49"/>
        </w:numPr>
        <w:autoSpaceDE w:val="0"/>
        <w:autoSpaceDN w:val="0"/>
        <w:adjustRightInd w:val="0"/>
        <w:ind w:left="709" w:hanging="709"/>
        <w:rPr>
          <w:rFonts w:asciiTheme="minorHAnsi" w:hAnsiTheme="minorHAnsi" w:cstheme="minorHAnsi"/>
          <w:bCs/>
          <w:color w:val="000000"/>
          <w:sz w:val="16"/>
          <w:szCs w:val="16"/>
        </w:rPr>
      </w:pPr>
      <w:r w:rsidRPr="007826D2">
        <w:rPr>
          <w:rFonts w:asciiTheme="minorHAnsi" w:hAnsiTheme="minorHAnsi" w:cstheme="minorHAnsi"/>
          <w:bCs/>
          <w:color w:val="000000"/>
          <w:sz w:val="16"/>
          <w:szCs w:val="16"/>
        </w:rPr>
        <w:t xml:space="preserve">Flash Cookies. Certain features of the website may use local stored objects (or Flash Cookies) to collect and store information about data subjects’ preferences or activity on the website. Flash Cookies are not managed by the same browser settings as those used for Browser Cookies. For more information on how Flash Cookies can be deleted the following process can be followed: "Where can I change the settings for disabling, or deleting local shared objects?" available at </w:t>
      </w:r>
      <w:hyperlink w:history="1">
        <w:r w:rsidRPr="007826D2">
          <w:rPr>
            <w:rStyle w:val="Hyperlink"/>
            <w:rFonts w:asciiTheme="minorHAnsi" w:hAnsiTheme="minorHAnsi" w:cstheme="minorHAnsi"/>
            <w:bCs/>
            <w:sz w:val="16"/>
            <w:szCs w:val="16"/>
          </w:rPr>
          <w:t>https://helpx.adobe.com/flashplayer/kb/disable-local-shared-objects</w:t>
        </w:r>
      </w:hyperlink>
      <w:r w:rsidR="002C693E" w:rsidRPr="007826D2">
        <w:rPr>
          <w:rFonts w:asciiTheme="minorHAnsi" w:hAnsiTheme="minorHAnsi" w:cstheme="minorHAnsi"/>
          <w:bCs/>
          <w:color w:val="000000"/>
          <w:sz w:val="16"/>
          <w:szCs w:val="16"/>
        </w:rPr>
        <w:t xml:space="preserve">; </w:t>
      </w:r>
    </w:p>
    <w:p w14:paraId="27D0D181" w14:textId="62A3EAEB" w:rsidR="00616F67" w:rsidRPr="007826D2" w:rsidRDefault="00616F67" w:rsidP="00C35BEF">
      <w:pPr>
        <w:pStyle w:val="ListParagraph"/>
        <w:autoSpaceDE w:val="0"/>
        <w:autoSpaceDN w:val="0"/>
        <w:adjustRightInd w:val="0"/>
        <w:ind w:left="709"/>
        <w:rPr>
          <w:rFonts w:asciiTheme="minorHAnsi" w:hAnsiTheme="minorHAnsi" w:cstheme="minorHAnsi"/>
          <w:bCs/>
          <w:color w:val="000000"/>
          <w:sz w:val="16"/>
          <w:szCs w:val="16"/>
        </w:rPr>
      </w:pPr>
      <w:r w:rsidRPr="007826D2">
        <w:rPr>
          <w:rFonts w:asciiTheme="minorHAnsi" w:hAnsiTheme="minorHAnsi" w:cstheme="minorHAnsi"/>
          <w:bCs/>
          <w:color w:val="000000"/>
          <w:sz w:val="16"/>
          <w:szCs w:val="16"/>
        </w:rPr>
        <w:t xml:space="preserve"> </w:t>
      </w:r>
    </w:p>
    <w:p w14:paraId="4A69EEF6" w14:textId="7FE3DD21" w:rsidR="00616F67" w:rsidRPr="007826D2" w:rsidRDefault="00616F67" w:rsidP="00616F67">
      <w:pPr>
        <w:pStyle w:val="ListParagraph"/>
        <w:numPr>
          <w:ilvl w:val="2"/>
          <w:numId w:val="49"/>
        </w:numPr>
        <w:autoSpaceDE w:val="0"/>
        <w:autoSpaceDN w:val="0"/>
        <w:adjustRightInd w:val="0"/>
        <w:ind w:left="709" w:hanging="709"/>
        <w:rPr>
          <w:rFonts w:asciiTheme="minorHAnsi" w:hAnsiTheme="minorHAnsi" w:cstheme="minorHAnsi"/>
          <w:bCs/>
          <w:color w:val="000000"/>
          <w:sz w:val="16"/>
          <w:szCs w:val="16"/>
        </w:rPr>
      </w:pPr>
      <w:r w:rsidRPr="007826D2">
        <w:rPr>
          <w:rFonts w:asciiTheme="minorHAnsi" w:hAnsiTheme="minorHAnsi" w:cstheme="minorHAnsi"/>
          <w:bCs/>
          <w:color w:val="000000"/>
          <w:sz w:val="16"/>
          <w:szCs w:val="16"/>
        </w:rPr>
        <w:t xml:space="preserve">Web Beacons. Certain sections of the website and emails may contain small electronic files known as web beacons (also referred to as clear gifs, pixel tags, and single-pixel gifs) that permit </w:t>
      </w:r>
      <w:r w:rsidR="007826D2" w:rsidRPr="007826D2">
        <w:rPr>
          <w:rFonts w:asciiTheme="minorHAnsi" w:hAnsiTheme="minorHAnsi" w:cstheme="minorHAnsi"/>
          <w:bCs/>
          <w:color w:val="000000"/>
          <w:sz w:val="16"/>
          <w:szCs w:val="16"/>
        </w:rPr>
        <w:t>NITASAT</w:t>
      </w:r>
      <w:r w:rsidRPr="007826D2">
        <w:rPr>
          <w:rFonts w:asciiTheme="minorHAnsi" w:hAnsiTheme="minorHAnsi" w:cstheme="minorHAnsi"/>
          <w:bCs/>
          <w:color w:val="000000"/>
          <w:sz w:val="16"/>
          <w:szCs w:val="16"/>
        </w:rPr>
        <w:t xml:space="preserve"> for example, to count users who have visited those pages or opened an email and for other related website statistics (for example, recording the popularity of a certain section and verifying system and server integrity). </w:t>
      </w:r>
    </w:p>
    <w:p w14:paraId="228BF4B5" w14:textId="77777777" w:rsidR="00616F67" w:rsidRPr="007826D2" w:rsidRDefault="00616F67" w:rsidP="00616F67">
      <w:pPr>
        <w:pStyle w:val="ListParagraph"/>
        <w:autoSpaceDE w:val="0"/>
        <w:autoSpaceDN w:val="0"/>
        <w:adjustRightInd w:val="0"/>
        <w:ind w:left="709" w:hanging="709"/>
        <w:rPr>
          <w:rFonts w:asciiTheme="minorHAnsi" w:hAnsiTheme="minorHAnsi" w:cstheme="minorHAnsi"/>
          <w:bCs/>
          <w:color w:val="000000"/>
          <w:sz w:val="16"/>
          <w:szCs w:val="16"/>
        </w:rPr>
      </w:pPr>
    </w:p>
    <w:p w14:paraId="5B599DA9" w14:textId="16B2FFF0" w:rsidR="00616F67" w:rsidRPr="007826D2" w:rsidRDefault="00616F67" w:rsidP="00616F67">
      <w:pPr>
        <w:pStyle w:val="ListParagraph"/>
        <w:numPr>
          <w:ilvl w:val="2"/>
          <w:numId w:val="49"/>
        </w:numPr>
        <w:autoSpaceDE w:val="0"/>
        <w:autoSpaceDN w:val="0"/>
        <w:adjustRightInd w:val="0"/>
        <w:ind w:left="709" w:hanging="709"/>
        <w:rPr>
          <w:rFonts w:asciiTheme="minorHAnsi" w:hAnsiTheme="minorHAnsi" w:cstheme="minorHAnsi"/>
          <w:bCs/>
          <w:color w:val="000000"/>
          <w:sz w:val="16"/>
          <w:szCs w:val="16"/>
        </w:rPr>
      </w:pPr>
      <w:r w:rsidRPr="007826D2">
        <w:rPr>
          <w:rFonts w:asciiTheme="minorHAnsi" w:hAnsiTheme="minorHAnsi" w:cstheme="minorHAnsi"/>
          <w:bCs/>
          <w:color w:val="000000"/>
          <w:sz w:val="16"/>
          <w:szCs w:val="16"/>
        </w:rPr>
        <w:t>Cookies can be "Persistent" or "Session" Cookies. Persistent Cookies remain on data subjects’ personal computer or mobile device even when offline, while Session Cookies are deleted as soon as data subjects’ web browsers are closed.</w:t>
      </w:r>
    </w:p>
    <w:p w14:paraId="5714FF61" w14:textId="34F365F5" w:rsidR="00D85178" w:rsidRPr="007826D2" w:rsidRDefault="00D85178" w:rsidP="00D85178">
      <w:pPr>
        <w:autoSpaceDE w:val="0"/>
        <w:autoSpaceDN w:val="0"/>
        <w:adjustRightInd w:val="0"/>
        <w:rPr>
          <w:rFonts w:asciiTheme="minorHAnsi" w:hAnsiTheme="minorHAnsi" w:cstheme="minorHAnsi"/>
          <w:bCs/>
          <w:color w:val="000000"/>
          <w:sz w:val="16"/>
          <w:szCs w:val="16"/>
        </w:rPr>
      </w:pPr>
    </w:p>
    <w:p w14:paraId="482D6730" w14:textId="4BA439BD" w:rsidR="00A6649C" w:rsidRPr="007826D2" w:rsidRDefault="00A6649C" w:rsidP="00A0793C">
      <w:pPr>
        <w:pStyle w:val="ListParagraph"/>
        <w:numPr>
          <w:ilvl w:val="0"/>
          <w:numId w:val="49"/>
        </w:numPr>
        <w:autoSpaceDE w:val="0"/>
        <w:autoSpaceDN w:val="0"/>
        <w:adjustRightInd w:val="0"/>
        <w:ind w:left="567" w:hanging="567"/>
        <w:rPr>
          <w:rFonts w:asciiTheme="minorHAnsi" w:hAnsiTheme="minorHAnsi" w:cstheme="minorHAnsi"/>
          <w:b/>
          <w:bCs/>
          <w:color w:val="000000"/>
          <w:sz w:val="16"/>
          <w:szCs w:val="16"/>
          <w:u w:val="single"/>
        </w:rPr>
      </w:pPr>
      <w:r w:rsidRPr="007826D2">
        <w:rPr>
          <w:rFonts w:asciiTheme="minorHAnsi" w:hAnsiTheme="minorHAnsi" w:cstheme="minorHAnsi"/>
          <w:b/>
          <w:bCs/>
          <w:color w:val="000000"/>
          <w:sz w:val="16"/>
          <w:szCs w:val="16"/>
          <w:u w:val="single"/>
        </w:rPr>
        <w:t>THIRD PARTY OPERATORS</w:t>
      </w:r>
    </w:p>
    <w:p w14:paraId="7647EDEF" w14:textId="1D3E2F41" w:rsidR="00A6649C" w:rsidRPr="007826D2" w:rsidRDefault="00A6649C" w:rsidP="00A6649C">
      <w:pPr>
        <w:autoSpaceDE w:val="0"/>
        <w:autoSpaceDN w:val="0"/>
        <w:adjustRightInd w:val="0"/>
        <w:rPr>
          <w:rFonts w:asciiTheme="minorHAnsi" w:hAnsiTheme="minorHAnsi" w:cstheme="minorHAnsi"/>
          <w:b/>
          <w:bCs/>
          <w:color w:val="000000"/>
          <w:sz w:val="16"/>
          <w:szCs w:val="16"/>
          <w:u w:val="single"/>
        </w:rPr>
      </w:pPr>
    </w:p>
    <w:p w14:paraId="1BD3095F" w14:textId="75D4064D" w:rsidR="00A6649C" w:rsidRPr="007826D2" w:rsidRDefault="007826D2" w:rsidP="00A6649C">
      <w:pPr>
        <w:autoSpaceDE w:val="0"/>
        <w:autoSpaceDN w:val="0"/>
        <w:adjustRightInd w:val="0"/>
        <w:rPr>
          <w:rFonts w:asciiTheme="minorHAnsi" w:hAnsiTheme="minorHAnsi" w:cstheme="minorHAnsi"/>
          <w:bCs/>
          <w:color w:val="000000"/>
          <w:sz w:val="16"/>
          <w:szCs w:val="16"/>
        </w:rPr>
      </w:pPr>
      <w:r w:rsidRPr="007826D2">
        <w:rPr>
          <w:rFonts w:asciiTheme="minorHAnsi" w:hAnsiTheme="minorHAnsi" w:cstheme="minorHAnsi"/>
          <w:bCs/>
          <w:color w:val="000000"/>
          <w:sz w:val="16"/>
          <w:szCs w:val="16"/>
        </w:rPr>
        <w:t>NITASAT</w:t>
      </w:r>
      <w:r w:rsidR="00A6649C" w:rsidRPr="007826D2">
        <w:rPr>
          <w:rFonts w:asciiTheme="minorHAnsi" w:hAnsiTheme="minorHAnsi" w:cstheme="minorHAnsi"/>
          <w:bCs/>
          <w:color w:val="000000"/>
          <w:sz w:val="16"/>
          <w:szCs w:val="16"/>
        </w:rPr>
        <w:t xml:space="preserve"> recognizes that, in fulfilling its service offering to its client base and in order to operate e</w:t>
      </w:r>
      <w:r w:rsidR="00AE769A" w:rsidRPr="007826D2">
        <w:rPr>
          <w:rFonts w:asciiTheme="minorHAnsi" w:hAnsiTheme="minorHAnsi" w:cstheme="minorHAnsi"/>
          <w:bCs/>
          <w:color w:val="000000"/>
          <w:sz w:val="16"/>
          <w:szCs w:val="16"/>
        </w:rPr>
        <w:t>fficiently</w:t>
      </w:r>
      <w:r w:rsidR="00A6649C" w:rsidRPr="007826D2">
        <w:rPr>
          <w:rFonts w:asciiTheme="minorHAnsi" w:hAnsiTheme="minorHAnsi" w:cstheme="minorHAnsi"/>
          <w:bCs/>
          <w:color w:val="000000"/>
          <w:sz w:val="16"/>
          <w:szCs w:val="16"/>
        </w:rPr>
        <w:t xml:space="preserve">, it is necessary at times to share data subjects’ personal and special personal information with third parties for specific reasons related to </w:t>
      </w:r>
      <w:r w:rsidRPr="007826D2">
        <w:rPr>
          <w:rFonts w:asciiTheme="minorHAnsi" w:hAnsiTheme="minorHAnsi" w:cstheme="minorHAnsi"/>
          <w:bCs/>
          <w:color w:val="000000"/>
          <w:sz w:val="16"/>
          <w:szCs w:val="16"/>
        </w:rPr>
        <w:t>NITASAT</w:t>
      </w:r>
      <w:r w:rsidR="00A6649C" w:rsidRPr="007826D2">
        <w:rPr>
          <w:rFonts w:asciiTheme="minorHAnsi" w:hAnsiTheme="minorHAnsi" w:cstheme="minorHAnsi"/>
          <w:bCs/>
          <w:color w:val="000000"/>
          <w:sz w:val="16"/>
          <w:szCs w:val="16"/>
        </w:rPr>
        <w:t xml:space="preserve">’s service delivery. As referenced in clauses 5 and 6 above, </w:t>
      </w:r>
      <w:r w:rsidRPr="007826D2">
        <w:rPr>
          <w:rFonts w:asciiTheme="minorHAnsi" w:hAnsiTheme="minorHAnsi" w:cstheme="minorHAnsi"/>
          <w:bCs/>
          <w:color w:val="000000"/>
          <w:sz w:val="16"/>
          <w:szCs w:val="16"/>
        </w:rPr>
        <w:t>NITASAT</w:t>
      </w:r>
      <w:r w:rsidR="00A6649C" w:rsidRPr="007826D2">
        <w:rPr>
          <w:rFonts w:asciiTheme="minorHAnsi" w:hAnsiTheme="minorHAnsi" w:cstheme="minorHAnsi"/>
          <w:bCs/>
          <w:color w:val="000000"/>
          <w:sz w:val="16"/>
          <w:szCs w:val="16"/>
        </w:rPr>
        <w:t xml:space="preserve"> will obtain the necessary Consent where required from the particular data subject.</w:t>
      </w:r>
    </w:p>
    <w:p w14:paraId="0DE93B3F" w14:textId="4E65CABE" w:rsidR="00A6649C" w:rsidRPr="007826D2" w:rsidRDefault="00A6649C" w:rsidP="00A6649C">
      <w:pPr>
        <w:autoSpaceDE w:val="0"/>
        <w:autoSpaceDN w:val="0"/>
        <w:adjustRightInd w:val="0"/>
        <w:rPr>
          <w:rFonts w:asciiTheme="minorHAnsi" w:hAnsiTheme="minorHAnsi" w:cstheme="minorHAnsi"/>
          <w:bCs/>
          <w:color w:val="000000"/>
          <w:sz w:val="16"/>
          <w:szCs w:val="16"/>
        </w:rPr>
      </w:pPr>
    </w:p>
    <w:p w14:paraId="321FAB93" w14:textId="729128F6" w:rsidR="00A6649C" w:rsidRPr="007826D2" w:rsidRDefault="007826D2" w:rsidP="00A6649C">
      <w:pPr>
        <w:autoSpaceDE w:val="0"/>
        <w:autoSpaceDN w:val="0"/>
        <w:adjustRightInd w:val="0"/>
        <w:rPr>
          <w:rFonts w:asciiTheme="minorHAnsi" w:hAnsiTheme="minorHAnsi" w:cstheme="minorHAnsi"/>
          <w:bCs/>
          <w:color w:val="000000"/>
          <w:sz w:val="16"/>
          <w:szCs w:val="16"/>
        </w:rPr>
      </w:pPr>
      <w:r w:rsidRPr="007826D2">
        <w:rPr>
          <w:rFonts w:asciiTheme="minorHAnsi" w:hAnsiTheme="minorHAnsi" w:cstheme="minorHAnsi"/>
          <w:bCs/>
          <w:color w:val="000000"/>
          <w:sz w:val="16"/>
          <w:szCs w:val="16"/>
        </w:rPr>
        <w:t>NITASAT</w:t>
      </w:r>
      <w:r w:rsidR="00A6649C" w:rsidRPr="007826D2">
        <w:rPr>
          <w:rFonts w:asciiTheme="minorHAnsi" w:hAnsiTheme="minorHAnsi" w:cstheme="minorHAnsi"/>
          <w:bCs/>
          <w:color w:val="000000"/>
          <w:sz w:val="16"/>
          <w:szCs w:val="16"/>
        </w:rPr>
        <w:t xml:space="preserve"> shall moreover </w:t>
      </w:r>
      <w:r w:rsidR="00005A70" w:rsidRPr="007826D2">
        <w:rPr>
          <w:rFonts w:asciiTheme="minorHAnsi" w:hAnsiTheme="minorHAnsi" w:cstheme="minorHAnsi"/>
          <w:bCs/>
          <w:color w:val="000000"/>
          <w:sz w:val="16"/>
          <w:szCs w:val="16"/>
        </w:rPr>
        <w:t xml:space="preserve">and where possible enter into an OPERATORS’ AGREEMENT with the relevant third party with which </w:t>
      </w:r>
      <w:r w:rsidRPr="007826D2">
        <w:rPr>
          <w:rFonts w:asciiTheme="minorHAnsi" w:hAnsiTheme="minorHAnsi" w:cstheme="minorHAnsi"/>
          <w:bCs/>
          <w:color w:val="000000"/>
          <w:sz w:val="16"/>
          <w:szCs w:val="16"/>
        </w:rPr>
        <w:t>NITASAT</w:t>
      </w:r>
      <w:r w:rsidR="00005A70" w:rsidRPr="007826D2">
        <w:rPr>
          <w:rFonts w:asciiTheme="minorHAnsi" w:hAnsiTheme="minorHAnsi" w:cstheme="minorHAnsi"/>
          <w:bCs/>
          <w:color w:val="000000"/>
          <w:sz w:val="16"/>
          <w:szCs w:val="16"/>
        </w:rPr>
        <w:t xml:space="preserve"> shares data subjects’ information in order to ensure that the third party operator treats the personal information of </w:t>
      </w:r>
      <w:r w:rsidRPr="007826D2">
        <w:rPr>
          <w:rFonts w:asciiTheme="minorHAnsi" w:hAnsiTheme="minorHAnsi" w:cstheme="minorHAnsi"/>
          <w:bCs/>
          <w:color w:val="000000"/>
          <w:sz w:val="16"/>
          <w:szCs w:val="16"/>
        </w:rPr>
        <w:t>NITASAT</w:t>
      </w:r>
      <w:r w:rsidR="00005A70" w:rsidRPr="007826D2">
        <w:rPr>
          <w:rFonts w:asciiTheme="minorHAnsi" w:hAnsiTheme="minorHAnsi" w:cstheme="minorHAnsi"/>
          <w:bCs/>
          <w:color w:val="000000"/>
          <w:sz w:val="16"/>
          <w:szCs w:val="16"/>
        </w:rPr>
        <w:t xml:space="preserve">’ data subjects responsibly and in accordance with the provisions contained in the Act and Regulations thereto. </w:t>
      </w:r>
      <w:r w:rsidRPr="007826D2">
        <w:rPr>
          <w:rFonts w:asciiTheme="minorHAnsi" w:hAnsiTheme="minorHAnsi" w:cstheme="minorHAnsi"/>
          <w:bCs/>
          <w:color w:val="000000"/>
          <w:sz w:val="16"/>
          <w:szCs w:val="16"/>
        </w:rPr>
        <w:t>NITASAT</w:t>
      </w:r>
      <w:r w:rsidR="00005A70" w:rsidRPr="007826D2">
        <w:rPr>
          <w:rFonts w:asciiTheme="minorHAnsi" w:hAnsiTheme="minorHAnsi" w:cstheme="minorHAnsi"/>
          <w:bCs/>
          <w:color w:val="000000"/>
          <w:sz w:val="16"/>
          <w:szCs w:val="16"/>
        </w:rPr>
        <w:t xml:space="preserve"> shall, where possible request copies of the third party operators’ POPIA Policy, rules, internet rules and details of the third party’s Information Officer.</w:t>
      </w:r>
    </w:p>
    <w:p w14:paraId="5DA6487F" w14:textId="77777777" w:rsidR="00005A70" w:rsidRPr="007826D2" w:rsidRDefault="00005A70" w:rsidP="00A6649C">
      <w:pPr>
        <w:autoSpaceDE w:val="0"/>
        <w:autoSpaceDN w:val="0"/>
        <w:adjustRightInd w:val="0"/>
        <w:rPr>
          <w:rFonts w:asciiTheme="minorHAnsi" w:hAnsiTheme="minorHAnsi" w:cstheme="minorHAnsi"/>
          <w:bCs/>
          <w:color w:val="000000"/>
          <w:sz w:val="16"/>
          <w:szCs w:val="16"/>
        </w:rPr>
      </w:pPr>
    </w:p>
    <w:p w14:paraId="789B328E" w14:textId="19CC2829" w:rsidR="00D85178" w:rsidRPr="007826D2" w:rsidRDefault="00D85178" w:rsidP="00A0793C">
      <w:pPr>
        <w:pStyle w:val="ListParagraph"/>
        <w:numPr>
          <w:ilvl w:val="0"/>
          <w:numId w:val="49"/>
        </w:numPr>
        <w:autoSpaceDE w:val="0"/>
        <w:autoSpaceDN w:val="0"/>
        <w:adjustRightInd w:val="0"/>
        <w:ind w:left="567" w:hanging="567"/>
        <w:rPr>
          <w:rFonts w:asciiTheme="minorHAnsi" w:hAnsiTheme="minorHAnsi" w:cstheme="minorHAnsi"/>
          <w:b/>
          <w:bCs/>
          <w:color w:val="000000"/>
          <w:sz w:val="16"/>
          <w:szCs w:val="16"/>
          <w:u w:val="single"/>
        </w:rPr>
      </w:pPr>
      <w:r w:rsidRPr="007826D2">
        <w:rPr>
          <w:rFonts w:asciiTheme="minorHAnsi" w:hAnsiTheme="minorHAnsi" w:cstheme="minorHAnsi"/>
          <w:b/>
          <w:bCs/>
          <w:color w:val="000000"/>
          <w:sz w:val="16"/>
          <w:szCs w:val="16"/>
          <w:u w:val="single"/>
        </w:rPr>
        <w:t>BANKING DETAILS</w:t>
      </w:r>
    </w:p>
    <w:p w14:paraId="30A7AAFD" w14:textId="481D374C" w:rsidR="00600C9A" w:rsidRPr="007826D2" w:rsidRDefault="00600C9A" w:rsidP="00600C9A">
      <w:pPr>
        <w:pStyle w:val="ListParagraph"/>
        <w:autoSpaceDE w:val="0"/>
        <w:autoSpaceDN w:val="0"/>
        <w:adjustRightInd w:val="0"/>
        <w:rPr>
          <w:rFonts w:asciiTheme="minorHAnsi" w:hAnsiTheme="minorHAnsi" w:cstheme="minorHAnsi"/>
          <w:sz w:val="16"/>
          <w:szCs w:val="16"/>
        </w:rPr>
      </w:pPr>
    </w:p>
    <w:p w14:paraId="23DF3E98" w14:textId="568C0672" w:rsidR="00D85178" w:rsidRPr="007826D2" w:rsidRDefault="00D85178" w:rsidP="00600C9A">
      <w:pPr>
        <w:pStyle w:val="ListParagraph"/>
        <w:autoSpaceDE w:val="0"/>
        <w:autoSpaceDN w:val="0"/>
        <w:adjustRightInd w:val="0"/>
        <w:rPr>
          <w:rFonts w:asciiTheme="minorHAnsi" w:hAnsiTheme="minorHAnsi" w:cstheme="minorHAnsi"/>
          <w:sz w:val="16"/>
          <w:szCs w:val="16"/>
        </w:rPr>
      </w:pPr>
      <w:r w:rsidRPr="007826D2">
        <w:rPr>
          <w:rFonts w:asciiTheme="minorHAnsi" w:hAnsiTheme="minorHAnsi" w:cstheme="minorHAnsi"/>
          <w:sz w:val="16"/>
          <w:szCs w:val="16"/>
        </w:rPr>
        <w:t xml:space="preserve">It is a known fact that </w:t>
      </w:r>
      <w:r w:rsidR="00AE769A" w:rsidRPr="007826D2">
        <w:rPr>
          <w:rFonts w:asciiTheme="minorHAnsi" w:hAnsiTheme="minorHAnsi" w:cstheme="minorHAnsi"/>
          <w:sz w:val="16"/>
          <w:szCs w:val="16"/>
        </w:rPr>
        <w:t>emails and other types of electronic communication</w:t>
      </w:r>
      <w:r w:rsidRPr="007826D2">
        <w:rPr>
          <w:rFonts w:asciiTheme="minorHAnsi" w:hAnsiTheme="minorHAnsi" w:cstheme="minorHAnsi"/>
          <w:sz w:val="16"/>
          <w:szCs w:val="16"/>
        </w:rPr>
        <w:t xml:space="preserve"> are particular targets for email interceptions and in particular the interception of banking details for purposes of payment in respect of the transaction. </w:t>
      </w:r>
      <w:r w:rsidR="007826D2" w:rsidRPr="007826D2">
        <w:rPr>
          <w:rFonts w:asciiTheme="minorHAnsi" w:hAnsiTheme="minorHAnsi" w:cstheme="minorHAnsi"/>
          <w:sz w:val="16"/>
          <w:szCs w:val="16"/>
        </w:rPr>
        <w:t>NITASAT</w:t>
      </w:r>
      <w:r w:rsidR="00AE769A" w:rsidRPr="007826D2">
        <w:rPr>
          <w:rFonts w:asciiTheme="minorHAnsi" w:hAnsiTheme="minorHAnsi" w:cstheme="minorHAnsi"/>
          <w:sz w:val="16"/>
          <w:szCs w:val="16"/>
        </w:rPr>
        <w:t>’</w:t>
      </w:r>
      <w:r w:rsidR="00757F6D" w:rsidRPr="007826D2">
        <w:rPr>
          <w:rFonts w:asciiTheme="minorHAnsi" w:hAnsiTheme="minorHAnsi" w:cstheme="minorHAnsi"/>
          <w:sz w:val="16"/>
          <w:szCs w:val="16"/>
        </w:rPr>
        <w:t xml:space="preserve"> data sub</w:t>
      </w:r>
      <w:r w:rsidR="00795642" w:rsidRPr="007826D2">
        <w:rPr>
          <w:rFonts w:asciiTheme="minorHAnsi" w:hAnsiTheme="minorHAnsi" w:cstheme="minorHAnsi"/>
          <w:sz w:val="16"/>
          <w:szCs w:val="16"/>
        </w:rPr>
        <w:t xml:space="preserve">jects are open to financial </w:t>
      </w:r>
      <w:r w:rsidR="00757F6D" w:rsidRPr="007826D2">
        <w:rPr>
          <w:rFonts w:asciiTheme="minorHAnsi" w:hAnsiTheme="minorHAnsi" w:cstheme="minorHAnsi"/>
          <w:sz w:val="16"/>
          <w:szCs w:val="16"/>
        </w:rPr>
        <w:t>damages and losses if emails are intercepted and banking</w:t>
      </w:r>
      <w:r w:rsidR="00795642" w:rsidRPr="007826D2">
        <w:rPr>
          <w:rFonts w:asciiTheme="minorHAnsi" w:hAnsiTheme="minorHAnsi" w:cstheme="minorHAnsi"/>
          <w:sz w:val="16"/>
          <w:szCs w:val="16"/>
        </w:rPr>
        <w:t xml:space="preserve"> or other financial</w:t>
      </w:r>
      <w:r w:rsidR="00757F6D" w:rsidRPr="007826D2">
        <w:rPr>
          <w:rFonts w:asciiTheme="minorHAnsi" w:hAnsiTheme="minorHAnsi" w:cstheme="minorHAnsi"/>
          <w:sz w:val="16"/>
          <w:szCs w:val="16"/>
        </w:rPr>
        <w:t xml:space="preserve"> details are fraudulently amended without the data subject’s knowledge. </w:t>
      </w:r>
    </w:p>
    <w:p w14:paraId="5626372D" w14:textId="4F54C646" w:rsidR="004220ED" w:rsidRPr="007826D2" w:rsidRDefault="004220ED" w:rsidP="00600C9A">
      <w:pPr>
        <w:pStyle w:val="ListParagraph"/>
        <w:autoSpaceDE w:val="0"/>
        <w:autoSpaceDN w:val="0"/>
        <w:adjustRightInd w:val="0"/>
        <w:rPr>
          <w:rFonts w:asciiTheme="minorHAnsi" w:hAnsiTheme="minorHAnsi" w:cstheme="minorHAnsi"/>
          <w:sz w:val="16"/>
          <w:szCs w:val="16"/>
        </w:rPr>
      </w:pPr>
    </w:p>
    <w:p w14:paraId="024759BA" w14:textId="3492BB01" w:rsidR="004220ED" w:rsidRPr="007826D2" w:rsidRDefault="007826D2" w:rsidP="00600C9A">
      <w:pPr>
        <w:pStyle w:val="ListParagraph"/>
        <w:autoSpaceDE w:val="0"/>
        <w:autoSpaceDN w:val="0"/>
        <w:adjustRightInd w:val="0"/>
        <w:rPr>
          <w:rFonts w:asciiTheme="minorHAnsi" w:hAnsiTheme="minorHAnsi" w:cstheme="minorHAnsi"/>
          <w:sz w:val="16"/>
          <w:szCs w:val="16"/>
        </w:rPr>
      </w:pPr>
      <w:r w:rsidRPr="007826D2">
        <w:rPr>
          <w:rFonts w:asciiTheme="minorHAnsi" w:hAnsiTheme="minorHAnsi" w:cstheme="minorHAnsi"/>
          <w:sz w:val="16"/>
          <w:szCs w:val="16"/>
        </w:rPr>
        <w:t>NITASAT</w:t>
      </w:r>
      <w:r w:rsidR="00AE769A" w:rsidRPr="007826D2">
        <w:rPr>
          <w:rFonts w:asciiTheme="minorHAnsi" w:hAnsiTheme="minorHAnsi" w:cstheme="minorHAnsi"/>
          <w:sz w:val="16"/>
          <w:szCs w:val="16"/>
        </w:rPr>
        <w:t xml:space="preserve"> have</w:t>
      </w:r>
      <w:r w:rsidR="00580F83" w:rsidRPr="007826D2">
        <w:rPr>
          <w:rFonts w:asciiTheme="minorHAnsi" w:hAnsiTheme="minorHAnsi" w:cstheme="minorHAnsi"/>
          <w:sz w:val="16"/>
          <w:szCs w:val="16"/>
        </w:rPr>
        <w:t xml:space="preserve"> implemented clear notifications</w:t>
      </w:r>
      <w:r w:rsidR="004220ED" w:rsidRPr="007826D2">
        <w:rPr>
          <w:rFonts w:asciiTheme="minorHAnsi" w:hAnsiTheme="minorHAnsi" w:cstheme="minorHAnsi"/>
          <w:sz w:val="16"/>
          <w:szCs w:val="16"/>
        </w:rPr>
        <w:t xml:space="preserve"> within all its correspondences (emails and physical letters) warning data subjects of the risks of email hacking and interceptions. In the event that banking</w:t>
      </w:r>
      <w:r w:rsidR="00580F83" w:rsidRPr="007826D2">
        <w:rPr>
          <w:rFonts w:asciiTheme="minorHAnsi" w:hAnsiTheme="minorHAnsi" w:cstheme="minorHAnsi"/>
          <w:sz w:val="16"/>
          <w:szCs w:val="16"/>
        </w:rPr>
        <w:t xml:space="preserve"> or other financial</w:t>
      </w:r>
      <w:r w:rsidR="004220ED" w:rsidRPr="007826D2">
        <w:rPr>
          <w:rFonts w:asciiTheme="minorHAnsi" w:hAnsiTheme="minorHAnsi" w:cstheme="minorHAnsi"/>
          <w:sz w:val="16"/>
          <w:szCs w:val="16"/>
        </w:rPr>
        <w:t xml:space="preserve"> details are sent to data subjects or received from data subjects for purposes of payment</w:t>
      </w:r>
      <w:r w:rsidR="00580F83" w:rsidRPr="007826D2">
        <w:rPr>
          <w:rFonts w:asciiTheme="minorHAnsi" w:hAnsiTheme="minorHAnsi" w:cstheme="minorHAnsi"/>
          <w:sz w:val="16"/>
          <w:szCs w:val="16"/>
        </w:rPr>
        <w:t xml:space="preserve"> or other financial reasons, the</w:t>
      </w:r>
      <w:r w:rsidR="004220ED" w:rsidRPr="007826D2">
        <w:rPr>
          <w:rFonts w:asciiTheme="minorHAnsi" w:hAnsiTheme="minorHAnsi" w:cstheme="minorHAnsi"/>
          <w:sz w:val="16"/>
          <w:szCs w:val="16"/>
        </w:rPr>
        <w:t xml:space="preserve"> details will be confirmed with a telephone call and a follow up whatsapp</w:t>
      </w:r>
      <w:r w:rsidR="00580F83" w:rsidRPr="007826D2">
        <w:rPr>
          <w:rFonts w:asciiTheme="minorHAnsi" w:hAnsiTheme="minorHAnsi" w:cstheme="minorHAnsi"/>
          <w:sz w:val="16"/>
          <w:szCs w:val="16"/>
        </w:rPr>
        <w:t xml:space="preserve"> where necessary</w:t>
      </w:r>
      <w:r w:rsidR="004220ED" w:rsidRPr="007826D2">
        <w:rPr>
          <w:rFonts w:asciiTheme="minorHAnsi" w:hAnsiTheme="minorHAnsi" w:cstheme="minorHAnsi"/>
          <w:sz w:val="16"/>
          <w:szCs w:val="16"/>
        </w:rPr>
        <w:t xml:space="preserve">. It is recorded that, in certain instances, data subjects’ bank details are to be shared with relevant third parties but in such event, all care shall be taken to ensure encryption of emails. </w:t>
      </w:r>
    </w:p>
    <w:p w14:paraId="0E304B35" w14:textId="4E56C683" w:rsidR="0059434A" w:rsidRPr="007826D2" w:rsidRDefault="0059434A" w:rsidP="00600C9A">
      <w:pPr>
        <w:pStyle w:val="ListParagraph"/>
        <w:autoSpaceDE w:val="0"/>
        <w:autoSpaceDN w:val="0"/>
        <w:adjustRightInd w:val="0"/>
        <w:rPr>
          <w:rFonts w:asciiTheme="minorHAnsi" w:hAnsiTheme="minorHAnsi" w:cstheme="minorHAnsi"/>
          <w:sz w:val="16"/>
          <w:szCs w:val="16"/>
        </w:rPr>
      </w:pPr>
    </w:p>
    <w:p w14:paraId="524DD866" w14:textId="77777777" w:rsidR="0059434A" w:rsidRPr="007826D2" w:rsidRDefault="0059434A" w:rsidP="0059434A">
      <w:pPr>
        <w:pStyle w:val="ListParagraph"/>
        <w:numPr>
          <w:ilvl w:val="0"/>
          <w:numId w:val="49"/>
        </w:numPr>
        <w:autoSpaceDE w:val="0"/>
        <w:autoSpaceDN w:val="0"/>
        <w:adjustRightInd w:val="0"/>
        <w:ind w:left="567" w:hanging="567"/>
        <w:rPr>
          <w:rFonts w:asciiTheme="minorHAnsi" w:hAnsiTheme="minorHAnsi" w:cstheme="minorHAnsi"/>
          <w:b/>
          <w:sz w:val="16"/>
          <w:szCs w:val="16"/>
          <w:u w:val="single"/>
        </w:rPr>
      </w:pPr>
      <w:r w:rsidRPr="007826D2">
        <w:rPr>
          <w:rFonts w:asciiTheme="minorHAnsi" w:hAnsiTheme="minorHAnsi" w:cstheme="minorHAnsi"/>
          <w:b/>
          <w:sz w:val="16"/>
          <w:szCs w:val="16"/>
          <w:u w:val="single"/>
        </w:rPr>
        <w:t>DIRECT MARKETING</w:t>
      </w:r>
    </w:p>
    <w:p w14:paraId="0F7396DA" w14:textId="77777777" w:rsidR="0059434A" w:rsidRPr="007826D2" w:rsidRDefault="0059434A" w:rsidP="0059434A">
      <w:pPr>
        <w:pStyle w:val="ListParagraph"/>
        <w:autoSpaceDE w:val="0"/>
        <w:autoSpaceDN w:val="0"/>
        <w:adjustRightInd w:val="0"/>
        <w:ind w:left="720"/>
        <w:rPr>
          <w:rFonts w:asciiTheme="minorHAnsi" w:hAnsiTheme="minorHAnsi" w:cstheme="minorHAnsi"/>
          <w:sz w:val="16"/>
          <w:szCs w:val="16"/>
        </w:rPr>
      </w:pPr>
    </w:p>
    <w:p w14:paraId="606EDBD8" w14:textId="042670CA" w:rsidR="0059434A" w:rsidRPr="007826D2" w:rsidRDefault="007826D2" w:rsidP="0059434A">
      <w:pPr>
        <w:pStyle w:val="ListParagraph"/>
        <w:autoSpaceDE w:val="0"/>
        <w:autoSpaceDN w:val="0"/>
        <w:adjustRightInd w:val="0"/>
        <w:rPr>
          <w:rFonts w:asciiTheme="minorHAnsi" w:hAnsiTheme="minorHAnsi" w:cstheme="minorHAnsi"/>
          <w:sz w:val="16"/>
          <w:szCs w:val="16"/>
        </w:rPr>
      </w:pPr>
      <w:r w:rsidRPr="007826D2">
        <w:rPr>
          <w:rFonts w:asciiTheme="minorHAnsi" w:hAnsiTheme="minorHAnsi" w:cstheme="minorHAnsi"/>
          <w:sz w:val="16"/>
          <w:szCs w:val="16"/>
        </w:rPr>
        <w:t>NITASAT</w:t>
      </w:r>
      <w:r w:rsidR="00834E5F">
        <w:rPr>
          <w:rFonts w:asciiTheme="minorHAnsi" w:hAnsiTheme="minorHAnsi" w:cstheme="minorHAnsi"/>
          <w:sz w:val="16"/>
          <w:szCs w:val="16"/>
        </w:rPr>
        <w:t xml:space="preserve"> is</w:t>
      </w:r>
      <w:r w:rsidR="0025640D" w:rsidRPr="007826D2">
        <w:rPr>
          <w:rFonts w:asciiTheme="minorHAnsi" w:hAnsiTheme="minorHAnsi" w:cstheme="minorHAnsi"/>
          <w:sz w:val="16"/>
          <w:szCs w:val="16"/>
        </w:rPr>
        <w:t xml:space="preserve"> committed to</w:t>
      </w:r>
      <w:r w:rsidR="00580F83" w:rsidRPr="007826D2">
        <w:rPr>
          <w:rFonts w:asciiTheme="minorHAnsi" w:hAnsiTheme="minorHAnsi" w:cstheme="minorHAnsi"/>
          <w:sz w:val="16"/>
          <w:szCs w:val="16"/>
        </w:rPr>
        <w:t xml:space="preserve"> sharing</w:t>
      </w:r>
      <w:r w:rsidR="0059434A" w:rsidRPr="007826D2">
        <w:rPr>
          <w:rFonts w:asciiTheme="minorHAnsi" w:hAnsiTheme="minorHAnsi" w:cstheme="minorHAnsi"/>
          <w:sz w:val="16"/>
          <w:szCs w:val="16"/>
        </w:rPr>
        <w:t xml:space="preserve"> data subjects’</w:t>
      </w:r>
      <w:r w:rsidR="0025640D" w:rsidRPr="007826D2">
        <w:rPr>
          <w:rFonts w:asciiTheme="minorHAnsi" w:hAnsiTheme="minorHAnsi" w:cstheme="minorHAnsi"/>
          <w:sz w:val="16"/>
          <w:szCs w:val="16"/>
        </w:rPr>
        <w:t xml:space="preserve"> contact</w:t>
      </w:r>
      <w:r w:rsidR="0059434A" w:rsidRPr="007826D2">
        <w:rPr>
          <w:rFonts w:asciiTheme="minorHAnsi" w:hAnsiTheme="minorHAnsi" w:cstheme="minorHAnsi"/>
          <w:sz w:val="16"/>
          <w:szCs w:val="16"/>
        </w:rPr>
        <w:t xml:space="preserve"> information </w:t>
      </w:r>
      <w:r w:rsidR="0025640D" w:rsidRPr="007826D2">
        <w:rPr>
          <w:rFonts w:asciiTheme="minorHAnsi" w:hAnsiTheme="minorHAnsi" w:cstheme="minorHAnsi"/>
          <w:sz w:val="16"/>
          <w:szCs w:val="16"/>
        </w:rPr>
        <w:t xml:space="preserve">only </w:t>
      </w:r>
      <w:r w:rsidR="0059434A" w:rsidRPr="007826D2">
        <w:rPr>
          <w:rFonts w:asciiTheme="minorHAnsi" w:hAnsiTheme="minorHAnsi" w:cstheme="minorHAnsi"/>
          <w:sz w:val="16"/>
          <w:szCs w:val="16"/>
        </w:rPr>
        <w:t xml:space="preserve">with third parties </w:t>
      </w:r>
      <w:r w:rsidR="0025640D" w:rsidRPr="007826D2">
        <w:rPr>
          <w:rFonts w:asciiTheme="minorHAnsi" w:hAnsiTheme="minorHAnsi" w:cstheme="minorHAnsi"/>
          <w:sz w:val="16"/>
          <w:szCs w:val="16"/>
        </w:rPr>
        <w:t>associated with its business, such as for instance the Nationa</w:t>
      </w:r>
      <w:r w:rsidR="00834E5F">
        <w:rPr>
          <w:rFonts w:asciiTheme="minorHAnsi" w:hAnsiTheme="minorHAnsi" w:cstheme="minorHAnsi"/>
          <w:sz w:val="16"/>
          <w:szCs w:val="16"/>
        </w:rPr>
        <w:t>l Debt Advisors (Pty) Ltd, Assured Life Services and Mi</w:t>
      </w:r>
      <w:r w:rsidR="0025640D" w:rsidRPr="007826D2">
        <w:rPr>
          <w:rFonts w:asciiTheme="minorHAnsi" w:hAnsiTheme="minorHAnsi" w:cstheme="minorHAnsi"/>
          <w:sz w:val="16"/>
          <w:szCs w:val="16"/>
        </w:rPr>
        <w:t xml:space="preserve">law and data subjects are entitled to request removal of their contact particular from any of these databases at any time and </w:t>
      </w:r>
      <w:r w:rsidRPr="007826D2">
        <w:rPr>
          <w:rFonts w:asciiTheme="minorHAnsi" w:hAnsiTheme="minorHAnsi" w:cstheme="minorHAnsi"/>
          <w:sz w:val="16"/>
          <w:szCs w:val="16"/>
        </w:rPr>
        <w:t>NITASAT</w:t>
      </w:r>
      <w:r w:rsidR="0025640D" w:rsidRPr="007826D2">
        <w:rPr>
          <w:rFonts w:asciiTheme="minorHAnsi" w:hAnsiTheme="minorHAnsi" w:cstheme="minorHAnsi"/>
          <w:sz w:val="16"/>
          <w:szCs w:val="16"/>
        </w:rPr>
        <w:t xml:space="preserve"> and all associated companies are obliged to action such a request immediately. </w:t>
      </w:r>
      <w:r w:rsidR="0059434A" w:rsidRPr="007826D2">
        <w:rPr>
          <w:rFonts w:asciiTheme="minorHAnsi" w:hAnsiTheme="minorHAnsi" w:cstheme="minorHAnsi"/>
          <w:sz w:val="16"/>
          <w:szCs w:val="16"/>
        </w:rPr>
        <w:t xml:space="preserve">In the event that any associated third party using the data subjects’ information shared by </w:t>
      </w:r>
      <w:r w:rsidRPr="007826D2">
        <w:rPr>
          <w:rFonts w:asciiTheme="minorHAnsi" w:hAnsiTheme="minorHAnsi" w:cstheme="minorHAnsi"/>
          <w:sz w:val="16"/>
          <w:szCs w:val="16"/>
        </w:rPr>
        <w:t>NITASAT</w:t>
      </w:r>
      <w:r w:rsidR="0059434A" w:rsidRPr="007826D2">
        <w:rPr>
          <w:rFonts w:asciiTheme="minorHAnsi" w:hAnsiTheme="minorHAnsi" w:cstheme="minorHAnsi"/>
          <w:sz w:val="16"/>
          <w:szCs w:val="16"/>
        </w:rPr>
        <w:t xml:space="preserve"> with such third party in the fulfilment of its services, </w:t>
      </w:r>
      <w:r w:rsidRPr="007826D2">
        <w:rPr>
          <w:rFonts w:asciiTheme="minorHAnsi" w:hAnsiTheme="minorHAnsi" w:cstheme="minorHAnsi"/>
          <w:sz w:val="16"/>
          <w:szCs w:val="16"/>
        </w:rPr>
        <w:t>NITASAT</w:t>
      </w:r>
      <w:r w:rsidR="0059434A" w:rsidRPr="007826D2">
        <w:rPr>
          <w:rFonts w:asciiTheme="minorHAnsi" w:hAnsiTheme="minorHAnsi" w:cstheme="minorHAnsi"/>
          <w:sz w:val="16"/>
          <w:szCs w:val="16"/>
        </w:rPr>
        <w:t xml:space="preserve"> take no responsibility for any consequences suffered by the data subject which may have been caused by the third party’s actions.</w:t>
      </w:r>
    </w:p>
    <w:p w14:paraId="17F4E595" w14:textId="77777777" w:rsidR="0059434A" w:rsidRPr="007826D2" w:rsidRDefault="0059434A" w:rsidP="0059434A">
      <w:pPr>
        <w:pStyle w:val="ListParagraph"/>
        <w:autoSpaceDE w:val="0"/>
        <w:autoSpaceDN w:val="0"/>
        <w:adjustRightInd w:val="0"/>
        <w:rPr>
          <w:rFonts w:asciiTheme="minorHAnsi" w:hAnsiTheme="minorHAnsi" w:cstheme="minorHAnsi"/>
          <w:sz w:val="16"/>
          <w:szCs w:val="16"/>
        </w:rPr>
      </w:pPr>
    </w:p>
    <w:p w14:paraId="29183F20" w14:textId="7355C3A2" w:rsidR="0059434A" w:rsidRPr="007826D2" w:rsidRDefault="0025640D" w:rsidP="0059434A">
      <w:pPr>
        <w:pStyle w:val="ListParagraph"/>
        <w:autoSpaceDE w:val="0"/>
        <w:autoSpaceDN w:val="0"/>
        <w:adjustRightInd w:val="0"/>
        <w:rPr>
          <w:rFonts w:asciiTheme="minorHAnsi" w:hAnsiTheme="minorHAnsi" w:cstheme="minorHAnsi"/>
          <w:sz w:val="16"/>
          <w:szCs w:val="16"/>
        </w:rPr>
      </w:pPr>
      <w:r w:rsidRPr="007826D2">
        <w:rPr>
          <w:rFonts w:asciiTheme="minorHAnsi" w:hAnsiTheme="minorHAnsi" w:cstheme="minorHAnsi"/>
          <w:sz w:val="16"/>
          <w:szCs w:val="16"/>
        </w:rPr>
        <w:t xml:space="preserve">It is recorded that </w:t>
      </w:r>
      <w:r w:rsidR="007826D2" w:rsidRPr="007826D2">
        <w:rPr>
          <w:rFonts w:asciiTheme="minorHAnsi" w:hAnsiTheme="minorHAnsi" w:cstheme="minorHAnsi"/>
          <w:sz w:val="16"/>
          <w:szCs w:val="16"/>
        </w:rPr>
        <w:t>NITASAT</w:t>
      </w:r>
      <w:r w:rsidR="0059434A" w:rsidRPr="007826D2">
        <w:rPr>
          <w:rFonts w:asciiTheme="minorHAnsi" w:hAnsiTheme="minorHAnsi" w:cstheme="minorHAnsi"/>
          <w:sz w:val="16"/>
          <w:szCs w:val="16"/>
        </w:rPr>
        <w:t xml:space="preserve"> </w:t>
      </w:r>
      <w:r w:rsidRPr="007826D2">
        <w:rPr>
          <w:rFonts w:asciiTheme="minorHAnsi" w:hAnsiTheme="minorHAnsi" w:cstheme="minorHAnsi"/>
          <w:sz w:val="16"/>
          <w:szCs w:val="16"/>
        </w:rPr>
        <w:t>send</w:t>
      </w:r>
      <w:r w:rsidR="0059434A" w:rsidRPr="007826D2">
        <w:rPr>
          <w:rFonts w:asciiTheme="minorHAnsi" w:hAnsiTheme="minorHAnsi" w:cstheme="minorHAnsi"/>
          <w:sz w:val="16"/>
          <w:szCs w:val="16"/>
        </w:rPr>
        <w:t xml:space="preserve"> out direct marketing emails, smses or whatsapps to data subjects </w:t>
      </w:r>
      <w:r w:rsidR="005B2DAF" w:rsidRPr="007826D2">
        <w:rPr>
          <w:rFonts w:asciiTheme="minorHAnsi" w:hAnsiTheme="minorHAnsi" w:cstheme="minorHAnsi"/>
          <w:sz w:val="16"/>
          <w:szCs w:val="16"/>
        </w:rPr>
        <w:t>on its system</w:t>
      </w:r>
      <w:r w:rsidRPr="007826D2">
        <w:rPr>
          <w:rFonts w:asciiTheme="minorHAnsi" w:hAnsiTheme="minorHAnsi" w:cstheme="minorHAnsi"/>
          <w:sz w:val="16"/>
          <w:szCs w:val="16"/>
        </w:rPr>
        <w:t xml:space="preserve"> from time to time in order to promote special offers and at all times</w:t>
      </w:r>
      <w:r w:rsidR="0059434A" w:rsidRPr="007826D2">
        <w:rPr>
          <w:rFonts w:asciiTheme="minorHAnsi" w:hAnsiTheme="minorHAnsi" w:cstheme="minorHAnsi"/>
          <w:sz w:val="16"/>
          <w:szCs w:val="16"/>
        </w:rPr>
        <w:t xml:space="preserve"> </w:t>
      </w:r>
      <w:r w:rsidR="007826D2" w:rsidRPr="007826D2">
        <w:rPr>
          <w:rFonts w:asciiTheme="minorHAnsi" w:hAnsiTheme="minorHAnsi" w:cstheme="minorHAnsi"/>
          <w:sz w:val="16"/>
          <w:szCs w:val="16"/>
        </w:rPr>
        <w:t>NITASAT</w:t>
      </w:r>
      <w:r w:rsidR="0059434A" w:rsidRPr="007826D2">
        <w:rPr>
          <w:rFonts w:asciiTheme="minorHAnsi" w:hAnsiTheme="minorHAnsi" w:cstheme="minorHAnsi"/>
          <w:sz w:val="16"/>
          <w:szCs w:val="16"/>
        </w:rPr>
        <w:t xml:space="preserve"> will ensure that the required OPT IN our OPT OUT are clearly available to the recipient data subjects.</w:t>
      </w:r>
    </w:p>
    <w:p w14:paraId="2E4E5607" w14:textId="04144633" w:rsidR="00580F83" w:rsidRPr="007826D2" w:rsidRDefault="00580F83" w:rsidP="0059434A">
      <w:pPr>
        <w:pStyle w:val="ListParagraph"/>
        <w:autoSpaceDE w:val="0"/>
        <w:autoSpaceDN w:val="0"/>
        <w:adjustRightInd w:val="0"/>
        <w:rPr>
          <w:rFonts w:asciiTheme="minorHAnsi" w:hAnsiTheme="minorHAnsi" w:cstheme="minorHAnsi"/>
          <w:sz w:val="16"/>
          <w:szCs w:val="16"/>
        </w:rPr>
      </w:pPr>
    </w:p>
    <w:p w14:paraId="7DED37C3" w14:textId="013CA038" w:rsidR="001C1448" w:rsidRPr="007826D2" w:rsidRDefault="001C1448" w:rsidP="0059434A">
      <w:pPr>
        <w:pStyle w:val="ListParagraph"/>
        <w:autoSpaceDE w:val="0"/>
        <w:autoSpaceDN w:val="0"/>
        <w:adjustRightInd w:val="0"/>
        <w:rPr>
          <w:rFonts w:asciiTheme="minorHAnsi" w:hAnsiTheme="minorHAnsi" w:cstheme="minorHAnsi"/>
          <w:sz w:val="16"/>
          <w:szCs w:val="16"/>
        </w:rPr>
      </w:pPr>
    </w:p>
    <w:p w14:paraId="76E86FA4" w14:textId="7345A06D" w:rsidR="001C1448" w:rsidRPr="007826D2" w:rsidRDefault="001C1448" w:rsidP="001C1448">
      <w:pPr>
        <w:pStyle w:val="ListParagraph"/>
        <w:numPr>
          <w:ilvl w:val="0"/>
          <w:numId w:val="49"/>
        </w:numPr>
        <w:autoSpaceDE w:val="0"/>
        <w:autoSpaceDN w:val="0"/>
        <w:adjustRightInd w:val="0"/>
        <w:ind w:left="567" w:hanging="567"/>
        <w:rPr>
          <w:rFonts w:asciiTheme="minorHAnsi" w:hAnsiTheme="minorHAnsi" w:cstheme="minorHAnsi"/>
          <w:b/>
          <w:bCs/>
          <w:color w:val="000000"/>
          <w:sz w:val="16"/>
          <w:szCs w:val="16"/>
          <w:u w:val="single"/>
        </w:rPr>
      </w:pPr>
      <w:r w:rsidRPr="007826D2">
        <w:rPr>
          <w:rFonts w:asciiTheme="minorHAnsi" w:hAnsiTheme="minorHAnsi" w:cstheme="minorHAnsi"/>
          <w:b/>
          <w:bCs/>
          <w:color w:val="000000"/>
          <w:sz w:val="16"/>
          <w:szCs w:val="16"/>
          <w:u w:val="single"/>
        </w:rPr>
        <w:t>DATA CLASSIFICATION</w:t>
      </w:r>
    </w:p>
    <w:p w14:paraId="4E0FE6B4" w14:textId="77777777" w:rsidR="001C1448" w:rsidRPr="007826D2" w:rsidRDefault="001C1448" w:rsidP="001C1448">
      <w:pPr>
        <w:autoSpaceDE w:val="0"/>
        <w:autoSpaceDN w:val="0"/>
        <w:adjustRightInd w:val="0"/>
        <w:rPr>
          <w:rFonts w:asciiTheme="minorHAnsi" w:hAnsiTheme="minorHAnsi" w:cstheme="minorHAnsi"/>
          <w:bCs/>
          <w:color w:val="000000"/>
          <w:sz w:val="16"/>
          <w:szCs w:val="16"/>
        </w:rPr>
      </w:pPr>
    </w:p>
    <w:p w14:paraId="5312789B" w14:textId="2C081379" w:rsidR="001C1448" w:rsidRPr="007826D2" w:rsidRDefault="001C1448" w:rsidP="001C1448">
      <w:pPr>
        <w:autoSpaceDE w:val="0"/>
        <w:autoSpaceDN w:val="0"/>
        <w:adjustRightInd w:val="0"/>
        <w:rPr>
          <w:rFonts w:asciiTheme="minorHAnsi" w:hAnsiTheme="minorHAnsi" w:cstheme="minorHAnsi"/>
          <w:bCs/>
          <w:color w:val="000000"/>
          <w:sz w:val="16"/>
          <w:szCs w:val="16"/>
        </w:rPr>
      </w:pPr>
      <w:r w:rsidRPr="007826D2">
        <w:rPr>
          <w:rFonts w:asciiTheme="minorHAnsi" w:hAnsiTheme="minorHAnsi" w:cstheme="minorHAnsi"/>
          <w:bCs/>
          <w:color w:val="000000"/>
          <w:sz w:val="16"/>
          <w:szCs w:val="16"/>
        </w:rPr>
        <w:t xml:space="preserve">All of </w:t>
      </w:r>
      <w:r w:rsidR="007826D2" w:rsidRPr="007826D2">
        <w:rPr>
          <w:rFonts w:asciiTheme="minorHAnsi" w:hAnsiTheme="minorHAnsi" w:cstheme="minorHAnsi"/>
          <w:bCs/>
          <w:color w:val="000000"/>
          <w:sz w:val="16"/>
          <w:szCs w:val="16"/>
        </w:rPr>
        <w:t>NITASAT</w:t>
      </w:r>
      <w:r w:rsidRPr="007826D2">
        <w:rPr>
          <w:rFonts w:asciiTheme="minorHAnsi" w:hAnsiTheme="minorHAnsi" w:cstheme="minorHAnsi"/>
          <w:bCs/>
          <w:color w:val="000000"/>
          <w:sz w:val="16"/>
          <w:szCs w:val="16"/>
        </w:rPr>
        <w:t xml:space="preserve">’s employees share in the responsibility for ensuring that </w:t>
      </w:r>
      <w:r w:rsidR="007826D2" w:rsidRPr="007826D2">
        <w:rPr>
          <w:rFonts w:asciiTheme="minorHAnsi" w:hAnsiTheme="minorHAnsi" w:cstheme="minorHAnsi"/>
          <w:bCs/>
          <w:color w:val="000000"/>
          <w:sz w:val="16"/>
          <w:szCs w:val="16"/>
        </w:rPr>
        <w:t>NITASAT</w:t>
      </w:r>
      <w:r w:rsidRPr="007826D2">
        <w:rPr>
          <w:rFonts w:asciiTheme="minorHAnsi" w:hAnsiTheme="minorHAnsi" w:cstheme="minorHAnsi"/>
          <w:bCs/>
          <w:color w:val="000000"/>
          <w:sz w:val="16"/>
          <w:szCs w:val="16"/>
        </w:rPr>
        <w:t>’ information assets receive an appropriate level of protection as set out hereunder:</w:t>
      </w:r>
    </w:p>
    <w:p w14:paraId="44802F9C" w14:textId="77777777" w:rsidR="001C1448" w:rsidRPr="007826D2" w:rsidRDefault="001C1448" w:rsidP="001C1448">
      <w:pPr>
        <w:autoSpaceDE w:val="0"/>
        <w:autoSpaceDN w:val="0"/>
        <w:adjustRightInd w:val="0"/>
        <w:rPr>
          <w:rFonts w:asciiTheme="minorHAnsi" w:hAnsiTheme="minorHAnsi" w:cstheme="minorHAnsi"/>
          <w:bCs/>
          <w:color w:val="000000"/>
          <w:sz w:val="16"/>
          <w:szCs w:val="16"/>
        </w:rPr>
      </w:pPr>
    </w:p>
    <w:p w14:paraId="37422306" w14:textId="3F2FD5C8" w:rsidR="001C1448" w:rsidRPr="007826D2" w:rsidRDefault="001C1448" w:rsidP="00FB0249">
      <w:pPr>
        <w:pStyle w:val="ListParagraph"/>
        <w:numPr>
          <w:ilvl w:val="1"/>
          <w:numId w:val="49"/>
        </w:numPr>
        <w:autoSpaceDE w:val="0"/>
        <w:autoSpaceDN w:val="0"/>
        <w:adjustRightInd w:val="0"/>
        <w:ind w:left="567" w:hanging="567"/>
        <w:rPr>
          <w:rFonts w:asciiTheme="minorHAnsi" w:hAnsiTheme="minorHAnsi" w:cstheme="minorHAnsi"/>
          <w:bCs/>
          <w:color w:val="000000"/>
          <w:sz w:val="16"/>
          <w:szCs w:val="16"/>
        </w:rPr>
      </w:pPr>
      <w:r w:rsidRPr="007826D2">
        <w:rPr>
          <w:rFonts w:asciiTheme="minorHAnsi" w:hAnsiTheme="minorHAnsi" w:cstheme="minorHAnsi"/>
          <w:bCs/>
          <w:color w:val="000000"/>
          <w:sz w:val="16"/>
          <w:szCs w:val="16"/>
        </w:rPr>
        <w:t xml:space="preserve">Managers of </w:t>
      </w:r>
      <w:r w:rsidR="007826D2" w:rsidRPr="007826D2">
        <w:rPr>
          <w:rFonts w:asciiTheme="minorHAnsi" w:hAnsiTheme="minorHAnsi" w:cstheme="minorHAnsi"/>
          <w:bCs/>
          <w:color w:val="000000"/>
          <w:sz w:val="16"/>
          <w:szCs w:val="16"/>
        </w:rPr>
        <w:t>NITASAT</w:t>
      </w:r>
      <w:r w:rsidRPr="007826D2">
        <w:rPr>
          <w:rFonts w:asciiTheme="minorHAnsi" w:hAnsiTheme="minorHAnsi" w:cstheme="minorHAnsi"/>
          <w:bCs/>
          <w:color w:val="000000"/>
          <w:sz w:val="16"/>
          <w:szCs w:val="16"/>
        </w:rPr>
        <w:t xml:space="preserve"> shall be responsible for assigning classifications to information assets according to the standard information classification system presented below. </w:t>
      </w:r>
    </w:p>
    <w:p w14:paraId="38E18116" w14:textId="77777777" w:rsidR="001C1448" w:rsidRPr="007826D2" w:rsidRDefault="001C1448" w:rsidP="001C1448">
      <w:pPr>
        <w:pStyle w:val="ListParagraph"/>
        <w:numPr>
          <w:ilvl w:val="1"/>
          <w:numId w:val="49"/>
        </w:numPr>
        <w:autoSpaceDE w:val="0"/>
        <w:autoSpaceDN w:val="0"/>
        <w:adjustRightInd w:val="0"/>
        <w:ind w:left="567" w:hanging="567"/>
        <w:rPr>
          <w:rFonts w:asciiTheme="minorHAnsi" w:hAnsiTheme="minorHAnsi" w:cstheme="minorHAnsi"/>
          <w:bCs/>
          <w:color w:val="000000"/>
          <w:sz w:val="16"/>
          <w:szCs w:val="16"/>
        </w:rPr>
      </w:pPr>
      <w:r w:rsidRPr="007826D2">
        <w:rPr>
          <w:rFonts w:asciiTheme="minorHAnsi" w:hAnsiTheme="minorHAnsi" w:cstheme="minorHAnsi"/>
          <w:bCs/>
          <w:color w:val="000000"/>
          <w:sz w:val="16"/>
          <w:szCs w:val="16"/>
        </w:rPr>
        <w:t>Where practicable, the information category shall be embedded in the information itself.</w:t>
      </w:r>
    </w:p>
    <w:p w14:paraId="3E21F904" w14:textId="4318586F" w:rsidR="001C1448" w:rsidRPr="007826D2" w:rsidRDefault="001C1448" w:rsidP="001C1448">
      <w:pPr>
        <w:pStyle w:val="ListParagraph"/>
        <w:numPr>
          <w:ilvl w:val="1"/>
          <w:numId w:val="49"/>
        </w:numPr>
        <w:autoSpaceDE w:val="0"/>
        <w:autoSpaceDN w:val="0"/>
        <w:adjustRightInd w:val="0"/>
        <w:ind w:left="567" w:hanging="567"/>
        <w:rPr>
          <w:rFonts w:asciiTheme="minorHAnsi" w:hAnsiTheme="minorHAnsi" w:cstheme="minorHAnsi"/>
          <w:bCs/>
          <w:color w:val="000000"/>
          <w:sz w:val="16"/>
          <w:szCs w:val="16"/>
        </w:rPr>
      </w:pPr>
      <w:r w:rsidRPr="007826D2">
        <w:rPr>
          <w:rFonts w:asciiTheme="minorHAnsi" w:hAnsiTheme="minorHAnsi" w:cstheme="minorHAnsi"/>
          <w:bCs/>
          <w:color w:val="000000"/>
          <w:sz w:val="16"/>
          <w:szCs w:val="16"/>
        </w:rPr>
        <w:t xml:space="preserve">All employees of </w:t>
      </w:r>
      <w:r w:rsidR="007826D2" w:rsidRPr="007826D2">
        <w:rPr>
          <w:rFonts w:asciiTheme="minorHAnsi" w:hAnsiTheme="minorHAnsi" w:cstheme="minorHAnsi"/>
          <w:bCs/>
          <w:color w:val="000000"/>
          <w:sz w:val="16"/>
          <w:szCs w:val="16"/>
        </w:rPr>
        <w:t>NITASAT</w:t>
      </w:r>
      <w:r w:rsidRPr="007826D2">
        <w:rPr>
          <w:rFonts w:asciiTheme="minorHAnsi" w:hAnsiTheme="minorHAnsi" w:cstheme="minorHAnsi"/>
          <w:bCs/>
          <w:color w:val="000000"/>
          <w:sz w:val="16"/>
          <w:szCs w:val="16"/>
        </w:rPr>
        <w:t xml:space="preserve"> shall be guided by the information category in their security-related handling of </w:t>
      </w:r>
      <w:r w:rsidR="007826D2" w:rsidRPr="007826D2">
        <w:rPr>
          <w:rFonts w:asciiTheme="minorHAnsi" w:hAnsiTheme="minorHAnsi" w:cstheme="minorHAnsi"/>
          <w:bCs/>
          <w:color w:val="000000"/>
          <w:sz w:val="16"/>
          <w:szCs w:val="16"/>
        </w:rPr>
        <w:t>NITASAT</w:t>
      </w:r>
      <w:r w:rsidRPr="007826D2">
        <w:rPr>
          <w:rFonts w:asciiTheme="minorHAnsi" w:hAnsiTheme="minorHAnsi" w:cstheme="minorHAnsi"/>
          <w:bCs/>
          <w:color w:val="000000"/>
          <w:sz w:val="16"/>
          <w:szCs w:val="16"/>
        </w:rPr>
        <w:t xml:space="preserve">’s information. All information of </w:t>
      </w:r>
      <w:r w:rsidR="007826D2" w:rsidRPr="007826D2">
        <w:rPr>
          <w:rFonts w:asciiTheme="minorHAnsi" w:hAnsiTheme="minorHAnsi" w:cstheme="minorHAnsi"/>
          <w:bCs/>
          <w:color w:val="000000"/>
          <w:sz w:val="16"/>
          <w:szCs w:val="16"/>
        </w:rPr>
        <w:t>NITASAT</w:t>
      </w:r>
      <w:r w:rsidRPr="007826D2">
        <w:rPr>
          <w:rFonts w:asciiTheme="minorHAnsi" w:hAnsiTheme="minorHAnsi" w:cstheme="minorHAnsi"/>
          <w:bCs/>
          <w:color w:val="000000"/>
          <w:sz w:val="16"/>
          <w:szCs w:val="16"/>
        </w:rPr>
        <w:t xml:space="preserve"> and all information entrusted to </w:t>
      </w:r>
      <w:r w:rsidR="007826D2" w:rsidRPr="007826D2">
        <w:rPr>
          <w:rFonts w:asciiTheme="minorHAnsi" w:hAnsiTheme="minorHAnsi" w:cstheme="minorHAnsi"/>
          <w:bCs/>
          <w:color w:val="000000"/>
          <w:sz w:val="16"/>
          <w:szCs w:val="16"/>
        </w:rPr>
        <w:t>NITASAT</w:t>
      </w:r>
      <w:r w:rsidRPr="007826D2">
        <w:rPr>
          <w:rFonts w:asciiTheme="minorHAnsi" w:hAnsiTheme="minorHAnsi" w:cstheme="minorHAnsi"/>
          <w:bCs/>
          <w:color w:val="000000"/>
          <w:sz w:val="16"/>
          <w:szCs w:val="16"/>
        </w:rPr>
        <w:t xml:space="preserve"> from third parties fall into one of three classifications in the table below, presented in order of increasing sensitivity.  </w:t>
      </w:r>
    </w:p>
    <w:p w14:paraId="385AE7FE" w14:textId="77777777" w:rsidR="001C1448" w:rsidRPr="007826D2" w:rsidRDefault="001C1448" w:rsidP="001C1448">
      <w:pPr>
        <w:autoSpaceDE w:val="0"/>
        <w:autoSpaceDN w:val="0"/>
        <w:adjustRightInd w:val="0"/>
        <w:rPr>
          <w:rFonts w:asciiTheme="minorHAnsi" w:hAnsiTheme="minorHAnsi" w:cstheme="minorHAnsi"/>
          <w:bCs/>
          <w:color w:val="000000"/>
          <w:sz w:val="16"/>
          <w:szCs w:val="16"/>
        </w:rPr>
      </w:pPr>
    </w:p>
    <w:tbl>
      <w:tblPr>
        <w:tblStyle w:val="TableGrid"/>
        <w:tblW w:w="0" w:type="auto"/>
        <w:tblInd w:w="0" w:type="dxa"/>
        <w:tblLook w:val="04A0" w:firstRow="1" w:lastRow="0" w:firstColumn="1" w:lastColumn="0" w:noHBand="0" w:noVBand="1"/>
      </w:tblPr>
      <w:tblGrid>
        <w:gridCol w:w="2405"/>
        <w:gridCol w:w="3402"/>
        <w:gridCol w:w="4493"/>
      </w:tblGrid>
      <w:tr w:rsidR="001C1448" w:rsidRPr="007826D2" w14:paraId="525EC374" w14:textId="77777777" w:rsidTr="00685D06">
        <w:tc>
          <w:tcPr>
            <w:tcW w:w="2405" w:type="dxa"/>
          </w:tcPr>
          <w:p w14:paraId="1282D770" w14:textId="77777777" w:rsidR="001C1448" w:rsidRPr="007826D2" w:rsidRDefault="001C1448" w:rsidP="00685D06">
            <w:pPr>
              <w:autoSpaceDE w:val="0"/>
              <w:autoSpaceDN w:val="0"/>
              <w:adjustRightInd w:val="0"/>
              <w:rPr>
                <w:rFonts w:asciiTheme="minorHAnsi" w:hAnsiTheme="minorHAnsi" w:cstheme="minorHAnsi"/>
                <w:b/>
                <w:bCs/>
                <w:color w:val="000000"/>
                <w:sz w:val="16"/>
                <w:szCs w:val="16"/>
              </w:rPr>
            </w:pPr>
            <w:r w:rsidRPr="007826D2">
              <w:rPr>
                <w:rFonts w:asciiTheme="minorHAnsi" w:hAnsiTheme="minorHAnsi" w:cstheme="minorHAnsi"/>
                <w:b/>
                <w:bCs/>
                <w:color w:val="000000"/>
                <w:sz w:val="16"/>
                <w:szCs w:val="16"/>
              </w:rPr>
              <w:t>Information Description</w:t>
            </w:r>
          </w:p>
        </w:tc>
        <w:tc>
          <w:tcPr>
            <w:tcW w:w="3402" w:type="dxa"/>
          </w:tcPr>
          <w:p w14:paraId="408FA733" w14:textId="77777777" w:rsidR="001C1448" w:rsidRPr="007826D2" w:rsidRDefault="001C1448" w:rsidP="00685D06">
            <w:pPr>
              <w:autoSpaceDE w:val="0"/>
              <w:autoSpaceDN w:val="0"/>
              <w:adjustRightInd w:val="0"/>
              <w:rPr>
                <w:rFonts w:asciiTheme="minorHAnsi" w:hAnsiTheme="minorHAnsi" w:cstheme="minorHAnsi"/>
                <w:b/>
                <w:bCs/>
                <w:color w:val="000000"/>
                <w:sz w:val="16"/>
                <w:szCs w:val="16"/>
              </w:rPr>
            </w:pPr>
            <w:r w:rsidRPr="007826D2">
              <w:rPr>
                <w:rFonts w:asciiTheme="minorHAnsi" w:hAnsiTheme="minorHAnsi" w:cstheme="minorHAnsi"/>
                <w:b/>
                <w:bCs/>
                <w:color w:val="000000"/>
                <w:sz w:val="16"/>
                <w:szCs w:val="16"/>
              </w:rPr>
              <w:t>Examples</w:t>
            </w:r>
          </w:p>
        </w:tc>
        <w:tc>
          <w:tcPr>
            <w:tcW w:w="4493" w:type="dxa"/>
          </w:tcPr>
          <w:p w14:paraId="620E1C41" w14:textId="77777777" w:rsidR="001C1448" w:rsidRPr="007826D2" w:rsidRDefault="001C1448" w:rsidP="00685D06">
            <w:pPr>
              <w:autoSpaceDE w:val="0"/>
              <w:autoSpaceDN w:val="0"/>
              <w:adjustRightInd w:val="0"/>
              <w:rPr>
                <w:rFonts w:asciiTheme="minorHAnsi" w:hAnsiTheme="minorHAnsi" w:cstheme="minorHAnsi"/>
                <w:b/>
                <w:bCs/>
                <w:color w:val="000000"/>
                <w:sz w:val="16"/>
                <w:szCs w:val="16"/>
              </w:rPr>
            </w:pPr>
            <w:r w:rsidRPr="007826D2">
              <w:rPr>
                <w:rFonts w:asciiTheme="minorHAnsi" w:hAnsiTheme="minorHAnsi" w:cstheme="minorHAnsi"/>
                <w:b/>
                <w:bCs/>
                <w:color w:val="000000"/>
                <w:sz w:val="16"/>
                <w:szCs w:val="16"/>
              </w:rPr>
              <w:t>Category</w:t>
            </w:r>
          </w:p>
        </w:tc>
      </w:tr>
      <w:tr w:rsidR="001C1448" w:rsidRPr="007826D2" w14:paraId="08D58C68" w14:textId="77777777" w:rsidTr="00685D06">
        <w:tc>
          <w:tcPr>
            <w:tcW w:w="2405" w:type="dxa"/>
          </w:tcPr>
          <w:p w14:paraId="187D0AD1" w14:textId="77777777" w:rsidR="001C1448" w:rsidRPr="007826D2" w:rsidRDefault="001C1448" w:rsidP="00685D06">
            <w:pPr>
              <w:autoSpaceDE w:val="0"/>
              <w:autoSpaceDN w:val="0"/>
              <w:adjustRightInd w:val="0"/>
              <w:rPr>
                <w:rFonts w:asciiTheme="minorHAnsi" w:hAnsiTheme="minorHAnsi" w:cstheme="minorHAnsi"/>
                <w:bCs/>
                <w:color w:val="000000"/>
                <w:sz w:val="16"/>
                <w:szCs w:val="16"/>
              </w:rPr>
            </w:pPr>
            <w:r w:rsidRPr="007826D2">
              <w:rPr>
                <w:rFonts w:asciiTheme="minorHAnsi" w:hAnsiTheme="minorHAnsi" w:cstheme="minorHAnsi"/>
                <w:bCs/>
                <w:color w:val="000000"/>
                <w:sz w:val="16"/>
                <w:szCs w:val="16"/>
              </w:rPr>
              <w:lastRenderedPageBreak/>
              <w:t>Unclassified Public</w:t>
            </w:r>
          </w:p>
        </w:tc>
        <w:tc>
          <w:tcPr>
            <w:tcW w:w="3402" w:type="dxa"/>
          </w:tcPr>
          <w:p w14:paraId="1014A6F5" w14:textId="22943476" w:rsidR="001C1448" w:rsidRPr="007826D2" w:rsidRDefault="001C1448" w:rsidP="00685D06">
            <w:pPr>
              <w:autoSpaceDE w:val="0"/>
              <w:autoSpaceDN w:val="0"/>
              <w:adjustRightInd w:val="0"/>
              <w:rPr>
                <w:rFonts w:asciiTheme="minorHAnsi" w:hAnsiTheme="minorHAnsi" w:cstheme="minorHAnsi"/>
                <w:bCs/>
                <w:color w:val="000000"/>
                <w:sz w:val="16"/>
                <w:szCs w:val="16"/>
              </w:rPr>
            </w:pPr>
            <w:r w:rsidRPr="007826D2">
              <w:rPr>
                <w:rFonts w:asciiTheme="minorHAnsi" w:hAnsiTheme="minorHAnsi" w:cstheme="minorHAnsi"/>
                <w:bCs/>
                <w:color w:val="000000"/>
                <w:sz w:val="16"/>
                <w:szCs w:val="16"/>
              </w:rPr>
              <w:t xml:space="preserve">Information is not confidential and can be made public without any implications for </w:t>
            </w:r>
            <w:r w:rsidR="007826D2" w:rsidRPr="007826D2">
              <w:rPr>
                <w:rFonts w:asciiTheme="minorHAnsi" w:hAnsiTheme="minorHAnsi" w:cstheme="minorHAnsi"/>
                <w:bCs/>
                <w:color w:val="000000"/>
                <w:sz w:val="16"/>
                <w:szCs w:val="16"/>
              </w:rPr>
              <w:t>NITASAT</w:t>
            </w:r>
          </w:p>
        </w:tc>
        <w:tc>
          <w:tcPr>
            <w:tcW w:w="4493" w:type="dxa"/>
          </w:tcPr>
          <w:p w14:paraId="5CED6359" w14:textId="55A401CD" w:rsidR="001C1448" w:rsidRPr="007826D2" w:rsidRDefault="001C1448" w:rsidP="001C1448">
            <w:pPr>
              <w:autoSpaceDE w:val="0"/>
              <w:autoSpaceDN w:val="0"/>
              <w:adjustRightInd w:val="0"/>
              <w:rPr>
                <w:rFonts w:asciiTheme="minorHAnsi" w:hAnsiTheme="minorHAnsi" w:cstheme="minorHAnsi"/>
                <w:bCs/>
                <w:color w:val="000000"/>
                <w:sz w:val="16"/>
                <w:szCs w:val="16"/>
              </w:rPr>
            </w:pPr>
            <w:r w:rsidRPr="007826D2">
              <w:rPr>
                <w:rFonts w:asciiTheme="minorHAnsi" w:hAnsiTheme="minorHAnsi" w:cstheme="minorHAnsi"/>
                <w:bCs/>
                <w:color w:val="000000"/>
                <w:sz w:val="16"/>
                <w:szCs w:val="16"/>
              </w:rPr>
              <w:t xml:space="preserve">Product brochures widely distributed </w:t>
            </w:r>
            <w:r w:rsidRPr="007826D2">
              <w:rPr>
                <w:rFonts w:asciiTheme="minorHAnsi" w:hAnsiTheme="minorHAnsi" w:cstheme="minorHAnsi"/>
                <w:bCs/>
                <w:color w:val="000000"/>
                <w:sz w:val="16"/>
                <w:szCs w:val="16"/>
              </w:rPr>
              <w:t xml:space="preserve"> Information widely available in the public domain, including publicly available web site areas of </w:t>
            </w:r>
            <w:r w:rsidR="007826D2" w:rsidRPr="007826D2">
              <w:rPr>
                <w:rFonts w:asciiTheme="minorHAnsi" w:hAnsiTheme="minorHAnsi" w:cstheme="minorHAnsi"/>
                <w:bCs/>
                <w:color w:val="000000"/>
                <w:sz w:val="16"/>
                <w:szCs w:val="16"/>
              </w:rPr>
              <w:t>NITASAT</w:t>
            </w:r>
            <w:r w:rsidRPr="007826D2">
              <w:rPr>
                <w:rFonts w:asciiTheme="minorHAnsi" w:hAnsiTheme="minorHAnsi" w:cstheme="minorHAnsi"/>
                <w:bCs/>
                <w:color w:val="000000"/>
                <w:sz w:val="16"/>
                <w:szCs w:val="16"/>
              </w:rPr>
              <w:t xml:space="preserve"> </w:t>
            </w:r>
          </w:p>
          <w:p w14:paraId="0355ACDF" w14:textId="05F1E105" w:rsidR="001C1448" w:rsidRPr="007826D2" w:rsidRDefault="001C1448" w:rsidP="001C1448">
            <w:pPr>
              <w:autoSpaceDE w:val="0"/>
              <w:autoSpaceDN w:val="0"/>
              <w:adjustRightInd w:val="0"/>
              <w:rPr>
                <w:rFonts w:asciiTheme="minorHAnsi" w:hAnsiTheme="minorHAnsi" w:cstheme="minorHAnsi"/>
                <w:bCs/>
                <w:color w:val="000000"/>
                <w:sz w:val="16"/>
                <w:szCs w:val="16"/>
              </w:rPr>
            </w:pPr>
            <w:r w:rsidRPr="007826D2">
              <w:rPr>
                <w:rFonts w:asciiTheme="minorHAnsi" w:hAnsiTheme="minorHAnsi" w:cstheme="minorHAnsi"/>
                <w:bCs/>
                <w:color w:val="000000"/>
                <w:sz w:val="16"/>
                <w:szCs w:val="16"/>
              </w:rPr>
              <w:t xml:space="preserve">Sample downloads of </w:t>
            </w:r>
            <w:r w:rsidR="007826D2" w:rsidRPr="007826D2">
              <w:rPr>
                <w:rFonts w:asciiTheme="minorHAnsi" w:hAnsiTheme="minorHAnsi" w:cstheme="minorHAnsi"/>
                <w:bCs/>
                <w:color w:val="000000"/>
                <w:sz w:val="16"/>
                <w:szCs w:val="16"/>
              </w:rPr>
              <w:t>NITASAT</w:t>
            </w:r>
            <w:r w:rsidRPr="007826D2">
              <w:rPr>
                <w:rFonts w:asciiTheme="minorHAnsi" w:hAnsiTheme="minorHAnsi" w:cstheme="minorHAnsi"/>
                <w:bCs/>
                <w:color w:val="000000"/>
                <w:sz w:val="16"/>
                <w:szCs w:val="16"/>
              </w:rPr>
              <w:t xml:space="preserve">’ software that is for Sale </w:t>
            </w:r>
            <w:r w:rsidRPr="007826D2">
              <w:rPr>
                <w:rFonts w:asciiTheme="minorHAnsi" w:hAnsiTheme="minorHAnsi" w:cstheme="minorHAnsi"/>
                <w:bCs/>
                <w:color w:val="000000"/>
                <w:sz w:val="16"/>
                <w:szCs w:val="16"/>
              </w:rPr>
              <w:t xml:space="preserve"> Financial reports required by regulatory authorities </w:t>
            </w:r>
            <w:r w:rsidRPr="007826D2">
              <w:rPr>
                <w:rFonts w:asciiTheme="minorHAnsi" w:hAnsiTheme="minorHAnsi" w:cstheme="minorHAnsi"/>
                <w:bCs/>
                <w:color w:val="000000"/>
                <w:sz w:val="16"/>
                <w:szCs w:val="16"/>
              </w:rPr>
              <w:t> Newsletters for external transmission</w:t>
            </w:r>
          </w:p>
        </w:tc>
      </w:tr>
      <w:tr w:rsidR="001C1448" w:rsidRPr="007826D2" w14:paraId="11E8916B" w14:textId="77777777" w:rsidTr="00685D06">
        <w:tc>
          <w:tcPr>
            <w:tcW w:w="2405" w:type="dxa"/>
          </w:tcPr>
          <w:p w14:paraId="03781766" w14:textId="77777777" w:rsidR="001C1448" w:rsidRPr="007826D2" w:rsidRDefault="001C1448" w:rsidP="00685D06">
            <w:pPr>
              <w:autoSpaceDE w:val="0"/>
              <w:autoSpaceDN w:val="0"/>
              <w:adjustRightInd w:val="0"/>
              <w:rPr>
                <w:rFonts w:asciiTheme="minorHAnsi" w:hAnsiTheme="minorHAnsi" w:cstheme="minorHAnsi"/>
                <w:bCs/>
                <w:color w:val="000000"/>
                <w:sz w:val="16"/>
                <w:szCs w:val="16"/>
              </w:rPr>
            </w:pPr>
            <w:r w:rsidRPr="007826D2">
              <w:rPr>
                <w:rFonts w:asciiTheme="minorHAnsi" w:hAnsiTheme="minorHAnsi" w:cstheme="minorHAnsi"/>
                <w:bCs/>
                <w:color w:val="000000"/>
                <w:sz w:val="16"/>
                <w:szCs w:val="16"/>
              </w:rPr>
              <w:t>Proprietary</w:t>
            </w:r>
          </w:p>
        </w:tc>
        <w:tc>
          <w:tcPr>
            <w:tcW w:w="3402" w:type="dxa"/>
          </w:tcPr>
          <w:p w14:paraId="31265E93" w14:textId="09FCAB77" w:rsidR="001C1448" w:rsidRPr="007826D2" w:rsidRDefault="001C1448" w:rsidP="001C1448">
            <w:pPr>
              <w:autoSpaceDE w:val="0"/>
              <w:autoSpaceDN w:val="0"/>
              <w:adjustRightInd w:val="0"/>
              <w:rPr>
                <w:rFonts w:asciiTheme="minorHAnsi" w:hAnsiTheme="minorHAnsi" w:cstheme="minorHAnsi"/>
                <w:bCs/>
                <w:color w:val="000000"/>
                <w:sz w:val="16"/>
                <w:szCs w:val="16"/>
              </w:rPr>
            </w:pPr>
            <w:r w:rsidRPr="007826D2">
              <w:rPr>
                <w:rFonts w:asciiTheme="minorHAnsi" w:hAnsiTheme="minorHAnsi" w:cstheme="minorHAnsi"/>
                <w:bCs/>
                <w:color w:val="000000"/>
                <w:sz w:val="16"/>
                <w:szCs w:val="16"/>
              </w:rPr>
              <w:t xml:space="preserve">Information is restricted to management approved internal access and protected from external access. Unauthorized access could influence </w:t>
            </w:r>
            <w:r w:rsidR="007826D2" w:rsidRPr="007826D2">
              <w:rPr>
                <w:rFonts w:asciiTheme="minorHAnsi" w:hAnsiTheme="minorHAnsi" w:cstheme="minorHAnsi"/>
                <w:bCs/>
                <w:color w:val="000000"/>
                <w:sz w:val="16"/>
                <w:szCs w:val="16"/>
              </w:rPr>
              <w:t>NITASAT</w:t>
            </w:r>
            <w:r w:rsidRPr="007826D2">
              <w:rPr>
                <w:rFonts w:asciiTheme="minorHAnsi" w:hAnsiTheme="minorHAnsi" w:cstheme="minorHAnsi"/>
                <w:bCs/>
                <w:color w:val="000000"/>
                <w:sz w:val="16"/>
                <w:szCs w:val="16"/>
              </w:rPr>
              <w:t>’ operational effectiveness, cause an important financial loss, provide a significant gain to a competitor, or cause a major drop in customer confidence. Information integrity is vital.</w:t>
            </w:r>
          </w:p>
        </w:tc>
        <w:tc>
          <w:tcPr>
            <w:tcW w:w="4493" w:type="dxa"/>
          </w:tcPr>
          <w:p w14:paraId="280701EC" w14:textId="77777777" w:rsidR="001C1448" w:rsidRPr="007826D2" w:rsidRDefault="001C1448" w:rsidP="00685D06">
            <w:pPr>
              <w:autoSpaceDE w:val="0"/>
              <w:autoSpaceDN w:val="0"/>
              <w:adjustRightInd w:val="0"/>
              <w:rPr>
                <w:rFonts w:asciiTheme="minorHAnsi" w:hAnsiTheme="minorHAnsi" w:cstheme="minorHAnsi"/>
                <w:bCs/>
                <w:color w:val="000000"/>
                <w:sz w:val="16"/>
                <w:szCs w:val="16"/>
              </w:rPr>
            </w:pPr>
            <w:r w:rsidRPr="007826D2">
              <w:rPr>
                <w:rFonts w:asciiTheme="minorHAnsi" w:hAnsiTheme="minorHAnsi" w:cstheme="minorHAnsi"/>
                <w:bCs/>
                <w:color w:val="000000"/>
                <w:sz w:val="16"/>
                <w:szCs w:val="16"/>
              </w:rPr>
              <w:t>Passwords and information on corporate security procedures</w:t>
            </w:r>
          </w:p>
          <w:p w14:paraId="2FE19061" w14:textId="76696165" w:rsidR="001C1448" w:rsidRPr="007826D2" w:rsidRDefault="001C1448" w:rsidP="00685D06">
            <w:pPr>
              <w:autoSpaceDE w:val="0"/>
              <w:autoSpaceDN w:val="0"/>
              <w:adjustRightInd w:val="0"/>
              <w:rPr>
                <w:rFonts w:asciiTheme="minorHAnsi" w:hAnsiTheme="minorHAnsi" w:cstheme="minorHAnsi"/>
                <w:bCs/>
                <w:color w:val="000000"/>
                <w:sz w:val="16"/>
                <w:szCs w:val="16"/>
              </w:rPr>
            </w:pPr>
            <w:r w:rsidRPr="007826D2">
              <w:rPr>
                <w:rFonts w:asciiTheme="minorHAnsi" w:hAnsiTheme="minorHAnsi" w:cstheme="minorHAnsi"/>
                <w:bCs/>
                <w:color w:val="000000"/>
                <w:sz w:val="16"/>
                <w:szCs w:val="16"/>
              </w:rPr>
              <w:t xml:space="preserve">Know-how used to process client information Standard Operating Procedures used in all parts of </w:t>
            </w:r>
            <w:r w:rsidR="007826D2" w:rsidRPr="007826D2">
              <w:rPr>
                <w:rFonts w:asciiTheme="minorHAnsi" w:hAnsiTheme="minorHAnsi" w:cstheme="minorHAnsi"/>
                <w:bCs/>
                <w:color w:val="000000"/>
                <w:sz w:val="16"/>
                <w:szCs w:val="16"/>
              </w:rPr>
              <w:t>NITASAT</w:t>
            </w:r>
            <w:r w:rsidRPr="007826D2">
              <w:rPr>
                <w:rFonts w:asciiTheme="minorHAnsi" w:hAnsiTheme="minorHAnsi" w:cstheme="minorHAnsi"/>
                <w:bCs/>
                <w:color w:val="000000"/>
                <w:sz w:val="16"/>
                <w:szCs w:val="16"/>
              </w:rPr>
              <w:t>’ activities</w:t>
            </w:r>
          </w:p>
          <w:p w14:paraId="7B6CA450" w14:textId="432464AA" w:rsidR="001C1448" w:rsidRPr="007826D2" w:rsidRDefault="001C1448" w:rsidP="00685D06">
            <w:pPr>
              <w:autoSpaceDE w:val="0"/>
              <w:autoSpaceDN w:val="0"/>
              <w:adjustRightInd w:val="0"/>
              <w:rPr>
                <w:rFonts w:asciiTheme="minorHAnsi" w:hAnsiTheme="minorHAnsi" w:cstheme="minorHAnsi"/>
                <w:bCs/>
                <w:color w:val="000000"/>
                <w:sz w:val="16"/>
                <w:szCs w:val="16"/>
              </w:rPr>
            </w:pPr>
            <w:r w:rsidRPr="007826D2">
              <w:rPr>
                <w:rFonts w:asciiTheme="minorHAnsi" w:hAnsiTheme="minorHAnsi" w:cstheme="minorHAnsi"/>
                <w:bCs/>
                <w:color w:val="000000"/>
                <w:sz w:val="16"/>
                <w:szCs w:val="16"/>
              </w:rPr>
              <w:t xml:space="preserve">All software codes developed by </w:t>
            </w:r>
            <w:r w:rsidR="007826D2" w:rsidRPr="007826D2">
              <w:rPr>
                <w:rFonts w:asciiTheme="minorHAnsi" w:hAnsiTheme="minorHAnsi" w:cstheme="minorHAnsi"/>
                <w:bCs/>
                <w:color w:val="000000"/>
                <w:sz w:val="16"/>
                <w:szCs w:val="16"/>
              </w:rPr>
              <w:t>NITASAT</w:t>
            </w:r>
            <w:r w:rsidRPr="007826D2">
              <w:rPr>
                <w:rFonts w:asciiTheme="minorHAnsi" w:hAnsiTheme="minorHAnsi" w:cstheme="minorHAnsi"/>
                <w:bCs/>
                <w:color w:val="000000"/>
                <w:sz w:val="16"/>
                <w:szCs w:val="16"/>
              </w:rPr>
              <w:t xml:space="preserve"> , whether used internally or sold to clients</w:t>
            </w:r>
          </w:p>
        </w:tc>
      </w:tr>
      <w:tr w:rsidR="001C1448" w:rsidRPr="007826D2" w14:paraId="48743B1A" w14:textId="77777777" w:rsidTr="00685D06">
        <w:tc>
          <w:tcPr>
            <w:tcW w:w="2405" w:type="dxa"/>
          </w:tcPr>
          <w:p w14:paraId="221F6F32" w14:textId="77777777" w:rsidR="001C1448" w:rsidRPr="007826D2" w:rsidRDefault="001C1448" w:rsidP="00685D06">
            <w:pPr>
              <w:autoSpaceDE w:val="0"/>
              <w:autoSpaceDN w:val="0"/>
              <w:adjustRightInd w:val="0"/>
              <w:rPr>
                <w:rFonts w:asciiTheme="minorHAnsi" w:hAnsiTheme="minorHAnsi" w:cstheme="minorHAnsi"/>
                <w:bCs/>
                <w:color w:val="000000"/>
                <w:sz w:val="16"/>
                <w:szCs w:val="16"/>
              </w:rPr>
            </w:pPr>
            <w:r w:rsidRPr="007826D2">
              <w:rPr>
                <w:rFonts w:asciiTheme="minorHAnsi" w:hAnsiTheme="minorHAnsi" w:cstheme="minorHAnsi"/>
                <w:bCs/>
                <w:color w:val="000000"/>
                <w:sz w:val="16"/>
                <w:szCs w:val="16"/>
              </w:rPr>
              <w:t>Client Confidential Data</w:t>
            </w:r>
          </w:p>
        </w:tc>
        <w:tc>
          <w:tcPr>
            <w:tcW w:w="3402" w:type="dxa"/>
          </w:tcPr>
          <w:p w14:paraId="2AF982EB" w14:textId="175EA5EC" w:rsidR="001C1448" w:rsidRPr="007826D2" w:rsidRDefault="001C1448" w:rsidP="00685D06">
            <w:pPr>
              <w:autoSpaceDE w:val="0"/>
              <w:autoSpaceDN w:val="0"/>
              <w:adjustRightInd w:val="0"/>
              <w:rPr>
                <w:rFonts w:asciiTheme="minorHAnsi" w:hAnsiTheme="minorHAnsi" w:cstheme="minorHAnsi"/>
                <w:bCs/>
                <w:color w:val="000000"/>
                <w:sz w:val="16"/>
                <w:szCs w:val="16"/>
              </w:rPr>
            </w:pPr>
            <w:r w:rsidRPr="007826D2">
              <w:rPr>
                <w:rFonts w:asciiTheme="minorHAnsi" w:hAnsiTheme="minorHAnsi" w:cstheme="minorHAnsi"/>
                <w:bCs/>
                <w:color w:val="000000"/>
                <w:sz w:val="16"/>
                <w:szCs w:val="16"/>
              </w:rPr>
              <w:t xml:space="preserve">Information collected and used by </w:t>
            </w:r>
            <w:r w:rsidR="007826D2" w:rsidRPr="007826D2">
              <w:rPr>
                <w:rFonts w:asciiTheme="minorHAnsi" w:hAnsiTheme="minorHAnsi" w:cstheme="minorHAnsi"/>
                <w:bCs/>
                <w:color w:val="000000"/>
                <w:sz w:val="16"/>
                <w:szCs w:val="16"/>
              </w:rPr>
              <w:t>NITASAT</w:t>
            </w:r>
            <w:r w:rsidRPr="007826D2">
              <w:rPr>
                <w:rFonts w:asciiTheme="minorHAnsi" w:hAnsiTheme="minorHAnsi" w:cstheme="minorHAnsi"/>
                <w:bCs/>
                <w:color w:val="000000"/>
                <w:sz w:val="16"/>
                <w:szCs w:val="16"/>
              </w:rPr>
              <w:t xml:space="preserve"> in the conduct of its business to employ people, to log and fulfil client mandates, and to manage all aspects of corporate finance. Access to this information is very restricted within </w:t>
            </w:r>
            <w:r w:rsidR="007826D2" w:rsidRPr="007826D2">
              <w:rPr>
                <w:rFonts w:asciiTheme="minorHAnsi" w:hAnsiTheme="minorHAnsi" w:cstheme="minorHAnsi"/>
                <w:bCs/>
                <w:color w:val="000000"/>
                <w:sz w:val="16"/>
                <w:szCs w:val="16"/>
              </w:rPr>
              <w:t>NITASAT</w:t>
            </w:r>
            <w:r w:rsidRPr="007826D2">
              <w:rPr>
                <w:rFonts w:asciiTheme="minorHAnsi" w:hAnsiTheme="minorHAnsi" w:cstheme="minorHAnsi"/>
                <w:bCs/>
                <w:color w:val="000000"/>
                <w:sz w:val="16"/>
                <w:szCs w:val="16"/>
              </w:rPr>
              <w:t>. The highest possible levels of integrity, confidentiality, and restricted availability are vital.</w:t>
            </w:r>
          </w:p>
        </w:tc>
        <w:tc>
          <w:tcPr>
            <w:tcW w:w="4493" w:type="dxa"/>
          </w:tcPr>
          <w:p w14:paraId="41203C3A" w14:textId="77777777" w:rsidR="001C1448" w:rsidRPr="007826D2" w:rsidRDefault="001C1448" w:rsidP="00685D06">
            <w:pPr>
              <w:autoSpaceDE w:val="0"/>
              <w:autoSpaceDN w:val="0"/>
              <w:adjustRightInd w:val="0"/>
              <w:rPr>
                <w:rFonts w:asciiTheme="minorHAnsi" w:hAnsiTheme="minorHAnsi" w:cstheme="minorHAnsi"/>
                <w:bCs/>
                <w:color w:val="000000"/>
                <w:sz w:val="16"/>
                <w:szCs w:val="16"/>
              </w:rPr>
            </w:pPr>
            <w:r w:rsidRPr="007826D2">
              <w:rPr>
                <w:rFonts w:asciiTheme="minorHAnsi" w:hAnsiTheme="minorHAnsi" w:cstheme="minorHAnsi"/>
                <w:bCs/>
                <w:color w:val="000000"/>
                <w:sz w:val="16"/>
                <w:szCs w:val="16"/>
              </w:rPr>
              <w:t>Salaries and other personnel data</w:t>
            </w:r>
          </w:p>
          <w:p w14:paraId="0CB34228" w14:textId="77777777" w:rsidR="001C1448" w:rsidRPr="007826D2" w:rsidRDefault="001C1448" w:rsidP="00685D06">
            <w:pPr>
              <w:autoSpaceDE w:val="0"/>
              <w:autoSpaceDN w:val="0"/>
              <w:adjustRightInd w:val="0"/>
              <w:rPr>
                <w:rFonts w:asciiTheme="minorHAnsi" w:hAnsiTheme="minorHAnsi" w:cstheme="minorHAnsi"/>
                <w:bCs/>
                <w:color w:val="000000"/>
                <w:sz w:val="16"/>
                <w:szCs w:val="16"/>
              </w:rPr>
            </w:pPr>
            <w:r w:rsidRPr="007826D2">
              <w:rPr>
                <w:rFonts w:asciiTheme="minorHAnsi" w:hAnsiTheme="minorHAnsi" w:cstheme="minorHAnsi"/>
                <w:bCs/>
                <w:color w:val="000000"/>
                <w:sz w:val="16"/>
                <w:szCs w:val="16"/>
              </w:rPr>
              <w:t>Accounting data and internal financial reports Confidential customer business data and confidential contracts</w:t>
            </w:r>
          </w:p>
          <w:p w14:paraId="1D833A83" w14:textId="77777777" w:rsidR="001C1448" w:rsidRPr="007826D2" w:rsidRDefault="001C1448" w:rsidP="00685D06">
            <w:pPr>
              <w:autoSpaceDE w:val="0"/>
              <w:autoSpaceDN w:val="0"/>
              <w:adjustRightInd w:val="0"/>
              <w:rPr>
                <w:rFonts w:asciiTheme="minorHAnsi" w:hAnsiTheme="minorHAnsi" w:cstheme="minorHAnsi"/>
                <w:bCs/>
                <w:color w:val="000000"/>
                <w:sz w:val="16"/>
                <w:szCs w:val="16"/>
              </w:rPr>
            </w:pPr>
            <w:r w:rsidRPr="007826D2">
              <w:rPr>
                <w:rFonts w:asciiTheme="minorHAnsi" w:hAnsiTheme="minorHAnsi" w:cstheme="minorHAnsi"/>
                <w:bCs/>
                <w:color w:val="000000"/>
                <w:sz w:val="16"/>
                <w:szCs w:val="16"/>
              </w:rPr>
              <w:t>Non-disclosure agreements with clients\vendors Company business plans</w:t>
            </w:r>
          </w:p>
          <w:p w14:paraId="53FDBE24" w14:textId="048918D6" w:rsidR="005B2DAF" w:rsidRPr="007826D2" w:rsidRDefault="005B2DAF" w:rsidP="00685D06">
            <w:pPr>
              <w:autoSpaceDE w:val="0"/>
              <w:autoSpaceDN w:val="0"/>
              <w:adjustRightInd w:val="0"/>
              <w:rPr>
                <w:rFonts w:asciiTheme="minorHAnsi" w:hAnsiTheme="minorHAnsi" w:cstheme="minorHAnsi"/>
                <w:bCs/>
                <w:color w:val="000000"/>
                <w:sz w:val="16"/>
                <w:szCs w:val="16"/>
              </w:rPr>
            </w:pPr>
            <w:r w:rsidRPr="007826D2">
              <w:rPr>
                <w:rFonts w:asciiTheme="minorHAnsi" w:hAnsiTheme="minorHAnsi" w:cstheme="minorHAnsi"/>
                <w:bCs/>
                <w:color w:val="000000"/>
                <w:sz w:val="16"/>
                <w:szCs w:val="16"/>
              </w:rPr>
              <w:t>Children’s information</w:t>
            </w:r>
          </w:p>
        </w:tc>
      </w:tr>
    </w:tbl>
    <w:p w14:paraId="2E0C2DFC" w14:textId="77777777" w:rsidR="001C1448" w:rsidRPr="007826D2" w:rsidRDefault="001C1448" w:rsidP="001C1448">
      <w:pPr>
        <w:autoSpaceDE w:val="0"/>
        <w:autoSpaceDN w:val="0"/>
        <w:adjustRightInd w:val="0"/>
        <w:rPr>
          <w:rFonts w:asciiTheme="minorHAnsi" w:hAnsiTheme="minorHAnsi" w:cstheme="minorHAnsi"/>
          <w:bCs/>
          <w:color w:val="000000"/>
          <w:sz w:val="16"/>
          <w:szCs w:val="16"/>
        </w:rPr>
      </w:pPr>
    </w:p>
    <w:p w14:paraId="244CF8B6" w14:textId="77777777" w:rsidR="001C1448" w:rsidRPr="007826D2" w:rsidRDefault="001C1448" w:rsidP="001C1448">
      <w:pPr>
        <w:pStyle w:val="ListParagraph"/>
        <w:autoSpaceDE w:val="0"/>
        <w:autoSpaceDN w:val="0"/>
        <w:adjustRightInd w:val="0"/>
        <w:rPr>
          <w:rFonts w:asciiTheme="minorHAnsi" w:hAnsiTheme="minorHAnsi" w:cstheme="minorHAnsi"/>
          <w:bCs/>
          <w:color w:val="000000"/>
          <w:sz w:val="16"/>
          <w:szCs w:val="16"/>
        </w:rPr>
      </w:pPr>
    </w:p>
    <w:p w14:paraId="37EE21A1" w14:textId="35F0B446" w:rsidR="001C1448" w:rsidRPr="007826D2" w:rsidRDefault="001C1448" w:rsidP="001C1448">
      <w:pPr>
        <w:pStyle w:val="ListParagraph"/>
        <w:numPr>
          <w:ilvl w:val="0"/>
          <w:numId w:val="49"/>
        </w:numPr>
        <w:autoSpaceDE w:val="0"/>
        <w:autoSpaceDN w:val="0"/>
        <w:adjustRightInd w:val="0"/>
        <w:ind w:left="567" w:hanging="567"/>
        <w:rPr>
          <w:rFonts w:asciiTheme="minorHAnsi" w:hAnsiTheme="minorHAnsi" w:cstheme="minorHAnsi"/>
          <w:b/>
          <w:bCs/>
          <w:color w:val="000000"/>
          <w:sz w:val="16"/>
          <w:szCs w:val="16"/>
          <w:u w:val="single"/>
        </w:rPr>
      </w:pPr>
      <w:r w:rsidRPr="007826D2">
        <w:rPr>
          <w:rFonts w:asciiTheme="minorHAnsi" w:hAnsiTheme="minorHAnsi" w:cstheme="minorHAnsi"/>
          <w:b/>
          <w:bCs/>
          <w:color w:val="000000"/>
          <w:sz w:val="16"/>
          <w:szCs w:val="16"/>
          <w:u w:val="single"/>
        </w:rPr>
        <w:t>RIGHTS OF THE DATA SUBJECT</w:t>
      </w:r>
      <w:r w:rsidR="00580F83" w:rsidRPr="007826D2">
        <w:rPr>
          <w:rFonts w:asciiTheme="minorHAnsi" w:hAnsiTheme="minorHAnsi" w:cstheme="minorHAnsi"/>
          <w:b/>
          <w:bCs/>
          <w:color w:val="000000"/>
          <w:sz w:val="16"/>
          <w:szCs w:val="16"/>
          <w:u w:val="single"/>
        </w:rPr>
        <w:t>- FORMS 1 &amp; 2 ATTACHED</w:t>
      </w:r>
    </w:p>
    <w:p w14:paraId="458CEA37" w14:textId="77777777" w:rsidR="001C1448" w:rsidRPr="007826D2" w:rsidRDefault="001C1448" w:rsidP="001C1448">
      <w:pPr>
        <w:autoSpaceDE w:val="0"/>
        <w:autoSpaceDN w:val="0"/>
        <w:adjustRightInd w:val="0"/>
        <w:rPr>
          <w:rFonts w:asciiTheme="minorHAnsi" w:hAnsiTheme="minorHAnsi" w:cstheme="minorHAnsi"/>
          <w:bCs/>
          <w:color w:val="000000"/>
          <w:sz w:val="16"/>
          <w:szCs w:val="16"/>
        </w:rPr>
      </w:pPr>
    </w:p>
    <w:p w14:paraId="4A0219D2" w14:textId="23528D54" w:rsidR="001C1448" w:rsidRPr="007826D2" w:rsidRDefault="001C1448" w:rsidP="001C1448">
      <w:pPr>
        <w:pStyle w:val="ListParagraph"/>
        <w:numPr>
          <w:ilvl w:val="1"/>
          <w:numId w:val="49"/>
        </w:numPr>
        <w:autoSpaceDE w:val="0"/>
        <w:autoSpaceDN w:val="0"/>
        <w:adjustRightInd w:val="0"/>
        <w:ind w:left="567" w:hanging="567"/>
        <w:rPr>
          <w:rFonts w:asciiTheme="minorHAnsi" w:hAnsiTheme="minorHAnsi" w:cstheme="minorHAnsi"/>
          <w:bCs/>
          <w:color w:val="000000"/>
          <w:sz w:val="16"/>
          <w:szCs w:val="16"/>
        </w:rPr>
      </w:pPr>
      <w:r w:rsidRPr="007826D2">
        <w:rPr>
          <w:rFonts w:asciiTheme="minorHAnsi" w:hAnsiTheme="minorHAnsi" w:cstheme="minorHAnsi"/>
          <w:bCs/>
          <w:color w:val="000000"/>
          <w:sz w:val="16"/>
          <w:szCs w:val="16"/>
        </w:rPr>
        <w:t>The data subject or competent person where the data subject is a child, may withdraw his, her or its consent to procure and process his, her or its personal information, at any time, providing that the lawfulness of the processing of the personal information before such withdrawal or the processing of personal information is not affected.</w:t>
      </w:r>
    </w:p>
    <w:p w14:paraId="61A2548F" w14:textId="77777777" w:rsidR="005B2DAF" w:rsidRPr="007826D2" w:rsidRDefault="001C1448" w:rsidP="001C1448">
      <w:pPr>
        <w:pStyle w:val="ListParagraph"/>
        <w:numPr>
          <w:ilvl w:val="1"/>
          <w:numId w:val="49"/>
        </w:numPr>
        <w:autoSpaceDE w:val="0"/>
        <w:autoSpaceDN w:val="0"/>
        <w:adjustRightInd w:val="0"/>
        <w:ind w:left="567" w:hanging="567"/>
        <w:rPr>
          <w:rFonts w:asciiTheme="minorHAnsi" w:hAnsiTheme="minorHAnsi" w:cstheme="minorHAnsi"/>
          <w:bCs/>
          <w:color w:val="000000"/>
          <w:sz w:val="16"/>
          <w:szCs w:val="16"/>
        </w:rPr>
      </w:pPr>
      <w:r w:rsidRPr="007826D2">
        <w:rPr>
          <w:rFonts w:asciiTheme="minorHAnsi" w:hAnsiTheme="minorHAnsi" w:cstheme="minorHAnsi"/>
          <w:bCs/>
          <w:color w:val="000000"/>
          <w:sz w:val="16"/>
          <w:szCs w:val="16"/>
        </w:rPr>
        <w:t xml:space="preserve">A data subject may object, at any time, to the processing of personal information–  </w:t>
      </w:r>
    </w:p>
    <w:p w14:paraId="127677BE" w14:textId="77777777" w:rsidR="005B2DAF" w:rsidRPr="007826D2" w:rsidRDefault="001C1448" w:rsidP="005B2DAF">
      <w:pPr>
        <w:pStyle w:val="ListParagraph"/>
        <w:numPr>
          <w:ilvl w:val="0"/>
          <w:numId w:val="60"/>
        </w:numPr>
        <w:autoSpaceDE w:val="0"/>
        <w:autoSpaceDN w:val="0"/>
        <w:adjustRightInd w:val="0"/>
        <w:ind w:left="993" w:hanging="426"/>
        <w:rPr>
          <w:rFonts w:asciiTheme="minorHAnsi" w:hAnsiTheme="minorHAnsi" w:cstheme="minorHAnsi"/>
          <w:bCs/>
          <w:color w:val="000000"/>
          <w:sz w:val="16"/>
          <w:szCs w:val="16"/>
        </w:rPr>
      </w:pPr>
      <w:r w:rsidRPr="007826D2">
        <w:rPr>
          <w:rFonts w:asciiTheme="minorHAnsi" w:hAnsiTheme="minorHAnsi" w:cstheme="minorHAnsi"/>
          <w:bCs/>
          <w:color w:val="000000"/>
          <w:sz w:val="16"/>
          <w:szCs w:val="16"/>
        </w:rPr>
        <w:t xml:space="preserve">In writing, on reasonable grounds relating to his, her or its particular situation, unless legislation provides for such processing; or </w:t>
      </w:r>
    </w:p>
    <w:p w14:paraId="4DA55EF6" w14:textId="0B2814DF" w:rsidR="001C1448" w:rsidRPr="007826D2" w:rsidRDefault="001C1448" w:rsidP="005B2DAF">
      <w:pPr>
        <w:pStyle w:val="ListParagraph"/>
        <w:numPr>
          <w:ilvl w:val="0"/>
          <w:numId w:val="60"/>
        </w:numPr>
        <w:autoSpaceDE w:val="0"/>
        <w:autoSpaceDN w:val="0"/>
        <w:adjustRightInd w:val="0"/>
        <w:ind w:left="993" w:hanging="426"/>
        <w:rPr>
          <w:rFonts w:asciiTheme="minorHAnsi" w:hAnsiTheme="minorHAnsi" w:cstheme="minorHAnsi"/>
          <w:bCs/>
          <w:color w:val="000000"/>
          <w:sz w:val="16"/>
          <w:szCs w:val="16"/>
        </w:rPr>
      </w:pPr>
      <w:r w:rsidRPr="007826D2">
        <w:rPr>
          <w:rFonts w:asciiTheme="minorHAnsi" w:hAnsiTheme="minorHAnsi" w:cstheme="minorHAnsi"/>
          <w:bCs/>
          <w:color w:val="000000"/>
          <w:sz w:val="16"/>
          <w:szCs w:val="16"/>
        </w:rPr>
        <w:t>For purposes of direct marketing other than direct marketing by means of unsolicited electronic communications.</w:t>
      </w:r>
    </w:p>
    <w:p w14:paraId="0390C682" w14:textId="77777777" w:rsidR="005B2DAF" w:rsidRPr="007826D2" w:rsidRDefault="001C1448" w:rsidP="001C1448">
      <w:pPr>
        <w:pStyle w:val="ListParagraph"/>
        <w:numPr>
          <w:ilvl w:val="1"/>
          <w:numId w:val="49"/>
        </w:numPr>
        <w:autoSpaceDE w:val="0"/>
        <w:autoSpaceDN w:val="0"/>
        <w:adjustRightInd w:val="0"/>
        <w:ind w:left="567" w:hanging="567"/>
        <w:rPr>
          <w:rFonts w:asciiTheme="minorHAnsi" w:hAnsiTheme="minorHAnsi" w:cstheme="minorHAnsi"/>
          <w:bCs/>
          <w:color w:val="000000"/>
          <w:sz w:val="16"/>
          <w:szCs w:val="16"/>
        </w:rPr>
      </w:pPr>
      <w:r w:rsidRPr="007826D2">
        <w:rPr>
          <w:rFonts w:asciiTheme="minorHAnsi" w:hAnsiTheme="minorHAnsi" w:cstheme="minorHAnsi"/>
          <w:bCs/>
          <w:color w:val="000000"/>
          <w:sz w:val="16"/>
          <w:szCs w:val="16"/>
        </w:rPr>
        <w:t xml:space="preserve">A data subject, having provided adequate proof of identity, has the right to – </w:t>
      </w:r>
    </w:p>
    <w:p w14:paraId="09EE84FE" w14:textId="76B39E6A" w:rsidR="005B2DAF" w:rsidRPr="007826D2" w:rsidRDefault="001C1448" w:rsidP="005B2DAF">
      <w:pPr>
        <w:pStyle w:val="ListParagraph"/>
        <w:numPr>
          <w:ilvl w:val="0"/>
          <w:numId w:val="60"/>
        </w:numPr>
        <w:autoSpaceDE w:val="0"/>
        <w:autoSpaceDN w:val="0"/>
        <w:adjustRightInd w:val="0"/>
        <w:ind w:left="993" w:hanging="426"/>
        <w:rPr>
          <w:rFonts w:asciiTheme="minorHAnsi" w:hAnsiTheme="minorHAnsi" w:cstheme="minorHAnsi"/>
          <w:bCs/>
          <w:color w:val="000000"/>
          <w:sz w:val="16"/>
          <w:szCs w:val="16"/>
        </w:rPr>
      </w:pPr>
      <w:r w:rsidRPr="007826D2">
        <w:rPr>
          <w:rFonts w:asciiTheme="minorHAnsi" w:hAnsiTheme="minorHAnsi" w:cstheme="minorHAnsi"/>
          <w:bCs/>
          <w:color w:val="000000"/>
          <w:sz w:val="16"/>
          <w:szCs w:val="16"/>
        </w:rPr>
        <w:t xml:space="preserve">Request </w:t>
      </w:r>
      <w:r w:rsidR="007826D2" w:rsidRPr="007826D2">
        <w:rPr>
          <w:rFonts w:asciiTheme="minorHAnsi" w:hAnsiTheme="minorHAnsi" w:cstheme="minorHAnsi"/>
          <w:bCs/>
          <w:color w:val="000000"/>
          <w:sz w:val="16"/>
          <w:szCs w:val="16"/>
        </w:rPr>
        <w:t>NITASAT</w:t>
      </w:r>
      <w:r w:rsidRPr="007826D2">
        <w:rPr>
          <w:rFonts w:asciiTheme="minorHAnsi" w:hAnsiTheme="minorHAnsi" w:cstheme="minorHAnsi"/>
          <w:bCs/>
          <w:color w:val="000000"/>
          <w:sz w:val="16"/>
          <w:szCs w:val="16"/>
        </w:rPr>
        <w:t xml:space="preserve"> to confirm, free of charge, whether or not </w:t>
      </w:r>
      <w:r w:rsidR="007826D2" w:rsidRPr="007826D2">
        <w:rPr>
          <w:rFonts w:asciiTheme="minorHAnsi" w:hAnsiTheme="minorHAnsi" w:cstheme="minorHAnsi"/>
          <w:bCs/>
          <w:color w:val="000000"/>
          <w:sz w:val="16"/>
          <w:szCs w:val="16"/>
        </w:rPr>
        <w:t>NITASAT</w:t>
      </w:r>
      <w:r w:rsidRPr="007826D2">
        <w:rPr>
          <w:rFonts w:asciiTheme="minorHAnsi" w:hAnsiTheme="minorHAnsi" w:cstheme="minorHAnsi"/>
          <w:bCs/>
          <w:color w:val="000000"/>
          <w:sz w:val="16"/>
          <w:szCs w:val="16"/>
        </w:rPr>
        <w:t xml:space="preserve"> hold personal information about the data subject; and </w:t>
      </w:r>
    </w:p>
    <w:p w14:paraId="5C38DCC1" w14:textId="295881EF" w:rsidR="001C1448" w:rsidRPr="007826D2" w:rsidRDefault="001C1448" w:rsidP="005B2DAF">
      <w:pPr>
        <w:pStyle w:val="ListParagraph"/>
        <w:numPr>
          <w:ilvl w:val="0"/>
          <w:numId w:val="60"/>
        </w:numPr>
        <w:autoSpaceDE w:val="0"/>
        <w:autoSpaceDN w:val="0"/>
        <w:adjustRightInd w:val="0"/>
        <w:ind w:left="993" w:hanging="426"/>
        <w:rPr>
          <w:rFonts w:asciiTheme="minorHAnsi" w:hAnsiTheme="minorHAnsi" w:cstheme="minorHAnsi"/>
          <w:bCs/>
          <w:color w:val="000000"/>
          <w:sz w:val="16"/>
          <w:szCs w:val="16"/>
        </w:rPr>
      </w:pPr>
      <w:r w:rsidRPr="007826D2">
        <w:rPr>
          <w:rFonts w:asciiTheme="minorHAnsi" w:hAnsiTheme="minorHAnsi" w:cstheme="minorHAnsi"/>
          <w:bCs/>
          <w:color w:val="000000"/>
          <w:sz w:val="16"/>
          <w:szCs w:val="16"/>
        </w:rPr>
        <w:t xml:space="preserve">Request from </w:t>
      </w:r>
      <w:r w:rsidR="007826D2" w:rsidRPr="007826D2">
        <w:rPr>
          <w:rFonts w:asciiTheme="minorHAnsi" w:hAnsiTheme="minorHAnsi" w:cstheme="minorHAnsi"/>
          <w:bCs/>
          <w:color w:val="000000"/>
          <w:sz w:val="16"/>
          <w:szCs w:val="16"/>
        </w:rPr>
        <w:t>NITASAT</w:t>
      </w:r>
      <w:r w:rsidRPr="007826D2">
        <w:rPr>
          <w:rFonts w:asciiTheme="minorHAnsi" w:hAnsiTheme="minorHAnsi" w:cstheme="minorHAnsi"/>
          <w:bCs/>
          <w:color w:val="000000"/>
          <w:sz w:val="16"/>
          <w:szCs w:val="16"/>
        </w:rPr>
        <w:t xml:space="preserve"> a record or a description of the personal information about the data subject held by </w:t>
      </w:r>
      <w:r w:rsidR="007826D2" w:rsidRPr="007826D2">
        <w:rPr>
          <w:rFonts w:asciiTheme="minorHAnsi" w:hAnsiTheme="minorHAnsi" w:cstheme="minorHAnsi"/>
          <w:bCs/>
          <w:color w:val="000000"/>
          <w:sz w:val="16"/>
          <w:szCs w:val="16"/>
        </w:rPr>
        <w:t>NITASAT</w:t>
      </w:r>
      <w:r w:rsidRPr="007826D2">
        <w:rPr>
          <w:rFonts w:asciiTheme="minorHAnsi" w:hAnsiTheme="minorHAnsi" w:cstheme="minorHAnsi"/>
          <w:bCs/>
          <w:color w:val="000000"/>
          <w:sz w:val="16"/>
          <w:szCs w:val="16"/>
        </w:rPr>
        <w:t>, including information about the identity of all third parties, or categories of third parties, who have, or have had, access to the informat</w:t>
      </w:r>
      <w:r w:rsidR="005B2DAF" w:rsidRPr="007826D2">
        <w:rPr>
          <w:rFonts w:asciiTheme="minorHAnsi" w:hAnsiTheme="minorHAnsi" w:cstheme="minorHAnsi"/>
          <w:bCs/>
          <w:color w:val="000000"/>
          <w:sz w:val="16"/>
          <w:szCs w:val="16"/>
        </w:rPr>
        <w:t>ion –  within a reasonable time,</w:t>
      </w:r>
      <w:r w:rsidRPr="007826D2">
        <w:rPr>
          <w:rFonts w:asciiTheme="minorHAnsi" w:hAnsiTheme="minorHAnsi" w:cstheme="minorHAnsi"/>
          <w:bCs/>
          <w:color w:val="000000"/>
          <w:sz w:val="16"/>
          <w:szCs w:val="16"/>
        </w:rPr>
        <w:t xml:space="preserve"> at a prescribed fee as determi</w:t>
      </w:r>
      <w:r w:rsidR="005B2DAF" w:rsidRPr="007826D2">
        <w:rPr>
          <w:rFonts w:asciiTheme="minorHAnsi" w:hAnsiTheme="minorHAnsi" w:cstheme="minorHAnsi"/>
          <w:bCs/>
          <w:color w:val="000000"/>
          <w:sz w:val="16"/>
          <w:szCs w:val="16"/>
        </w:rPr>
        <w:t xml:space="preserve">ned by the Information Officer, </w:t>
      </w:r>
      <w:r w:rsidRPr="007826D2">
        <w:rPr>
          <w:rFonts w:asciiTheme="minorHAnsi" w:hAnsiTheme="minorHAnsi" w:cstheme="minorHAnsi"/>
          <w:bCs/>
          <w:color w:val="000000"/>
          <w:sz w:val="16"/>
          <w:szCs w:val="16"/>
        </w:rPr>
        <w:t>in</w:t>
      </w:r>
      <w:r w:rsidR="005B2DAF" w:rsidRPr="007826D2">
        <w:rPr>
          <w:rFonts w:asciiTheme="minorHAnsi" w:hAnsiTheme="minorHAnsi" w:cstheme="minorHAnsi"/>
          <w:bCs/>
          <w:color w:val="000000"/>
          <w:sz w:val="16"/>
          <w:szCs w:val="16"/>
        </w:rPr>
        <w:t xml:space="preserve"> a reasonable manner and format </w:t>
      </w:r>
      <w:r w:rsidRPr="007826D2">
        <w:rPr>
          <w:rFonts w:asciiTheme="minorHAnsi" w:hAnsiTheme="minorHAnsi" w:cstheme="minorHAnsi"/>
          <w:bCs/>
          <w:color w:val="000000"/>
          <w:sz w:val="16"/>
          <w:szCs w:val="16"/>
        </w:rPr>
        <w:t>and in a form that is generally understandable.</w:t>
      </w:r>
    </w:p>
    <w:p w14:paraId="19D75613" w14:textId="3FC20DD7" w:rsidR="005B2DAF" w:rsidRPr="007826D2" w:rsidRDefault="001C1448" w:rsidP="001C1448">
      <w:pPr>
        <w:pStyle w:val="ListParagraph"/>
        <w:numPr>
          <w:ilvl w:val="1"/>
          <w:numId w:val="49"/>
        </w:numPr>
        <w:autoSpaceDE w:val="0"/>
        <w:autoSpaceDN w:val="0"/>
        <w:adjustRightInd w:val="0"/>
        <w:ind w:left="567" w:hanging="567"/>
        <w:rPr>
          <w:rFonts w:asciiTheme="minorHAnsi" w:hAnsiTheme="minorHAnsi" w:cstheme="minorHAnsi"/>
          <w:bCs/>
          <w:color w:val="000000"/>
          <w:sz w:val="16"/>
          <w:szCs w:val="16"/>
        </w:rPr>
      </w:pPr>
      <w:r w:rsidRPr="007826D2">
        <w:rPr>
          <w:rFonts w:asciiTheme="minorHAnsi" w:hAnsiTheme="minorHAnsi" w:cstheme="minorHAnsi"/>
          <w:bCs/>
          <w:color w:val="000000"/>
          <w:sz w:val="16"/>
          <w:szCs w:val="16"/>
        </w:rPr>
        <w:t xml:space="preserve">A data subject may, in the prescribed manner, request </w:t>
      </w:r>
      <w:r w:rsidR="007826D2" w:rsidRPr="007826D2">
        <w:rPr>
          <w:rFonts w:asciiTheme="minorHAnsi" w:hAnsiTheme="minorHAnsi" w:cstheme="minorHAnsi"/>
          <w:bCs/>
          <w:color w:val="000000"/>
          <w:sz w:val="16"/>
          <w:szCs w:val="16"/>
        </w:rPr>
        <w:t>NITASAT</w:t>
      </w:r>
      <w:r w:rsidRPr="007826D2">
        <w:rPr>
          <w:rFonts w:asciiTheme="minorHAnsi" w:hAnsiTheme="minorHAnsi" w:cstheme="minorHAnsi"/>
          <w:bCs/>
          <w:color w:val="000000"/>
          <w:sz w:val="16"/>
          <w:szCs w:val="16"/>
        </w:rPr>
        <w:t xml:space="preserve"> to – </w:t>
      </w:r>
    </w:p>
    <w:p w14:paraId="57D4A589" w14:textId="77777777" w:rsidR="005B2DAF" w:rsidRPr="007826D2" w:rsidRDefault="001C1448" w:rsidP="005B2DAF">
      <w:pPr>
        <w:pStyle w:val="ListParagraph"/>
        <w:numPr>
          <w:ilvl w:val="0"/>
          <w:numId w:val="60"/>
        </w:numPr>
        <w:autoSpaceDE w:val="0"/>
        <w:autoSpaceDN w:val="0"/>
        <w:adjustRightInd w:val="0"/>
        <w:ind w:left="993" w:hanging="426"/>
        <w:rPr>
          <w:rFonts w:asciiTheme="minorHAnsi" w:hAnsiTheme="minorHAnsi" w:cstheme="minorHAnsi"/>
          <w:bCs/>
          <w:color w:val="000000"/>
          <w:sz w:val="16"/>
          <w:szCs w:val="16"/>
        </w:rPr>
      </w:pPr>
      <w:r w:rsidRPr="007826D2">
        <w:rPr>
          <w:rFonts w:asciiTheme="minorHAnsi" w:hAnsiTheme="minorHAnsi" w:cstheme="minorHAnsi"/>
          <w:bCs/>
          <w:color w:val="000000"/>
          <w:sz w:val="16"/>
          <w:szCs w:val="16"/>
        </w:rPr>
        <w:t xml:space="preserve">correct or delete personal information about the data subject in its possession or under its control that is inaccurate, irrelevant, excessive, out of date, incomplete, misleading or obtained unlawfully; or </w:t>
      </w:r>
    </w:p>
    <w:p w14:paraId="0C79CCB5" w14:textId="2DC6FD39" w:rsidR="001C1448" w:rsidRPr="007826D2" w:rsidRDefault="001C1448" w:rsidP="005B2DAF">
      <w:pPr>
        <w:pStyle w:val="ListParagraph"/>
        <w:numPr>
          <w:ilvl w:val="0"/>
          <w:numId w:val="60"/>
        </w:numPr>
        <w:autoSpaceDE w:val="0"/>
        <w:autoSpaceDN w:val="0"/>
        <w:adjustRightInd w:val="0"/>
        <w:ind w:left="993" w:hanging="426"/>
        <w:rPr>
          <w:rFonts w:asciiTheme="minorHAnsi" w:hAnsiTheme="minorHAnsi" w:cstheme="minorHAnsi"/>
          <w:bCs/>
          <w:color w:val="000000"/>
          <w:sz w:val="16"/>
          <w:szCs w:val="16"/>
        </w:rPr>
      </w:pPr>
      <w:r w:rsidRPr="007826D2">
        <w:rPr>
          <w:rFonts w:asciiTheme="minorHAnsi" w:hAnsiTheme="minorHAnsi" w:cstheme="minorHAnsi"/>
          <w:bCs/>
          <w:color w:val="000000"/>
          <w:sz w:val="16"/>
          <w:szCs w:val="16"/>
        </w:rPr>
        <w:t xml:space="preserve">destroy or delete a record of personal information about the data subject that </w:t>
      </w:r>
      <w:r w:rsidR="007826D2" w:rsidRPr="007826D2">
        <w:rPr>
          <w:rFonts w:asciiTheme="minorHAnsi" w:hAnsiTheme="minorHAnsi" w:cstheme="minorHAnsi"/>
          <w:bCs/>
          <w:color w:val="000000"/>
          <w:sz w:val="16"/>
          <w:szCs w:val="16"/>
        </w:rPr>
        <w:t>NITASAT</w:t>
      </w:r>
      <w:r w:rsidRPr="007826D2">
        <w:rPr>
          <w:rFonts w:asciiTheme="minorHAnsi" w:hAnsiTheme="minorHAnsi" w:cstheme="minorHAnsi"/>
          <w:bCs/>
          <w:color w:val="000000"/>
          <w:sz w:val="16"/>
          <w:szCs w:val="16"/>
        </w:rPr>
        <w:t xml:space="preserve"> is no longer authorised to retain. </w:t>
      </w:r>
    </w:p>
    <w:p w14:paraId="1E26C83F" w14:textId="37721753" w:rsidR="005B2DAF" w:rsidRPr="007826D2" w:rsidRDefault="001C1448" w:rsidP="001C1448">
      <w:pPr>
        <w:pStyle w:val="ListParagraph"/>
        <w:numPr>
          <w:ilvl w:val="1"/>
          <w:numId w:val="49"/>
        </w:numPr>
        <w:autoSpaceDE w:val="0"/>
        <w:autoSpaceDN w:val="0"/>
        <w:adjustRightInd w:val="0"/>
        <w:ind w:left="567" w:hanging="567"/>
        <w:rPr>
          <w:rFonts w:asciiTheme="minorHAnsi" w:hAnsiTheme="minorHAnsi" w:cstheme="minorHAnsi"/>
          <w:bCs/>
          <w:color w:val="000000"/>
          <w:sz w:val="16"/>
          <w:szCs w:val="16"/>
        </w:rPr>
      </w:pPr>
      <w:r w:rsidRPr="007826D2">
        <w:rPr>
          <w:rFonts w:asciiTheme="minorHAnsi" w:hAnsiTheme="minorHAnsi" w:cstheme="minorHAnsi"/>
          <w:bCs/>
          <w:color w:val="000000"/>
          <w:sz w:val="16"/>
          <w:szCs w:val="16"/>
        </w:rPr>
        <w:t xml:space="preserve">Upon receipt of a request referred to in clause 14.4, </w:t>
      </w:r>
      <w:r w:rsidR="007826D2" w:rsidRPr="007826D2">
        <w:rPr>
          <w:rFonts w:asciiTheme="minorHAnsi" w:hAnsiTheme="minorHAnsi" w:cstheme="minorHAnsi"/>
          <w:bCs/>
          <w:color w:val="000000"/>
          <w:sz w:val="16"/>
          <w:szCs w:val="16"/>
        </w:rPr>
        <w:t>NITASAT</w:t>
      </w:r>
      <w:r w:rsidRPr="007826D2">
        <w:rPr>
          <w:rFonts w:asciiTheme="minorHAnsi" w:hAnsiTheme="minorHAnsi" w:cstheme="minorHAnsi"/>
          <w:bCs/>
          <w:color w:val="000000"/>
          <w:sz w:val="16"/>
          <w:szCs w:val="16"/>
        </w:rPr>
        <w:t xml:space="preserve"> will, as soon as reasonably practicable – </w:t>
      </w:r>
    </w:p>
    <w:p w14:paraId="4735CE3F" w14:textId="77777777" w:rsidR="005B2DAF" w:rsidRPr="007826D2" w:rsidRDefault="001C1448" w:rsidP="005B2DAF">
      <w:pPr>
        <w:pStyle w:val="ListParagraph"/>
        <w:numPr>
          <w:ilvl w:val="0"/>
          <w:numId w:val="60"/>
        </w:numPr>
        <w:autoSpaceDE w:val="0"/>
        <w:autoSpaceDN w:val="0"/>
        <w:adjustRightInd w:val="0"/>
        <w:ind w:left="993" w:hanging="426"/>
        <w:rPr>
          <w:rFonts w:asciiTheme="minorHAnsi" w:hAnsiTheme="minorHAnsi" w:cstheme="minorHAnsi"/>
          <w:bCs/>
          <w:color w:val="000000"/>
          <w:sz w:val="16"/>
          <w:szCs w:val="16"/>
        </w:rPr>
      </w:pPr>
      <w:r w:rsidRPr="007826D2">
        <w:rPr>
          <w:rFonts w:asciiTheme="minorHAnsi" w:hAnsiTheme="minorHAnsi" w:cstheme="minorHAnsi"/>
          <w:bCs/>
          <w:color w:val="000000"/>
          <w:sz w:val="16"/>
          <w:szCs w:val="16"/>
        </w:rPr>
        <w:t xml:space="preserve">correct the information; </w:t>
      </w:r>
    </w:p>
    <w:p w14:paraId="161DC719" w14:textId="77777777" w:rsidR="005B2DAF" w:rsidRPr="007826D2" w:rsidRDefault="001C1448" w:rsidP="005B2DAF">
      <w:pPr>
        <w:pStyle w:val="ListParagraph"/>
        <w:numPr>
          <w:ilvl w:val="0"/>
          <w:numId w:val="60"/>
        </w:numPr>
        <w:autoSpaceDE w:val="0"/>
        <w:autoSpaceDN w:val="0"/>
        <w:adjustRightInd w:val="0"/>
        <w:ind w:left="993" w:hanging="426"/>
        <w:rPr>
          <w:rFonts w:asciiTheme="minorHAnsi" w:hAnsiTheme="minorHAnsi" w:cstheme="minorHAnsi"/>
          <w:bCs/>
          <w:color w:val="000000"/>
          <w:sz w:val="16"/>
          <w:szCs w:val="16"/>
        </w:rPr>
      </w:pPr>
      <w:r w:rsidRPr="007826D2">
        <w:rPr>
          <w:rFonts w:asciiTheme="minorHAnsi" w:hAnsiTheme="minorHAnsi" w:cstheme="minorHAnsi"/>
          <w:bCs/>
          <w:color w:val="000000"/>
          <w:sz w:val="16"/>
          <w:szCs w:val="16"/>
        </w:rPr>
        <w:t xml:space="preserve">destroy or delete the information; </w:t>
      </w:r>
    </w:p>
    <w:p w14:paraId="0798EE5B" w14:textId="77777777" w:rsidR="005B2DAF" w:rsidRPr="007826D2" w:rsidRDefault="001C1448" w:rsidP="005B2DAF">
      <w:pPr>
        <w:pStyle w:val="ListParagraph"/>
        <w:numPr>
          <w:ilvl w:val="0"/>
          <w:numId w:val="60"/>
        </w:numPr>
        <w:autoSpaceDE w:val="0"/>
        <w:autoSpaceDN w:val="0"/>
        <w:adjustRightInd w:val="0"/>
        <w:ind w:left="993" w:hanging="426"/>
        <w:rPr>
          <w:rFonts w:asciiTheme="minorHAnsi" w:hAnsiTheme="minorHAnsi" w:cstheme="minorHAnsi"/>
          <w:bCs/>
          <w:color w:val="000000"/>
          <w:sz w:val="16"/>
          <w:szCs w:val="16"/>
        </w:rPr>
      </w:pPr>
      <w:r w:rsidRPr="007826D2">
        <w:rPr>
          <w:rFonts w:asciiTheme="minorHAnsi" w:hAnsiTheme="minorHAnsi" w:cstheme="minorHAnsi"/>
          <w:bCs/>
          <w:color w:val="000000"/>
          <w:sz w:val="16"/>
          <w:szCs w:val="16"/>
        </w:rPr>
        <w:t xml:space="preserve">provide the data subject, to his, her or its satisfaction, with credible evidence in support of the information; or </w:t>
      </w:r>
    </w:p>
    <w:p w14:paraId="37AEE125" w14:textId="1D048146" w:rsidR="001C1448" w:rsidRPr="007826D2" w:rsidRDefault="001C1448" w:rsidP="005B2DAF">
      <w:pPr>
        <w:pStyle w:val="ListParagraph"/>
        <w:numPr>
          <w:ilvl w:val="0"/>
          <w:numId w:val="60"/>
        </w:numPr>
        <w:autoSpaceDE w:val="0"/>
        <w:autoSpaceDN w:val="0"/>
        <w:adjustRightInd w:val="0"/>
        <w:ind w:left="993" w:hanging="426"/>
        <w:rPr>
          <w:rFonts w:asciiTheme="minorHAnsi" w:hAnsiTheme="minorHAnsi" w:cstheme="minorHAnsi"/>
          <w:bCs/>
          <w:color w:val="000000"/>
          <w:sz w:val="16"/>
          <w:szCs w:val="16"/>
        </w:rPr>
      </w:pPr>
      <w:r w:rsidRPr="007826D2">
        <w:rPr>
          <w:rFonts w:asciiTheme="minorHAnsi" w:hAnsiTheme="minorHAnsi" w:cstheme="minorHAnsi"/>
          <w:bCs/>
          <w:color w:val="000000"/>
          <w:sz w:val="16"/>
          <w:szCs w:val="16"/>
        </w:rPr>
        <w:t xml:space="preserve">where an agreement cannot be reached between </w:t>
      </w:r>
      <w:r w:rsidR="007826D2" w:rsidRPr="007826D2">
        <w:rPr>
          <w:rFonts w:asciiTheme="minorHAnsi" w:hAnsiTheme="minorHAnsi" w:cstheme="minorHAnsi"/>
          <w:bCs/>
          <w:color w:val="000000"/>
          <w:sz w:val="16"/>
          <w:szCs w:val="16"/>
        </w:rPr>
        <w:t>NITASAT</w:t>
      </w:r>
      <w:r w:rsidRPr="007826D2">
        <w:rPr>
          <w:rFonts w:asciiTheme="minorHAnsi" w:hAnsiTheme="minorHAnsi" w:cstheme="minorHAnsi"/>
          <w:bCs/>
          <w:color w:val="000000"/>
          <w:sz w:val="16"/>
          <w:szCs w:val="16"/>
        </w:rPr>
        <w:t xml:space="preserve"> and the data subject, and if the data subject so requests, take such steps as are reasonable in the circumstances, to attach to the information in such a manner that it will always be read with the information, an indication that a correction of the information has been requested but has not been made. </w:t>
      </w:r>
    </w:p>
    <w:p w14:paraId="4B00146B" w14:textId="3E5CF0A2" w:rsidR="001C1448" w:rsidRPr="007826D2" w:rsidRDefault="001C1448" w:rsidP="001C1448">
      <w:pPr>
        <w:pStyle w:val="ListParagraph"/>
        <w:numPr>
          <w:ilvl w:val="1"/>
          <w:numId w:val="49"/>
        </w:numPr>
        <w:autoSpaceDE w:val="0"/>
        <w:autoSpaceDN w:val="0"/>
        <w:adjustRightInd w:val="0"/>
        <w:ind w:left="567" w:hanging="567"/>
        <w:rPr>
          <w:rFonts w:asciiTheme="minorHAnsi" w:hAnsiTheme="minorHAnsi" w:cstheme="minorHAnsi"/>
          <w:bCs/>
          <w:color w:val="000000"/>
          <w:sz w:val="16"/>
          <w:szCs w:val="16"/>
        </w:rPr>
      </w:pPr>
      <w:r w:rsidRPr="007826D2">
        <w:rPr>
          <w:rFonts w:asciiTheme="minorHAnsi" w:hAnsiTheme="minorHAnsi" w:cstheme="minorHAnsi"/>
          <w:bCs/>
          <w:color w:val="000000"/>
          <w:sz w:val="16"/>
          <w:szCs w:val="16"/>
        </w:rPr>
        <w:t xml:space="preserve"> </w:t>
      </w:r>
      <w:r w:rsidR="007826D2" w:rsidRPr="007826D2">
        <w:rPr>
          <w:rFonts w:asciiTheme="minorHAnsi" w:hAnsiTheme="minorHAnsi" w:cstheme="minorHAnsi"/>
          <w:bCs/>
          <w:color w:val="000000"/>
          <w:sz w:val="16"/>
          <w:szCs w:val="16"/>
        </w:rPr>
        <w:t>NITASAT</w:t>
      </w:r>
      <w:r w:rsidRPr="007826D2">
        <w:rPr>
          <w:rFonts w:asciiTheme="minorHAnsi" w:hAnsiTheme="minorHAnsi" w:cstheme="minorHAnsi"/>
          <w:bCs/>
          <w:color w:val="000000"/>
          <w:sz w:val="16"/>
          <w:szCs w:val="16"/>
        </w:rPr>
        <w:t xml:space="preserve"> will inform the data subject, who made a request as set out in clause 14.5, of the action taken as a result of the request.</w:t>
      </w:r>
    </w:p>
    <w:p w14:paraId="5D1C2DC0" w14:textId="77777777" w:rsidR="001C1448" w:rsidRPr="007826D2" w:rsidRDefault="001C1448" w:rsidP="001C1448">
      <w:pPr>
        <w:autoSpaceDE w:val="0"/>
        <w:autoSpaceDN w:val="0"/>
        <w:adjustRightInd w:val="0"/>
        <w:rPr>
          <w:rFonts w:asciiTheme="minorHAnsi" w:hAnsiTheme="minorHAnsi" w:cstheme="minorHAnsi"/>
          <w:bCs/>
          <w:color w:val="000000"/>
          <w:sz w:val="16"/>
          <w:szCs w:val="16"/>
        </w:rPr>
      </w:pPr>
    </w:p>
    <w:p w14:paraId="38366A10" w14:textId="77777777" w:rsidR="0059434A" w:rsidRPr="007826D2" w:rsidRDefault="0059434A" w:rsidP="0059434A">
      <w:pPr>
        <w:pStyle w:val="ListParagraph"/>
        <w:numPr>
          <w:ilvl w:val="0"/>
          <w:numId w:val="49"/>
        </w:numPr>
        <w:autoSpaceDE w:val="0"/>
        <w:autoSpaceDN w:val="0"/>
        <w:adjustRightInd w:val="0"/>
        <w:ind w:left="567" w:hanging="567"/>
        <w:rPr>
          <w:rFonts w:asciiTheme="minorHAnsi" w:hAnsiTheme="minorHAnsi" w:cstheme="minorHAnsi"/>
          <w:b/>
          <w:sz w:val="16"/>
          <w:szCs w:val="16"/>
          <w:u w:val="single"/>
        </w:rPr>
      </w:pPr>
      <w:r w:rsidRPr="007826D2">
        <w:rPr>
          <w:rFonts w:asciiTheme="minorHAnsi" w:hAnsiTheme="minorHAnsi" w:cstheme="minorHAnsi"/>
          <w:b/>
          <w:sz w:val="16"/>
          <w:szCs w:val="16"/>
          <w:u w:val="single"/>
        </w:rPr>
        <w:t>COVID 19</w:t>
      </w:r>
    </w:p>
    <w:p w14:paraId="1A8FB045" w14:textId="77777777" w:rsidR="0059434A" w:rsidRPr="007826D2" w:rsidRDefault="0059434A" w:rsidP="0059434A">
      <w:pPr>
        <w:autoSpaceDE w:val="0"/>
        <w:autoSpaceDN w:val="0"/>
        <w:adjustRightInd w:val="0"/>
        <w:rPr>
          <w:rFonts w:asciiTheme="minorHAnsi" w:hAnsiTheme="minorHAnsi" w:cstheme="minorHAnsi"/>
          <w:sz w:val="16"/>
          <w:szCs w:val="16"/>
        </w:rPr>
      </w:pPr>
    </w:p>
    <w:p w14:paraId="156A1359" w14:textId="10985CBA" w:rsidR="0059434A" w:rsidRPr="007826D2" w:rsidRDefault="007826D2" w:rsidP="0059434A">
      <w:pPr>
        <w:autoSpaceDE w:val="0"/>
        <w:autoSpaceDN w:val="0"/>
        <w:adjustRightInd w:val="0"/>
        <w:rPr>
          <w:rFonts w:asciiTheme="minorHAnsi" w:hAnsiTheme="minorHAnsi" w:cstheme="minorHAnsi"/>
          <w:sz w:val="16"/>
          <w:szCs w:val="16"/>
        </w:rPr>
      </w:pPr>
      <w:r w:rsidRPr="007826D2">
        <w:rPr>
          <w:rFonts w:asciiTheme="minorHAnsi" w:hAnsiTheme="minorHAnsi" w:cstheme="minorHAnsi"/>
          <w:sz w:val="16"/>
          <w:szCs w:val="16"/>
        </w:rPr>
        <w:t>NITASAT</w:t>
      </w:r>
      <w:r w:rsidR="0059434A" w:rsidRPr="007826D2">
        <w:rPr>
          <w:rFonts w:asciiTheme="minorHAnsi" w:hAnsiTheme="minorHAnsi" w:cstheme="minorHAnsi"/>
          <w:sz w:val="16"/>
          <w:szCs w:val="16"/>
        </w:rPr>
        <w:t xml:space="preserve"> have implemented and continue to apply its Workplace Risk Assessment measures in line with accepted Occupational Health and Safety Guidelines issued by the Departments of Labour and Health</w:t>
      </w:r>
      <w:r w:rsidR="00580F83" w:rsidRPr="007826D2">
        <w:rPr>
          <w:rFonts w:asciiTheme="minorHAnsi" w:hAnsiTheme="minorHAnsi" w:cstheme="minorHAnsi"/>
          <w:sz w:val="16"/>
          <w:szCs w:val="16"/>
        </w:rPr>
        <w:t xml:space="preserve"> and in terms of the Regulations and Guidelines to the Disaster Management Act</w:t>
      </w:r>
      <w:r w:rsidR="0059434A" w:rsidRPr="007826D2">
        <w:rPr>
          <w:rFonts w:asciiTheme="minorHAnsi" w:hAnsiTheme="minorHAnsi" w:cstheme="minorHAnsi"/>
          <w:sz w:val="16"/>
          <w:szCs w:val="16"/>
        </w:rPr>
        <w:t xml:space="preserve">. With reference to these assessment measures, </w:t>
      </w:r>
      <w:r w:rsidRPr="007826D2">
        <w:rPr>
          <w:rFonts w:asciiTheme="minorHAnsi" w:hAnsiTheme="minorHAnsi" w:cstheme="minorHAnsi"/>
          <w:sz w:val="16"/>
          <w:szCs w:val="16"/>
        </w:rPr>
        <w:t>NITASAT</w:t>
      </w:r>
      <w:r w:rsidR="0059434A" w:rsidRPr="007826D2">
        <w:rPr>
          <w:rFonts w:asciiTheme="minorHAnsi" w:hAnsiTheme="minorHAnsi" w:cstheme="minorHAnsi"/>
          <w:sz w:val="16"/>
          <w:szCs w:val="16"/>
        </w:rPr>
        <w:t xml:space="preserve"> are entitled to obli</w:t>
      </w:r>
      <w:r w:rsidR="00580F83" w:rsidRPr="007826D2">
        <w:rPr>
          <w:rFonts w:asciiTheme="minorHAnsi" w:hAnsiTheme="minorHAnsi" w:cstheme="minorHAnsi"/>
          <w:sz w:val="16"/>
          <w:szCs w:val="16"/>
        </w:rPr>
        <w:t xml:space="preserve">ge employees, clients and </w:t>
      </w:r>
      <w:r w:rsidR="0059434A" w:rsidRPr="007826D2">
        <w:rPr>
          <w:rFonts w:asciiTheme="minorHAnsi" w:hAnsiTheme="minorHAnsi" w:cstheme="minorHAnsi"/>
          <w:sz w:val="16"/>
          <w:szCs w:val="16"/>
        </w:rPr>
        <w:t xml:space="preserve">visitors to complete a Covid 19 Risk Assessment form upon entering the </w:t>
      </w:r>
      <w:r w:rsidRPr="007826D2">
        <w:rPr>
          <w:rFonts w:asciiTheme="minorHAnsi" w:hAnsiTheme="minorHAnsi" w:cstheme="minorHAnsi"/>
          <w:sz w:val="16"/>
          <w:szCs w:val="16"/>
        </w:rPr>
        <w:t>NITASAT</w:t>
      </w:r>
      <w:r w:rsidR="0059434A" w:rsidRPr="007826D2">
        <w:rPr>
          <w:rFonts w:asciiTheme="minorHAnsi" w:hAnsiTheme="minorHAnsi" w:cstheme="minorHAnsi"/>
          <w:sz w:val="16"/>
          <w:szCs w:val="16"/>
        </w:rPr>
        <w:t xml:space="preserve"> offices provided that the personal</w:t>
      </w:r>
      <w:r w:rsidR="00580F83" w:rsidRPr="007826D2">
        <w:rPr>
          <w:rFonts w:asciiTheme="minorHAnsi" w:hAnsiTheme="minorHAnsi" w:cstheme="minorHAnsi"/>
          <w:sz w:val="16"/>
          <w:szCs w:val="16"/>
        </w:rPr>
        <w:t>, medical</w:t>
      </w:r>
      <w:r w:rsidR="0059434A" w:rsidRPr="007826D2">
        <w:rPr>
          <w:rFonts w:asciiTheme="minorHAnsi" w:hAnsiTheme="minorHAnsi" w:cstheme="minorHAnsi"/>
          <w:sz w:val="16"/>
          <w:szCs w:val="16"/>
        </w:rPr>
        <w:t xml:space="preserve"> and special personal information required to be completed are necessary and limited to the purposes of assessing the risk of Covid 19 exposure. </w:t>
      </w:r>
      <w:r w:rsidRPr="007826D2">
        <w:rPr>
          <w:rFonts w:asciiTheme="minorHAnsi" w:hAnsiTheme="minorHAnsi" w:cstheme="minorHAnsi"/>
          <w:sz w:val="16"/>
          <w:szCs w:val="16"/>
        </w:rPr>
        <w:t>NITASAT</w:t>
      </w:r>
      <w:r w:rsidR="0059434A" w:rsidRPr="007826D2">
        <w:rPr>
          <w:rFonts w:asciiTheme="minorHAnsi" w:hAnsiTheme="minorHAnsi" w:cstheme="minorHAnsi"/>
          <w:sz w:val="16"/>
          <w:szCs w:val="16"/>
        </w:rPr>
        <w:t xml:space="preserve"> may also, where required by statute, share the information with the Departments of Labour and Health especially in the event of someone testing positive and/or where a significant increase of risk exists in the workplace and offices. </w:t>
      </w:r>
    </w:p>
    <w:p w14:paraId="2174ED5D" w14:textId="77777777" w:rsidR="0059434A" w:rsidRPr="007826D2" w:rsidRDefault="0059434A" w:rsidP="0059434A">
      <w:pPr>
        <w:autoSpaceDE w:val="0"/>
        <w:autoSpaceDN w:val="0"/>
        <w:adjustRightInd w:val="0"/>
        <w:rPr>
          <w:rFonts w:asciiTheme="minorHAnsi" w:hAnsiTheme="minorHAnsi" w:cstheme="minorHAnsi"/>
          <w:sz w:val="16"/>
          <w:szCs w:val="16"/>
        </w:rPr>
      </w:pPr>
    </w:p>
    <w:p w14:paraId="720A75CA" w14:textId="47B82053" w:rsidR="0059434A" w:rsidRPr="007826D2" w:rsidRDefault="0059434A" w:rsidP="0059434A">
      <w:pPr>
        <w:pStyle w:val="ListParagraph"/>
        <w:autoSpaceDE w:val="0"/>
        <w:autoSpaceDN w:val="0"/>
        <w:adjustRightInd w:val="0"/>
        <w:rPr>
          <w:rFonts w:asciiTheme="minorHAnsi" w:hAnsiTheme="minorHAnsi" w:cstheme="minorHAnsi"/>
          <w:sz w:val="16"/>
          <w:szCs w:val="16"/>
        </w:rPr>
      </w:pPr>
      <w:r w:rsidRPr="007826D2">
        <w:rPr>
          <w:rFonts w:asciiTheme="minorHAnsi" w:hAnsiTheme="minorHAnsi" w:cstheme="minorHAnsi"/>
          <w:sz w:val="16"/>
          <w:szCs w:val="16"/>
        </w:rPr>
        <w:t xml:space="preserve">With the implementation of the </w:t>
      </w:r>
      <w:r w:rsidR="007826D2" w:rsidRPr="007826D2">
        <w:rPr>
          <w:rFonts w:asciiTheme="minorHAnsi" w:hAnsiTheme="minorHAnsi" w:cstheme="minorHAnsi"/>
          <w:sz w:val="16"/>
          <w:szCs w:val="16"/>
        </w:rPr>
        <w:t>NITASAT</w:t>
      </w:r>
      <w:r w:rsidRPr="007826D2">
        <w:rPr>
          <w:rFonts w:asciiTheme="minorHAnsi" w:hAnsiTheme="minorHAnsi" w:cstheme="minorHAnsi"/>
          <w:sz w:val="16"/>
          <w:szCs w:val="16"/>
        </w:rPr>
        <w:t xml:space="preserve"> Workplace Vaccination program, further employee and other relevant data subjects’ personal and medical information may be collected and processed by </w:t>
      </w:r>
      <w:r w:rsidR="007826D2" w:rsidRPr="007826D2">
        <w:rPr>
          <w:rFonts w:asciiTheme="minorHAnsi" w:hAnsiTheme="minorHAnsi" w:cstheme="minorHAnsi"/>
          <w:sz w:val="16"/>
          <w:szCs w:val="16"/>
        </w:rPr>
        <w:t>NITASAT</w:t>
      </w:r>
      <w:r w:rsidRPr="007826D2">
        <w:rPr>
          <w:rFonts w:asciiTheme="minorHAnsi" w:hAnsiTheme="minorHAnsi" w:cstheme="minorHAnsi"/>
          <w:sz w:val="16"/>
          <w:szCs w:val="16"/>
        </w:rPr>
        <w:t xml:space="preserve"> and may be shared with Regulated third parties and internally if the sharing of the information complies with the provisions for the </w:t>
      </w:r>
      <w:r w:rsidR="007826D2" w:rsidRPr="007826D2">
        <w:rPr>
          <w:rFonts w:asciiTheme="minorHAnsi" w:hAnsiTheme="minorHAnsi" w:cstheme="minorHAnsi"/>
          <w:sz w:val="16"/>
          <w:szCs w:val="16"/>
        </w:rPr>
        <w:t>NITASAT</w:t>
      </w:r>
      <w:r w:rsidRPr="007826D2">
        <w:rPr>
          <w:rFonts w:asciiTheme="minorHAnsi" w:hAnsiTheme="minorHAnsi" w:cstheme="minorHAnsi"/>
          <w:sz w:val="16"/>
          <w:szCs w:val="16"/>
        </w:rPr>
        <w:t>’ Vaccination program Policies.</w:t>
      </w:r>
    </w:p>
    <w:p w14:paraId="58D210AB" w14:textId="77777777" w:rsidR="00223966" w:rsidRPr="007826D2" w:rsidRDefault="00223966" w:rsidP="00223966">
      <w:pPr>
        <w:pStyle w:val="ListParagraph"/>
        <w:autoSpaceDE w:val="0"/>
        <w:autoSpaceDN w:val="0"/>
        <w:adjustRightInd w:val="0"/>
        <w:ind w:left="709"/>
        <w:rPr>
          <w:rFonts w:asciiTheme="minorHAnsi" w:hAnsiTheme="minorHAnsi" w:cstheme="minorHAnsi"/>
          <w:sz w:val="16"/>
          <w:szCs w:val="16"/>
        </w:rPr>
      </w:pPr>
    </w:p>
    <w:p w14:paraId="13B83DF1" w14:textId="3A00E4A0" w:rsidR="003E7568" w:rsidRPr="007826D2" w:rsidRDefault="008E1EF2" w:rsidP="007826D2">
      <w:pPr>
        <w:pStyle w:val="ListParagraph"/>
        <w:numPr>
          <w:ilvl w:val="0"/>
          <w:numId w:val="49"/>
        </w:numPr>
        <w:autoSpaceDE w:val="0"/>
        <w:autoSpaceDN w:val="0"/>
        <w:adjustRightInd w:val="0"/>
        <w:ind w:left="567" w:hanging="567"/>
        <w:rPr>
          <w:rFonts w:asciiTheme="minorHAnsi" w:hAnsiTheme="minorHAnsi" w:cstheme="minorHAnsi"/>
          <w:b/>
          <w:color w:val="000000"/>
          <w:sz w:val="16"/>
          <w:szCs w:val="16"/>
        </w:rPr>
      </w:pPr>
      <w:r w:rsidRPr="007826D2">
        <w:rPr>
          <w:rFonts w:asciiTheme="minorHAnsi" w:hAnsiTheme="minorHAnsi" w:cstheme="minorHAnsi"/>
          <w:b/>
          <w:color w:val="000000"/>
          <w:sz w:val="16"/>
          <w:szCs w:val="16"/>
          <w:u w:val="single"/>
        </w:rPr>
        <w:t>INFORMATION OFFICER</w:t>
      </w:r>
      <w:r w:rsidR="0025640D" w:rsidRPr="007826D2">
        <w:rPr>
          <w:rFonts w:asciiTheme="minorHAnsi" w:hAnsiTheme="minorHAnsi" w:cstheme="minorHAnsi"/>
          <w:b/>
          <w:color w:val="000000"/>
          <w:sz w:val="16"/>
          <w:szCs w:val="16"/>
          <w:u w:val="single"/>
        </w:rPr>
        <w:t xml:space="preserve"> DUTIES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tblGrid>
      <w:tr w:rsidR="0017397B" w:rsidRPr="007826D2" w14:paraId="1AD54350" w14:textId="77777777" w:rsidTr="00580F83">
        <w:tc>
          <w:tcPr>
            <w:tcW w:w="8364" w:type="dxa"/>
          </w:tcPr>
          <w:p w14:paraId="316A4EA2" w14:textId="788BF263" w:rsidR="0017397B" w:rsidRPr="007826D2" w:rsidRDefault="0017397B" w:rsidP="0025640D">
            <w:pPr>
              <w:rPr>
                <w:rFonts w:asciiTheme="minorHAnsi" w:hAnsiTheme="minorHAnsi" w:cstheme="minorHAnsi"/>
                <w:bCs/>
                <w:sz w:val="16"/>
                <w:szCs w:val="16"/>
              </w:rPr>
            </w:pPr>
          </w:p>
        </w:tc>
      </w:tr>
      <w:tr w:rsidR="0017397B" w:rsidRPr="007826D2" w14:paraId="14D14522" w14:textId="77777777" w:rsidTr="00580F83">
        <w:trPr>
          <w:trHeight w:val="80"/>
        </w:trPr>
        <w:tc>
          <w:tcPr>
            <w:tcW w:w="8364" w:type="dxa"/>
          </w:tcPr>
          <w:p w14:paraId="02841E05" w14:textId="0FE4056F" w:rsidR="0017397B" w:rsidRPr="007826D2" w:rsidRDefault="0017397B" w:rsidP="009E7A38">
            <w:pPr>
              <w:autoSpaceDE w:val="0"/>
              <w:autoSpaceDN w:val="0"/>
              <w:adjustRightInd w:val="0"/>
              <w:rPr>
                <w:rFonts w:asciiTheme="minorHAnsi" w:hAnsiTheme="minorHAnsi" w:cstheme="minorHAnsi"/>
                <w:bCs/>
                <w:sz w:val="16"/>
                <w:szCs w:val="16"/>
              </w:rPr>
            </w:pPr>
          </w:p>
        </w:tc>
      </w:tr>
    </w:tbl>
    <w:p w14:paraId="782D39DC" w14:textId="535567DA" w:rsidR="007A7FAF" w:rsidRPr="007826D2" w:rsidRDefault="00B53B34" w:rsidP="00A0793C">
      <w:pPr>
        <w:pStyle w:val="ListParagraph"/>
        <w:numPr>
          <w:ilvl w:val="1"/>
          <w:numId w:val="49"/>
        </w:numPr>
        <w:ind w:left="567" w:hanging="567"/>
        <w:rPr>
          <w:rFonts w:asciiTheme="minorHAnsi" w:hAnsiTheme="minorHAnsi" w:cstheme="minorHAnsi"/>
          <w:b/>
          <w:sz w:val="16"/>
          <w:szCs w:val="16"/>
        </w:rPr>
      </w:pPr>
      <w:r w:rsidRPr="007826D2">
        <w:rPr>
          <w:rFonts w:asciiTheme="minorHAnsi" w:hAnsiTheme="minorHAnsi" w:cstheme="minorHAnsi"/>
          <w:b/>
          <w:sz w:val="16"/>
          <w:szCs w:val="16"/>
        </w:rPr>
        <w:t xml:space="preserve">The </w:t>
      </w:r>
      <w:r w:rsidR="002B128C" w:rsidRPr="007826D2">
        <w:rPr>
          <w:rFonts w:asciiTheme="minorHAnsi" w:hAnsiTheme="minorHAnsi" w:cstheme="minorHAnsi"/>
          <w:b/>
          <w:sz w:val="16"/>
          <w:szCs w:val="16"/>
        </w:rPr>
        <w:t xml:space="preserve">general </w:t>
      </w:r>
      <w:r w:rsidRPr="007826D2">
        <w:rPr>
          <w:rFonts w:asciiTheme="minorHAnsi" w:hAnsiTheme="minorHAnsi" w:cstheme="minorHAnsi"/>
          <w:b/>
          <w:sz w:val="16"/>
          <w:szCs w:val="16"/>
        </w:rPr>
        <w:t xml:space="preserve">responsibilities of </w:t>
      </w:r>
      <w:r w:rsidR="007826D2" w:rsidRPr="007826D2">
        <w:rPr>
          <w:rFonts w:asciiTheme="minorHAnsi" w:hAnsiTheme="minorHAnsi" w:cstheme="minorHAnsi"/>
          <w:b/>
          <w:sz w:val="16"/>
          <w:szCs w:val="16"/>
        </w:rPr>
        <w:t>NITASAT</w:t>
      </w:r>
      <w:r w:rsidR="00C674E3" w:rsidRPr="007826D2">
        <w:rPr>
          <w:rFonts w:asciiTheme="minorHAnsi" w:hAnsiTheme="minorHAnsi" w:cstheme="minorHAnsi"/>
          <w:b/>
          <w:sz w:val="16"/>
          <w:szCs w:val="16"/>
        </w:rPr>
        <w:t>’</w:t>
      </w:r>
      <w:r w:rsidRPr="007826D2">
        <w:rPr>
          <w:rFonts w:asciiTheme="minorHAnsi" w:hAnsiTheme="minorHAnsi" w:cstheme="minorHAnsi"/>
          <w:b/>
          <w:sz w:val="16"/>
          <w:szCs w:val="16"/>
        </w:rPr>
        <w:t xml:space="preserve"> Information Officer</w:t>
      </w:r>
      <w:r w:rsidR="009E7A38" w:rsidRPr="007826D2">
        <w:rPr>
          <w:rFonts w:asciiTheme="minorHAnsi" w:hAnsiTheme="minorHAnsi" w:cstheme="minorHAnsi"/>
          <w:b/>
          <w:sz w:val="16"/>
          <w:szCs w:val="16"/>
        </w:rPr>
        <w:t xml:space="preserve"> delegated</w:t>
      </w:r>
      <w:r w:rsidRPr="007826D2">
        <w:rPr>
          <w:rFonts w:asciiTheme="minorHAnsi" w:hAnsiTheme="minorHAnsi" w:cstheme="minorHAnsi"/>
          <w:b/>
          <w:sz w:val="16"/>
          <w:szCs w:val="16"/>
        </w:rPr>
        <w:t xml:space="preserve"> include the following</w:t>
      </w:r>
      <w:r w:rsidR="0065586C" w:rsidRPr="007826D2">
        <w:rPr>
          <w:rFonts w:asciiTheme="minorHAnsi" w:hAnsiTheme="minorHAnsi" w:cstheme="minorHAnsi"/>
          <w:b/>
          <w:sz w:val="16"/>
          <w:szCs w:val="16"/>
        </w:rPr>
        <w:t>:</w:t>
      </w:r>
    </w:p>
    <w:p w14:paraId="4AE669C3" w14:textId="77777777" w:rsidR="002B128C" w:rsidRPr="007826D2" w:rsidRDefault="002B128C" w:rsidP="004D03F9">
      <w:pPr>
        <w:autoSpaceDE w:val="0"/>
        <w:autoSpaceDN w:val="0"/>
        <w:adjustRightInd w:val="0"/>
        <w:ind w:left="284" w:hanging="142"/>
        <w:rPr>
          <w:rFonts w:asciiTheme="minorHAnsi" w:hAnsiTheme="minorHAnsi" w:cstheme="minorHAnsi"/>
          <w:b/>
          <w:bCs/>
          <w:sz w:val="16"/>
          <w:szCs w:val="16"/>
        </w:rPr>
      </w:pPr>
    </w:p>
    <w:p w14:paraId="085A6CE3" w14:textId="0EF2EC04" w:rsidR="001C1448" w:rsidRPr="007826D2" w:rsidRDefault="001C1448" w:rsidP="001C1448">
      <w:pPr>
        <w:pStyle w:val="ListParagraph"/>
        <w:numPr>
          <w:ilvl w:val="2"/>
          <w:numId w:val="49"/>
        </w:numPr>
        <w:ind w:left="851" w:hanging="851"/>
        <w:rPr>
          <w:rFonts w:asciiTheme="minorHAnsi" w:hAnsiTheme="minorHAnsi" w:cstheme="minorHAnsi"/>
          <w:sz w:val="16"/>
          <w:szCs w:val="16"/>
          <w:lang w:eastAsia="en-ZA"/>
        </w:rPr>
      </w:pPr>
      <w:r w:rsidRPr="007826D2">
        <w:rPr>
          <w:rFonts w:asciiTheme="minorHAnsi" w:hAnsiTheme="minorHAnsi" w:cstheme="minorHAnsi"/>
          <w:sz w:val="16"/>
          <w:szCs w:val="16"/>
          <w:lang w:eastAsia="en-ZA"/>
        </w:rPr>
        <w:t xml:space="preserve">The encouragement of compliance, by </w:t>
      </w:r>
      <w:r w:rsidR="007826D2" w:rsidRPr="007826D2">
        <w:rPr>
          <w:rFonts w:asciiTheme="minorHAnsi" w:hAnsiTheme="minorHAnsi" w:cstheme="minorHAnsi"/>
          <w:sz w:val="16"/>
          <w:szCs w:val="16"/>
          <w:lang w:eastAsia="en-ZA"/>
        </w:rPr>
        <w:t>NITASAT</w:t>
      </w:r>
      <w:r w:rsidRPr="007826D2">
        <w:rPr>
          <w:rFonts w:asciiTheme="minorHAnsi" w:hAnsiTheme="minorHAnsi" w:cstheme="minorHAnsi"/>
          <w:sz w:val="16"/>
          <w:szCs w:val="16"/>
          <w:lang w:eastAsia="en-ZA"/>
        </w:rPr>
        <w:t>, with the conditions for the lawful processing of personal information;</w:t>
      </w:r>
    </w:p>
    <w:p w14:paraId="100FEF39" w14:textId="123B9904" w:rsidR="001C1448" w:rsidRPr="007826D2" w:rsidRDefault="001C1448" w:rsidP="001C1448">
      <w:pPr>
        <w:pStyle w:val="ListParagraph"/>
        <w:numPr>
          <w:ilvl w:val="2"/>
          <w:numId w:val="49"/>
        </w:numPr>
        <w:ind w:left="851" w:hanging="851"/>
        <w:rPr>
          <w:rFonts w:asciiTheme="minorHAnsi" w:hAnsiTheme="minorHAnsi" w:cstheme="minorHAnsi"/>
          <w:sz w:val="16"/>
          <w:szCs w:val="16"/>
          <w:lang w:eastAsia="en-ZA"/>
        </w:rPr>
      </w:pPr>
      <w:r w:rsidRPr="007826D2">
        <w:rPr>
          <w:rFonts w:asciiTheme="minorHAnsi" w:hAnsiTheme="minorHAnsi" w:cstheme="minorHAnsi"/>
          <w:sz w:val="16"/>
          <w:szCs w:val="16"/>
          <w:lang w:eastAsia="en-ZA"/>
        </w:rPr>
        <w:t xml:space="preserve">Managing requests made to </w:t>
      </w:r>
      <w:r w:rsidR="007826D2" w:rsidRPr="007826D2">
        <w:rPr>
          <w:rFonts w:asciiTheme="minorHAnsi" w:hAnsiTheme="minorHAnsi" w:cstheme="minorHAnsi"/>
          <w:sz w:val="16"/>
          <w:szCs w:val="16"/>
          <w:lang w:eastAsia="en-ZA"/>
        </w:rPr>
        <w:t>NITASAT</w:t>
      </w:r>
      <w:r w:rsidRPr="007826D2">
        <w:rPr>
          <w:rFonts w:asciiTheme="minorHAnsi" w:hAnsiTheme="minorHAnsi" w:cstheme="minorHAnsi"/>
          <w:sz w:val="16"/>
          <w:szCs w:val="16"/>
          <w:lang w:eastAsia="en-ZA"/>
        </w:rPr>
        <w:t xml:space="preserve"> pursuant to POPIA;</w:t>
      </w:r>
    </w:p>
    <w:p w14:paraId="4E591E5F" w14:textId="77777777" w:rsidR="001C1448" w:rsidRPr="007826D2" w:rsidRDefault="001C1448" w:rsidP="001C1448">
      <w:pPr>
        <w:pStyle w:val="ListParagraph"/>
        <w:numPr>
          <w:ilvl w:val="2"/>
          <w:numId w:val="49"/>
        </w:numPr>
        <w:ind w:left="851" w:hanging="851"/>
        <w:rPr>
          <w:rFonts w:asciiTheme="minorHAnsi" w:hAnsiTheme="minorHAnsi" w:cstheme="minorHAnsi"/>
          <w:sz w:val="16"/>
          <w:szCs w:val="16"/>
          <w:lang w:eastAsia="en-ZA"/>
        </w:rPr>
      </w:pPr>
      <w:r w:rsidRPr="007826D2">
        <w:rPr>
          <w:rFonts w:asciiTheme="minorHAnsi" w:hAnsiTheme="minorHAnsi" w:cstheme="minorHAnsi"/>
          <w:sz w:val="16"/>
          <w:szCs w:val="16"/>
          <w:lang w:eastAsia="en-ZA"/>
        </w:rPr>
        <w:t>Working with the Regulator in relation to investigations conducted pursuant to prior authorisation required to process certain information of POPIA in relation to the business.</w:t>
      </w:r>
    </w:p>
    <w:p w14:paraId="4BEEF2FC" w14:textId="77777777" w:rsidR="001C1448" w:rsidRPr="007826D2" w:rsidRDefault="001C1448" w:rsidP="001C1448">
      <w:pPr>
        <w:pStyle w:val="ListParagraph"/>
        <w:numPr>
          <w:ilvl w:val="2"/>
          <w:numId w:val="49"/>
        </w:numPr>
        <w:ind w:left="851" w:hanging="851"/>
        <w:rPr>
          <w:rFonts w:asciiTheme="minorHAnsi" w:hAnsiTheme="minorHAnsi" w:cstheme="minorHAnsi"/>
          <w:sz w:val="16"/>
          <w:szCs w:val="16"/>
          <w:lang w:eastAsia="en-ZA"/>
        </w:rPr>
      </w:pPr>
      <w:r w:rsidRPr="007826D2">
        <w:rPr>
          <w:rFonts w:asciiTheme="minorHAnsi" w:hAnsiTheme="minorHAnsi" w:cstheme="minorHAnsi"/>
          <w:sz w:val="16"/>
          <w:szCs w:val="16"/>
          <w:lang w:eastAsia="en-ZA"/>
        </w:rPr>
        <w:t>Continuously perform data backups, store at least weekly backup offsite, and test those backups regularly for data integrity and reliability.</w:t>
      </w:r>
    </w:p>
    <w:p w14:paraId="28EC8A89" w14:textId="77777777" w:rsidR="001C1448" w:rsidRPr="007826D2" w:rsidRDefault="001C1448" w:rsidP="001C1448">
      <w:pPr>
        <w:pStyle w:val="ListParagraph"/>
        <w:numPr>
          <w:ilvl w:val="2"/>
          <w:numId w:val="49"/>
        </w:numPr>
        <w:ind w:left="851" w:hanging="851"/>
        <w:rPr>
          <w:rFonts w:asciiTheme="minorHAnsi" w:hAnsiTheme="minorHAnsi" w:cstheme="minorHAnsi"/>
          <w:sz w:val="16"/>
          <w:szCs w:val="16"/>
          <w:lang w:eastAsia="en-ZA"/>
        </w:rPr>
      </w:pPr>
      <w:r w:rsidRPr="007826D2">
        <w:rPr>
          <w:rFonts w:asciiTheme="minorHAnsi" w:hAnsiTheme="minorHAnsi" w:cstheme="minorHAnsi"/>
          <w:sz w:val="16"/>
          <w:szCs w:val="16"/>
          <w:lang w:eastAsia="en-ZA"/>
        </w:rPr>
        <w:t>Review policy rules regularly, document the results, and update the policy as needed.</w:t>
      </w:r>
    </w:p>
    <w:p w14:paraId="158B6D35" w14:textId="77777777" w:rsidR="001C1448" w:rsidRPr="007826D2" w:rsidRDefault="001C1448" w:rsidP="001C1448">
      <w:pPr>
        <w:pStyle w:val="ListParagraph"/>
        <w:numPr>
          <w:ilvl w:val="2"/>
          <w:numId w:val="49"/>
        </w:numPr>
        <w:ind w:left="851" w:hanging="851"/>
        <w:rPr>
          <w:rFonts w:asciiTheme="minorHAnsi" w:hAnsiTheme="minorHAnsi" w:cstheme="minorHAnsi"/>
          <w:sz w:val="16"/>
          <w:szCs w:val="16"/>
          <w:lang w:eastAsia="en-ZA"/>
        </w:rPr>
      </w:pPr>
      <w:r w:rsidRPr="007826D2">
        <w:rPr>
          <w:rFonts w:asciiTheme="minorHAnsi" w:hAnsiTheme="minorHAnsi" w:cstheme="minorHAnsi"/>
          <w:sz w:val="16"/>
          <w:szCs w:val="16"/>
          <w:lang w:eastAsia="en-ZA"/>
        </w:rPr>
        <w:t>Continuously update information security policies and network diagrams.</w:t>
      </w:r>
    </w:p>
    <w:p w14:paraId="20E95004" w14:textId="77777777" w:rsidR="001C1448" w:rsidRPr="007826D2" w:rsidRDefault="001C1448" w:rsidP="001C1448">
      <w:pPr>
        <w:pStyle w:val="ListParagraph"/>
        <w:numPr>
          <w:ilvl w:val="2"/>
          <w:numId w:val="49"/>
        </w:numPr>
        <w:ind w:left="851" w:hanging="851"/>
        <w:rPr>
          <w:rFonts w:asciiTheme="minorHAnsi" w:hAnsiTheme="minorHAnsi" w:cstheme="minorHAnsi"/>
          <w:sz w:val="16"/>
          <w:szCs w:val="16"/>
          <w:lang w:eastAsia="en-ZA"/>
        </w:rPr>
      </w:pPr>
      <w:r w:rsidRPr="007826D2">
        <w:rPr>
          <w:rFonts w:asciiTheme="minorHAnsi" w:hAnsiTheme="minorHAnsi" w:cstheme="minorHAnsi"/>
          <w:sz w:val="16"/>
          <w:szCs w:val="16"/>
          <w:lang w:eastAsia="en-ZA"/>
        </w:rPr>
        <w:t>Secure critical applications and data by patching known vulnerabilities with the latest fixes or software updates.</w:t>
      </w:r>
    </w:p>
    <w:p w14:paraId="31AF610D" w14:textId="77777777" w:rsidR="001C1448" w:rsidRPr="007826D2" w:rsidRDefault="001C1448" w:rsidP="001C1448">
      <w:pPr>
        <w:pStyle w:val="ListParagraph"/>
        <w:numPr>
          <w:ilvl w:val="2"/>
          <w:numId w:val="49"/>
        </w:numPr>
        <w:ind w:left="851" w:hanging="851"/>
        <w:rPr>
          <w:rFonts w:asciiTheme="minorHAnsi" w:hAnsiTheme="minorHAnsi" w:cstheme="minorHAnsi"/>
          <w:sz w:val="16"/>
          <w:szCs w:val="16"/>
          <w:lang w:eastAsia="en-ZA"/>
        </w:rPr>
      </w:pPr>
      <w:r w:rsidRPr="007826D2">
        <w:rPr>
          <w:rFonts w:asciiTheme="minorHAnsi" w:hAnsiTheme="minorHAnsi" w:cstheme="minorHAnsi"/>
          <w:sz w:val="16"/>
          <w:szCs w:val="16"/>
          <w:lang w:eastAsia="en-ZA"/>
        </w:rPr>
        <w:lastRenderedPageBreak/>
        <w:t>Perform continuous computer vulnerability assessments and audits.</w:t>
      </w:r>
    </w:p>
    <w:p w14:paraId="302B0105" w14:textId="77777777" w:rsidR="001C1448" w:rsidRPr="007826D2" w:rsidRDefault="001C1448" w:rsidP="001C1448">
      <w:pPr>
        <w:pStyle w:val="ListParagraph"/>
        <w:numPr>
          <w:ilvl w:val="2"/>
          <w:numId w:val="49"/>
        </w:numPr>
        <w:ind w:left="851" w:hanging="851"/>
        <w:rPr>
          <w:rFonts w:asciiTheme="minorHAnsi" w:hAnsiTheme="minorHAnsi" w:cstheme="minorHAnsi"/>
          <w:sz w:val="16"/>
          <w:szCs w:val="16"/>
          <w:lang w:eastAsia="en-ZA"/>
        </w:rPr>
      </w:pPr>
      <w:r w:rsidRPr="007826D2">
        <w:rPr>
          <w:rFonts w:asciiTheme="minorHAnsi" w:hAnsiTheme="minorHAnsi" w:cstheme="minorHAnsi"/>
          <w:sz w:val="16"/>
          <w:szCs w:val="16"/>
          <w:lang w:eastAsia="en-ZA"/>
        </w:rPr>
        <w:t xml:space="preserve">The Information Officer may appoint any number of Deputy Information Officers as is necessary to perform the duties of the Information Officer as set out above. The Information Officer has control over every Deputy Information Officer(s) appointed.   </w:t>
      </w:r>
    </w:p>
    <w:p w14:paraId="7CD2F9B9" w14:textId="5E9D49AF" w:rsidR="001C1448" w:rsidRPr="007826D2" w:rsidRDefault="001C1448" w:rsidP="001C1448">
      <w:pPr>
        <w:pStyle w:val="ListParagraph"/>
        <w:numPr>
          <w:ilvl w:val="2"/>
          <w:numId w:val="49"/>
        </w:numPr>
        <w:ind w:left="851" w:hanging="851"/>
        <w:rPr>
          <w:rFonts w:asciiTheme="minorHAnsi" w:hAnsiTheme="minorHAnsi" w:cstheme="minorHAnsi"/>
          <w:sz w:val="16"/>
          <w:szCs w:val="16"/>
          <w:lang w:eastAsia="en-ZA"/>
        </w:rPr>
      </w:pPr>
      <w:r w:rsidRPr="007826D2">
        <w:rPr>
          <w:rFonts w:asciiTheme="minorHAnsi" w:hAnsiTheme="minorHAnsi" w:cstheme="minorHAnsi"/>
          <w:sz w:val="16"/>
          <w:szCs w:val="16"/>
          <w:lang w:eastAsia="en-ZA"/>
        </w:rPr>
        <w:t xml:space="preserve">The Information Officer may delegate, in writing, his/her power of duty conferred or imposed by this Act, to a Deputy Information Officer(s).  In his/her decision to delegate power of duty, the Information Officer must give due consideration to the need to render </w:t>
      </w:r>
      <w:r w:rsidR="007826D2" w:rsidRPr="007826D2">
        <w:rPr>
          <w:rFonts w:asciiTheme="minorHAnsi" w:hAnsiTheme="minorHAnsi" w:cstheme="minorHAnsi"/>
          <w:sz w:val="16"/>
          <w:szCs w:val="16"/>
          <w:lang w:eastAsia="en-ZA"/>
        </w:rPr>
        <w:t>NITASAT</w:t>
      </w:r>
      <w:r w:rsidRPr="007826D2">
        <w:rPr>
          <w:rFonts w:asciiTheme="minorHAnsi" w:hAnsiTheme="minorHAnsi" w:cstheme="minorHAnsi"/>
          <w:sz w:val="16"/>
          <w:szCs w:val="16"/>
          <w:lang w:eastAsia="en-ZA"/>
        </w:rPr>
        <w:t xml:space="preserve"> as accessible as reasonably possible for requests of its records. </w:t>
      </w:r>
    </w:p>
    <w:p w14:paraId="44C33767" w14:textId="77777777" w:rsidR="001C1448" w:rsidRPr="007826D2" w:rsidRDefault="001C1448" w:rsidP="001C1448">
      <w:pPr>
        <w:pStyle w:val="ListParagraph"/>
        <w:numPr>
          <w:ilvl w:val="2"/>
          <w:numId w:val="49"/>
        </w:numPr>
        <w:ind w:left="851" w:hanging="851"/>
        <w:rPr>
          <w:rFonts w:asciiTheme="minorHAnsi" w:hAnsiTheme="minorHAnsi" w:cstheme="minorHAnsi"/>
          <w:sz w:val="16"/>
          <w:szCs w:val="16"/>
          <w:lang w:eastAsia="en-ZA"/>
        </w:rPr>
      </w:pPr>
      <w:r w:rsidRPr="007826D2">
        <w:rPr>
          <w:rFonts w:asciiTheme="minorHAnsi" w:hAnsiTheme="minorHAnsi" w:cstheme="minorHAnsi"/>
          <w:sz w:val="16"/>
          <w:szCs w:val="16"/>
          <w:lang w:eastAsia="en-ZA"/>
        </w:rPr>
        <w:t>The Deputy Information Officer’s duties must only be exercised or performed subject to any conditions set by the Information Officer.  The delegation of power does not prohibit the Information Officer from performing these duties himself/herself.  The Information Officer may at any time withdraw or amend, in writing, the delegation of power of duty.</w:t>
      </w:r>
    </w:p>
    <w:p w14:paraId="10313460" w14:textId="77777777" w:rsidR="001C1448" w:rsidRPr="007826D2" w:rsidRDefault="001C1448" w:rsidP="001C1448">
      <w:pPr>
        <w:pStyle w:val="ListParagraph"/>
        <w:numPr>
          <w:ilvl w:val="2"/>
          <w:numId w:val="49"/>
        </w:numPr>
        <w:ind w:left="851" w:hanging="851"/>
        <w:rPr>
          <w:rFonts w:asciiTheme="minorHAnsi" w:hAnsiTheme="minorHAnsi" w:cstheme="minorHAnsi"/>
          <w:sz w:val="16"/>
          <w:szCs w:val="16"/>
          <w:lang w:eastAsia="en-ZA"/>
        </w:rPr>
      </w:pPr>
      <w:r w:rsidRPr="007826D2">
        <w:rPr>
          <w:rFonts w:asciiTheme="minorHAnsi" w:hAnsiTheme="minorHAnsi" w:cstheme="minorHAnsi"/>
          <w:sz w:val="16"/>
          <w:szCs w:val="16"/>
          <w:lang w:eastAsia="en-ZA"/>
        </w:rPr>
        <w:t xml:space="preserve">Any right or privilege acquired, or any obligation or liability incurred as a result of the delegation of power, is not affected by any subsequent withdrawal or amendment of that delegation.  </w:t>
      </w:r>
    </w:p>
    <w:p w14:paraId="4AB30511" w14:textId="77777777" w:rsidR="001C1448" w:rsidRPr="007826D2" w:rsidRDefault="001C1448" w:rsidP="001C1448">
      <w:pPr>
        <w:pStyle w:val="ListParagraph"/>
        <w:ind w:left="1854"/>
        <w:rPr>
          <w:rFonts w:asciiTheme="minorHAnsi" w:hAnsiTheme="minorHAnsi" w:cstheme="minorHAnsi"/>
          <w:sz w:val="16"/>
          <w:szCs w:val="16"/>
          <w:lang w:eastAsia="en-ZA"/>
        </w:rPr>
      </w:pPr>
    </w:p>
    <w:p w14:paraId="50D62DDF" w14:textId="77777777" w:rsidR="001C1448" w:rsidRPr="007826D2" w:rsidRDefault="001C1448" w:rsidP="001C1448">
      <w:pPr>
        <w:rPr>
          <w:rFonts w:asciiTheme="minorHAnsi" w:hAnsiTheme="minorHAnsi" w:cstheme="minorHAnsi"/>
          <w:color w:val="000000"/>
          <w:sz w:val="16"/>
          <w:szCs w:val="16"/>
          <w:highlight w:val="cyan"/>
        </w:rPr>
      </w:pPr>
    </w:p>
    <w:p w14:paraId="43AAB5E7" w14:textId="28C27B4C" w:rsidR="001C1448" w:rsidRPr="007826D2" w:rsidRDefault="001C1448" w:rsidP="001C1448">
      <w:pPr>
        <w:pStyle w:val="ListParagraph"/>
        <w:numPr>
          <w:ilvl w:val="1"/>
          <w:numId w:val="49"/>
        </w:numPr>
        <w:autoSpaceDE w:val="0"/>
        <w:autoSpaceDN w:val="0"/>
        <w:adjustRightInd w:val="0"/>
        <w:ind w:left="567" w:hanging="567"/>
        <w:rPr>
          <w:rFonts w:asciiTheme="minorHAnsi" w:hAnsiTheme="minorHAnsi" w:cstheme="minorHAnsi"/>
          <w:b/>
          <w:color w:val="000000"/>
          <w:sz w:val="16"/>
          <w:szCs w:val="16"/>
        </w:rPr>
      </w:pPr>
      <w:r w:rsidRPr="007826D2">
        <w:rPr>
          <w:rFonts w:asciiTheme="minorHAnsi" w:eastAsiaTheme="minorHAnsi" w:hAnsiTheme="minorHAnsi" w:cstheme="minorHAnsi"/>
          <w:b/>
          <w:bCs/>
          <w:kern w:val="32"/>
          <w:sz w:val="16"/>
          <w:szCs w:val="16"/>
          <w:lang w:val="en-ZA" w:bidi="ar-SA"/>
        </w:rPr>
        <w:t xml:space="preserve">The data breach responsibilities of </w:t>
      </w:r>
      <w:r w:rsidR="007826D2" w:rsidRPr="007826D2">
        <w:rPr>
          <w:rFonts w:asciiTheme="minorHAnsi" w:eastAsiaTheme="minorHAnsi" w:hAnsiTheme="minorHAnsi" w:cstheme="minorHAnsi"/>
          <w:b/>
          <w:bCs/>
          <w:kern w:val="32"/>
          <w:sz w:val="16"/>
          <w:szCs w:val="16"/>
          <w:lang w:val="en-ZA" w:bidi="ar-SA"/>
        </w:rPr>
        <w:t>NITASAT</w:t>
      </w:r>
      <w:r w:rsidRPr="007826D2">
        <w:rPr>
          <w:rFonts w:asciiTheme="minorHAnsi" w:eastAsiaTheme="minorHAnsi" w:hAnsiTheme="minorHAnsi" w:cstheme="minorHAnsi"/>
          <w:b/>
          <w:bCs/>
          <w:kern w:val="32"/>
          <w:sz w:val="16"/>
          <w:szCs w:val="16"/>
          <w:lang w:val="en-ZA" w:bidi="ar-SA"/>
        </w:rPr>
        <w:t>’ Information Officer include the following:</w:t>
      </w:r>
    </w:p>
    <w:p w14:paraId="07113C5B" w14:textId="77777777" w:rsidR="001C1448" w:rsidRPr="007826D2" w:rsidRDefault="001C1448" w:rsidP="001C1448">
      <w:pPr>
        <w:pStyle w:val="ListParagraph"/>
        <w:autoSpaceDE w:val="0"/>
        <w:autoSpaceDN w:val="0"/>
        <w:adjustRightInd w:val="0"/>
        <w:ind w:left="720"/>
        <w:rPr>
          <w:rFonts w:asciiTheme="minorHAnsi" w:hAnsiTheme="minorHAnsi" w:cstheme="minorHAnsi"/>
          <w:b/>
          <w:color w:val="000000"/>
          <w:sz w:val="16"/>
          <w:szCs w:val="16"/>
        </w:rPr>
      </w:pPr>
    </w:p>
    <w:p w14:paraId="3B4535F1" w14:textId="77777777" w:rsidR="001C1448" w:rsidRPr="007826D2" w:rsidRDefault="001C1448" w:rsidP="001C1448">
      <w:pPr>
        <w:pStyle w:val="ListParagraph"/>
        <w:numPr>
          <w:ilvl w:val="2"/>
          <w:numId w:val="49"/>
        </w:numPr>
        <w:spacing w:after="200" w:line="276" w:lineRule="auto"/>
        <w:ind w:left="709" w:hanging="709"/>
        <w:contextualSpacing/>
        <w:rPr>
          <w:rFonts w:asciiTheme="minorHAnsi" w:eastAsia="Times New Roman" w:hAnsiTheme="minorHAnsi" w:cstheme="minorHAnsi"/>
          <w:color w:val="000000"/>
          <w:sz w:val="16"/>
          <w:szCs w:val="16"/>
          <w:lang w:val="af-ZA" w:eastAsia="af-ZA" w:bidi="ar-SA"/>
        </w:rPr>
      </w:pPr>
      <w:r w:rsidRPr="007826D2">
        <w:rPr>
          <w:rFonts w:asciiTheme="minorHAnsi" w:eastAsia="Times New Roman" w:hAnsiTheme="minorHAnsi" w:cstheme="minorHAnsi"/>
          <w:color w:val="000000"/>
          <w:sz w:val="16"/>
          <w:szCs w:val="16"/>
          <w:lang w:val="af-ZA" w:eastAsia="af-ZA" w:bidi="ar-SA"/>
        </w:rPr>
        <w:t>Ascertain whether personal data was breached;</w:t>
      </w:r>
    </w:p>
    <w:p w14:paraId="693331F2" w14:textId="77777777" w:rsidR="001C1448" w:rsidRPr="007826D2" w:rsidRDefault="001C1448" w:rsidP="001C1448">
      <w:pPr>
        <w:pStyle w:val="ListParagraph"/>
        <w:spacing w:after="200" w:line="276" w:lineRule="auto"/>
        <w:ind w:left="709" w:hanging="709"/>
        <w:contextualSpacing/>
        <w:rPr>
          <w:rFonts w:asciiTheme="minorHAnsi" w:eastAsiaTheme="minorHAnsi" w:hAnsiTheme="minorHAnsi" w:cstheme="minorHAnsi"/>
          <w:b/>
          <w:sz w:val="16"/>
          <w:szCs w:val="16"/>
          <w:lang w:val="en-ZA" w:bidi="ar-SA"/>
        </w:rPr>
      </w:pPr>
    </w:p>
    <w:p w14:paraId="6C0FF11F" w14:textId="77777777" w:rsidR="001C1448" w:rsidRPr="007826D2" w:rsidRDefault="001C1448" w:rsidP="001C1448">
      <w:pPr>
        <w:pStyle w:val="ListParagraph"/>
        <w:numPr>
          <w:ilvl w:val="2"/>
          <w:numId w:val="49"/>
        </w:numPr>
        <w:spacing w:after="200" w:line="276" w:lineRule="auto"/>
        <w:ind w:left="709" w:hanging="709"/>
        <w:contextualSpacing/>
        <w:rPr>
          <w:rFonts w:asciiTheme="minorHAnsi" w:eastAsiaTheme="minorHAnsi" w:hAnsiTheme="minorHAnsi" w:cstheme="minorHAnsi"/>
          <w:sz w:val="16"/>
          <w:szCs w:val="16"/>
          <w:lang w:val="en-ZA" w:bidi="ar-SA"/>
        </w:rPr>
      </w:pPr>
      <w:r w:rsidRPr="007826D2">
        <w:rPr>
          <w:rFonts w:asciiTheme="minorHAnsi" w:eastAsiaTheme="minorHAnsi" w:hAnsiTheme="minorHAnsi" w:cstheme="minorHAnsi"/>
          <w:sz w:val="16"/>
          <w:szCs w:val="16"/>
          <w:lang w:val="en-ZA" w:bidi="ar-SA"/>
        </w:rPr>
        <w:t>Assess the scope and impact by referring to the following:</w:t>
      </w:r>
    </w:p>
    <w:p w14:paraId="3AA214CB" w14:textId="77777777" w:rsidR="001C1448" w:rsidRPr="007826D2" w:rsidRDefault="001C1448" w:rsidP="001C1448">
      <w:pPr>
        <w:pStyle w:val="ListParagraph"/>
        <w:numPr>
          <w:ilvl w:val="3"/>
          <w:numId w:val="49"/>
        </w:numPr>
        <w:spacing w:after="200" w:line="276" w:lineRule="auto"/>
        <w:ind w:left="1560" w:hanging="851"/>
        <w:contextualSpacing/>
        <w:rPr>
          <w:rFonts w:asciiTheme="minorHAnsi" w:eastAsiaTheme="minorHAnsi" w:hAnsiTheme="minorHAnsi" w:cstheme="minorHAnsi"/>
          <w:sz w:val="16"/>
          <w:szCs w:val="16"/>
          <w:lang w:val="en-ZA" w:bidi="ar-SA"/>
        </w:rPr>
      </w:pPr>
      <w:r w:rsidRPr="007826D2">
        <w:rPr>
          <w:rFonts w:asciiTheme="minorHAnsi" w:eastAsiaTheme="minorHAnsi" w:hAnsiTheme="minorHAnsi" w:cstheme="minorHAnsi"/>
          <w:sz w:val="16"/>
          <w:szCs w:val="16"/>
          <w:lang w:val="en-ZA" w:bidi="ar-SA"/>
        </w:rPr>
        <w:t xml:space="preserve">Estimated number of data subjects whose personal data was possibly breached </w:t>
      </w:r>
    </w:p>
    <w:p w14:paraId="77048430" w14:textId="77777777" w:rsidR="001C1448" w:rsidRPr="007826D2" w:rsidRDefault="001C1448" w:rsidP="001C1448">
      <w:pPr>
        <w:pStyle w:val="ListParagraph"/>
        <w:numPr>
          <w:ilvl w:val="3"/>
          <w:numId w:val="49"/>
        </w:numPr>
        <w:spacing w:after="200" w:line="276" w:lineRule="auto"/>
        <w:ind w:left="1560" w:hanging="851"/>
        <w:contextualSpacing/>
        <w:rPr>
          <w:rFonts w:asciiTheme="minorHAnsi" w:eastAsiaTheme="minorHAnsi" w:hAnsiTheme="minorHAnsi" w:cstheme="minorHAnsi"/>
          <w:sz w:val="16"/>
          <w:szCs w:val="16"/>
          <w:lang w:val="en-ZA" w:bidi="ar-SA"/>
        </w:rPr>
      </w:pPr>
      <w:r w:rsidRPr="007826D2">
        <w:rPr>
          <w:rFonts w:asciiTheme="minorHAnsi" w:eastAsiaTheme="minorHAnsi" w:hAnsiTheme="minorHAnsi" w:cstheme="minorHAnsi"/>
          <w:sz w:val="16"/>
          <w:szCs w:val="16"/>
          <w:lang w:val="en-ZA" w:bidi="ar-SA"/>
        </w:rPr>
        <w:t>Determine the possible types of personal data that were breached</w:t>
      </w:r>
    </w:p>
    <w:p w14:paraId="03501A7B" w14:textId="77777777" w:rsidR="001C1448" w:rsidRPr="007826D2" w:rsidRDefault="001C1448" w:rsidP="001C1448">
      <w:pPr>
        <w:pStyle w:val="ListParagraph"/>
        <w:numPr>
          <w:ilvl w:val="3"/>
          <w:numId w:val="49"/>
        </w:numPr>
        <w:spacing w:after="200" w:line="276" w:lineRule="auto"/>
        <w:ind w:left="1560" w:hanging="851"/>
        <w:contextualSpacing/>
        <w:rPr>
          <w:rFonts w:asciiTheme="minorHAnsi" w:eastAsiaTheme="minorHAnsi" w:hAnsiTheme="minorHAnsi" w:cstheme="minorHAnsi"/>
          <w:sz w:val="16"/>
          <w:szCs w:val="16"/>
          <w:lang w:val="en-ZA" w:bidi="ar-SA"/>
        </w:rPr>
      </w:pPr>
      <w:r w:rsidRPr="007826D2">
        <w:rPr>
          <w:rFonts w:asciiTheme="minorHAnsi" w:eastAsiaTheme="minorHAnsi" w:hAnsiTheme="minorHAnsi" w:cstheme="minorHAnsi"/>
          <w:sz w:val="16"/>
          <w:szCs w:val="16"/>
          <w:lang w:val="en-ZA" w:bidi="ar-SA"/>
        </w:rPr>
        <w:t>List security measures that were already in place to prevent the breach from happening.</w:t>
      </w:r>
    </w:p>
    <w:p w14:paraId="331489AC" w14:textId="77777777" w:rsidR="001C1448" w:rsidRPr="007826D2" w:rsidRDefault="001C1448" w:rsidP="001C1448">
      <w:pPr>
        <w:pStyle w:val="ListParagraph"/>
        <w:spacing w:after="200" w:line="276" w:lineRule="auto"/>
        <w:ind w:left="360" w:hanging="567"/>
        <w:contextualSpacing/>
        <w:rPr>
          <w:rFonts w:asciiTheme="minorHAnsi" w:eastAsiaTheme="minorHAnsi" w:hAnsiTheme="minorHAnsi" w:cstheme="minorHAnsi"/>
          <w:b/>
          <w:sz w:val="16"/>
          <w:szCs w:val="16"/>
          <w:lang w:val="en-ZA" w:bidi="ar-SA"/>
        </w:rPr>
      </w:pPr>
    </w:p>
    <w:p w14:paraId="35F24CAD" w14:textId="77777777" w:rsidR="001C1448" w:rsidRPr="007826D2" w:rsidRDefault="001C1448" w:rsidP="001C1448">
      <w:pPr>
        <w:pStyle w:val="ListParagraph"/>
        <w:numPr>
          <w:ilvl w:val="2"/>
          <w:numId w:val="49"/>
        </w:numPr>
        <w:spacing w:after="200" w:line="276" w:lineRule="auto"/>
        <w:ind w:left="709" w:hanging="709"/>
        <w:contextualSpacing/>
        <w:rPr>
          <w:rFonts w:asciiTheme="minorHAnsi" w:eastAsiaTheme="minorHAnsi" w:hAnsiTheme="minorHAnsi" w:cstheme="minorHAnsi"/>
          <w:sz w:val="16"/>
          <w:szCs w:val="16"/>
          <w:lang w:val="en-ZA" w:bidi="ar-SA"/>
        </w:rPr>
      </w:pPr>
      <w:r w:rsidRPr="007826D2">
        <w:rPr>
          <w:rFonts w:asciiTheme="minorHAnsi" w:eastAsiaTheme="minorHAnsi" w:hAnsiTheme="minorHAnsi" w:cstheme="minorHAnsi"/>
          <w:sz w:val="16"/>
          <w:szCs w:val="16"/>
          <w:lang w:val="en-ZA" w:bidi="ar-SA"/>
        </w:rPr>
        <w:t>Once the risk of the breach is determined, the following parties need to be notified within 72 hours after being discovered:</w:t>
      </w:r>
    </w:p>
    <w:p w14:paraId="2B745461" w14:textId="77777777" w:rsidR="001C1448" w:rsidRPr="007826D2" w:rsidRDefault="001C1448" w:rsidP="001C1448">
      <w:pPr>
        <w:pStyle w:val="ListParagraph"/>
        <w:numPr>
          <w:ilvl w:val="3"/>
          <w:numId w:val="49"/>
        </w:numPr>
        <w:spacing w:after="200" w:line="276" w:lineRule="auto"/>
        <w:ind w:left="1560" w:hanging="851"/>
        <w:contextualSpacing/>
        <w:rPr>
          <w:rFonts w:asciiTheme="minorHAnsi" w:eastAsiaTheme="minorHAnsi" w:hAnsiTheme="minorHAnsi" w:cstheme="minorHAnsi"/>
          <w:sz w:val="16"/>
          <w:szCs w:val="16"/>
          <w:lang w:val="af-ZA" w:eastAsia="af-ZA" w:bidi="ar-SA"/>
        </w:rPr>
      </w:pPr>
      <w:r w:rsidRPr="007826D2">
        <w:rPr>
          <w:rFonts w:asciiTheme="minorHAnsi" w:eastAsiaTheme="minorHAnsi" w:hAnsiTheme="minorHAnsi" w:cstheme="minorHAnsi"/>
          <w:sz w:val="16"/>
          <w:szCs w:val="16"/>
          <w:lang w:val="af-ZA" w:eastAsia="af-ZA" w:bidi="ar-SA"/>
        </w:rPr>
        <w:t>The Information Regulator;</w:t>
      </w:r>
    </w:p>
    <w:p w14:paraId="28D5C450" w14:textId="77777777" w:rsidR="001C1448" w:rsidRPr="007826D2" w:rsidRDefault="001C1448" w:rsidP="001C1448">
      <w:pPr>
        <w:pStyle w:val="ListParagraph"/>
        <w:numPr>
          <w:ilvl w:val="3"/>
          <w:numId w:val="49"/>
        </w:numPr>
        <w:spacing w:after="200" w:line="276" w:lineRule="auto"/>
        <w:ind w:left="1560" w:hanging="851"/>
        <w:contextualSpacing/>
        <w:rPr>
          <w:rFonts w:asciiTheme="minorHAnsi" w:eastAsiaTheme="minorHAnsi" w:hAnsiTheme="minorHAnsi" w:cstheme="minorHAnsi"/>
          <w:sz w:val="16"/>
          <w:szCs w:val="16"/>
          <w:lang w:val="af-ZA" w:eastAsia="af-ZA" w:bidi="ar-SA"/>
        </w:rPr>
      </w:pPr>
      <w:r w:rsidRPr="007826D2">
        <w:rPr>
          <w:rFonts w:asciiTheme="minorHAnsi" w:eastAsiaTheme="minorHAnsi" w:hAnsiTheme="minorHAnsi" w:cstheme="minorHAnsi"/>
          <w:sz w:val="16"/>
          <w:szCs w:val="16"/>
          <w:lang w:val="af-ZA" w:eastAsia="af-ZA" w:bidi="ar-SA"/>
        </w:rPr>
        <w:t>Any data subjects who have been affected by such data breach;</w:t>
      </w:r>
    </w:p>
    <w:p w14:paraId="2BD8F7F2" w14:textId="62EF7250" w:rsidR="001C1448" w:rsidRPr="007826D2" w:rsidRDefault="007826D2" w:rsidP="001C1448">
      <w:pPr>
        <w:pStyle w:val="ListParagraph"/>
        <w:numPr>
          <w:ilvl w:val="3"/>
          <w:numId w:val="49"/>
        </w:numPr>
        <w:spacing w:after="200" w:line="276" w:lineRule="auto"/>
        <w:ind w:left="1560" w:hanging="851"/>
        <w:contextualSpacing/>
        <w:rPr>
          <w:rFonts w:asciiTheme="minorHAnsi" w:eastAsiaTheme="minorHAnsi" w:hAnsiTheme="minorHAnsi" w:cstheme="minorHAnsi"/>
          <w:sz w:val="16"/>
          <w:szCs w:val="16"/>
          <w:lang w:val="af-ZA" w:eastAsia="af-ZA" w:bidi="ar-SA"/>
        </w:rPr>
      </w:pPr>
      <w:r w:rsidRPr="007826D2">
        <w:rPr>
          <w:rFonts w:asciiTheme="minorHAnsi" w:eastAsiaTheme="minorHAnsi" w:hAnsiTheme="minorHAnsi" w:cstheme="minorHAnsi"/>
          <w:sz w:val="16"/>
          <w:szCs w:val="16"/>
          <w:lang w:val="af-ZA" w:eastAsia="af-ZA" w:bidi="ar-SA"/>
        </w:rPr>
        <w:t>NITASAT</w:t>
      </w:r>
      <w:r w:rsidR="001C1448" w:rsidRPr="007826D2">
        <w:rPr>
          <w:rFonts w:asciiTheme="minorHAnsi" w:eastAsiaTheme="minorHAnsi" w:hAnsiTheme="minorHAnsi" w:cstheme="minorHAnsi"/>
          <w:sz w:val="16"/>
          <w:szCs w:val="16"/>
          <w:lang w:val="af-ZA" w:eastAsia="af-ZA" w:bidi="ar-SA"/>
        </w:rPr>
        <w:t xml:space="preserve"> will only delay notification of the data subject if a public body responsible for the prevention, detection or investigation of offences or the Regulator determines that notification will impede a criminal investigation by the public body concerned. </w:t>
      </w:r>
    </w:p>
    <w:p w14:paraId="3DACD24F" w14:textId="2B81B1C6" w:rsidR="001C1448" w:rsidRPr="007826D2" w:rsidRDefault="001C1448" w:rsidP="001C1448">
      <w:pPr>
        <w:pStyle w:val="ListParagraph"/>
        <w:numPr>
          <w:ilvl w:val="3"/>
          <w:numId w:val="49"/>
        </w:numPr>
        <w:spacing w:after="200" w:line="276" w:lineRule="auto"/>
        <w:ind w:left="1560" w:hanging="851"/>
        <w:contextualSpacing/>
        <w:rPr>
          <w:rFonts w:asciiTheme="minorHAnsi" w:eastAsiaTheme="minorHAnsi" w:hAnsiTheme="minorHAnsi" w:cstheme="minorHAnsi"/>
          <w:sz w:val="16"/>
          <w:szCs w:val="16"/>
          <w:lang w:val="af-ZA" w:eastAsia="af-ZA" w:bidi="ar-SA"/>
        </w:rPr>
      </w:pPr>
      <w:r w:rsidRPr="007826D2">
        <w:rPr>
          <w:rFonts w:asciiTheme="minorHAnsi" w:eastAsiaTheme="minorHAnsi" w:hAnsiTheme="minorHAnsi" w:cstheme="minorHAnsi"/>
          <w:sz w:val="16"/>
          <w:szCs w:val="16"/>
          <w:lang w:val="af-ZA" w:eastAsia="af-ZA" w:bidi="ar-SA"/>
        </w:rPr>
        <w:t xml:space="preserve">The notification to a data subject will be in writing and communicated to the data subject in at least one of the following ways: a) Posted to the data subject’s last known physical or postal address; or b) Sent by e-mail to the data subject’s last known e-mail address; or c) Placed in a prominent position on the website of </w:t>
      </w:r>
      <w:r w:rsidR="007826D2" w:rsidRPr="007826D2">
        <w:rPr>
          <w:rFonts w:asciiTheme="minorHAnsi" w:eastAsiaTheme="minorHAnsi" w:hAnsiTheme="minorHAnsi" w:cstheme="minorHAnsi"/>
          <w:sz w:val="16"/>
          <w:szCs w:val="16"/>
          <w:lang w:val="af-ZA" w:eastAsia="af-ZA" w:bidi="ar-SA"/>
        </w:rPr>
        <w:t>NITASAT</w:t>
      </w:r>
      <w:r w:rsidRPr="007826D2">
        <w:rPr>
          <w:rFonts w:asciiTheme="minorHAnsi" w:eastAsiaTheme="minorHAnsi" w:hAnsiTheme="minorHAnsi" w:cstheme="minorHAnsi"/>
          <w:sz w:val="16"/>
          <w:szCs w:val="16"/>
          <w:lang w:val="af-ZA" w:eastAsia="af-ZA" w:bidi="ar-SA"/>
        </w:rPr>
        <w:t>; or d) Published in the news media.</w:t>
      </w:r>
    </w:p>
    <w:p w14:paraId="2A0D00E9" w14:textId="77777777" w:rsidR="001C1448" w:rsidRPr="007826D2" w:rsidRDefault="001C1448" w:rsidP="001C1448">
      <w:pPr>
        <w:pStyle w:val="ListParagraph"/>
        <w:numPr>
          <w:ilvl w:val="3"/>
          <w:numId w:val="49"/>
        </w:numPr>
        <w:spacing w:after="200" w:line="276" w:lineRule="auto"/>
        <w:ind w:left="1560" w:hanging="851"/>
        <w:contextualSpacing/>
        <w:rPr>
          <w:rFonts w:asciiTheme="minorHAnsi" w:hAnsiTheme="minorHAnsi" w:cstheme="minorHAnsi"/>
          <w:sz w:val="16"/>
          <w:szCs w:val="16"/>
          <w:lang w:val="af-ZA" w:bidi="ar-SA"/>
        </w:rPr>
      </w:pPr>
      <w:r w:rsidRPr="007826D2">
        <w:rPr>
          <w:rFonts w:asciiTheme="minorHAnsi" w:eastAsiaTheme="minorHAnsi" w:hAnsiTheme="minorHAnsi" w:cstheme="minorHAnsi"/>
          <w:sz w:val="16"/>
          <w:szCs w:val="16"/>
          <w:lang w:val="af-ZA" w:eastAsia="af-ZA" w:bidi="ar-SA"/>
        </w:rPr>
        <w:t>Communication should include the following:</w:t>
      </w:r>
    </w:p>
    <w:p w14:paraId="4FE8A6D0" w14:textId="77777777" w:rsidR="001C1448" w:rsidRPr="007826D2" w:rsidRDefault="001C1448" w:rsidP="001C1448">
      <w:pPr>
        <w:pStyle w:val="ListParagraph"/>
        <w:numPr>
          <w:ilvl w:val="0"/>
          <w:numId w:val="55"/>
        </w:numPr>
        <w:spacing w:after="200" w:line="276" w:lineRule="auto"/>
        <w:ind w:left="1843" w:hanging="283"/>
        <w:contextualSpacing/>
        <w:rPr>
          <w:rFonts w:asciiTheme="minorHAnsi" w:hAnsiTheme="minorHAnsi" w:cstheme="minorHAnsi"/>
          <w:sz w:val="16"/>
          <w:szCs w:val="16"/>
          <w:lang w:val="af-ZA" w:bidi="ar-SA"/>
        </w:rPr>
      </w:pPr>
      <w:r w:rsidRPr="007826D2">
        <w:rPr>
          <w:rFonts w:asciiTheme="minorHAnsi" w:hAnsiTheme="minorHAnsi" w:cstheme="minorHAnsi"/>
          <w:sz w:val="16"/>
          <w:szCs w:val="16"/>
          <w:lang w:val="af-ZA" w:bidi="ar-SA"/>
        </w:rPr>
        <w:t xml:space="preserve">Contact details of </w:t>
      </w:r>
      <w:r w:rsidRPr="007826D2">
        <w:rPr>
          <w:rFonts w:asciiTheme="minorHAnsi" w:eastAsiaTheme="minorHAnsi" w:hAnsiTheme="minorHAnsi" w:cstheme="minorHAnsi"/>
          <w:sz w:val="16"/>
          <w:szCs w:val="16"/>
          <w:lang w:val="en-ZA" w:bidi="ar-SA"/>
        </w:rPr>
        <w:t>Information Officer</w:t>
      </w:r>
    </w:p>
    <w:p w14:paraId="2B544DEF" w14:textId="77777777" w:rsidR="001C1448" w:rsidRPr="007826D2" w:rsidRDefault="001C1448" w:rsidP="001C1448">
      <w:pPr>
        <w:pStyle w:val="ListParagraph"/>
        <w:numPr>
          <w:ilvl w:val="0"/>
          <w:numId w:val="55"/>
        </w:numPr>
        <w:ind w:left="1843" w:hanging="283"/>
        <w:rPr>
          <w:rFonts w:asciiTheme="minorHAnsi" w:hAnsiTheme="minorHAnsi" w:cstheme="minorHAnsi"/>
          <w:sz w:val="16"/>
          <w:szCs w:val="16"/>
          <w:lang w:val="af-ZA" w:bidi="ar-SA"/>
        </w:rPr>
      </w:pPr>
      <w:r w:rsidRPr="007826D2">
        <w:rPr>
          <w:rFonts w:asciiTheme="minorHAnsi" w:hAnsiTheme="minorHAnsi" w:cstheme="minorHAnsi"/>
          <w:sz w:val="16"/>
          <w:szCs w:val="16"/>
          <w:lang w:val="af-ZA" w:bidi="ar-SA"/>
        </w:rPr>
        <w:t xml:space="preserve">Details of the breach, </w:t>
      </w:r>
    </w:p>
    <w:p w14:paraId="5C3E9187" w14:textId="77777777" w:rsidR="001C1448" w:rsidRPr="007826D2" w:rsidRDefault="001C1448" w:rsidP="001C1448">
      <w:pPr>
        <w:pStyle w:val="ListParagraph"/>
        <w:numPr>
          <w:ilvl w:val="0"/>
          <w:numId w:val="55"/>
        </w:numPr>
        <w:ind w:left="1843" w:hanging="283"/>
        <w:rPr>
          <w:rFonts w:asciiTheme="minorHAnsi" w:hAnsiTheme="minorHAnsi" w:cstheme="minorHAnsi"/>
          <w:sz w:val="16"/>
          <w:szCs w:val="16"/>
          <w:lang w:val="af-ZA" w:bidi="ar-SA"/>
        </w:rPr>
      </w:pPr>
      <w:r w:rsidRPr="007826D2">
        <w:rPr>
          <w:rFonts w:asciiTheme="minorHAnsi" w:hAnsiTheme="minorHAnsi" w:cstheme="minorHAnsi"/>
          <w:sz w:val="16"/>
          <w:szCs w:val="16"/>
          <w:lang w:val="af-ZA" w:bidi="ar-SA"/>
        </w:rPr>
        <w:t xml:space="preserve">Likely impact, </w:t>
      </w:r>
    </w:p>
    <w:p w14:paraId="6761E1B9" w14:textId="77777777" w:rsidR="001C1448" w:rsidRPr="007826D2" w:rsidRDefault="001C1448" w:rsidP="001C1448">
      <w:pPr>
        <w:pStyle w:val="ListParagraph"/>
        <w:numPr>
          <w:ilvl w:val="0"/>
          <w:numId w:val="55"/>
        </w:numPr>
        <w:ind w:left="1843" w:hanging="283"/>
        <w:rPr>
          <w:rFonts w:asciiTheme="minorHAnsi" w:hAnsiTheme="minorHAnsi" w:cstheme="minorHAnsi"/>
          <w:sz w:val="16"/>
          <w:szCs w:val="16"/>
          <w:lang w:val="af-ZA" w:bidi="ar-SA"/>
        </w:rPr>
      </w:pPr>
      <w:r w:rsidRPr="007826D2">
        <w:rPr>
          <w:rFonts w:asciiTheme="minorHAnsi" w:hAnsiTheme="minorHAnsi" w:cstheme="minorHAnsi"/>
          <w:sz w:val="16"/>
          <w:szCs w:val="16"/>
          <w:lang w:val="af-ZA" w:bidi="ar-SA"/>
        </w:rPr>
        <w:t xml:space="preserve">Actions already in place, and those being initiated to minimise the impact of the data breach. </w:t>
      </w:r>
    </w:p>
    <w:p w14:paraId="311D75D0" w14:textId="77777777" w:rsidR="001C1448" w:rsidRPr="007826D2" w:rsidRDefault="001C1448" w:rsidP="001C1448">
      <w:pPr>
        <w:pStyle w:val="ListParagraph"/>
        <w:numPr>
          <w:ilvl w:val="0"/>
          <w:numId w:val="55"/>
        </w:numPr>
        <w:ind w:left="1843" w:hanging="283"/>
        <w:rPr>
          <w:rFonts w:asciiTheme="minorHAnsi" w:hAnsiTheme="minorHAnsi" w:cstheme="minorHAnsi"/>
          <w:sz w:val="16"/>
          <w:szCs w:val="16"/>
          <w:lang w:val="af-ZA" w:bidi="ar-SA"/>
        </w:rPr>
      </w:pPr>
      <w:r w:rsidRPr="007826D2">
        <w:rPr>
          <w:rFonts w:asciiTheme="minorHAnsi" w:hAnsiTheme="minorHAnsi" w:cstheme="minorHAnsi"/>
          <w:sz w:val="16"/>
          <w:szCs w:val="16"/>
          <w:lang w:val="af-ZA" w:bidi="ar-SA"/>
        </w:rPr>
        <w:t>Any  further impact is being investigated (if required), and necessary actions to mitigate the impact are being taken.</w:t>
      </w:r>
    </w:p>
    <w:p w14:paraId="523D6CDA" w14:textId="77777777" w:rsidR="001C1448" w:rsidRPr="007826D2" w:rsidRDefault="001C1448" w:rsidP="001C1448">
      <w:pPr>
        <w:pStyle w:val="ListParagraph"/>
        <w:numPr>
          <w:ilvl w:val="0"/>
          <w:numId w:val="55"/>
        </w:numPr>
        <w:ind w:left="1843" w:hanging="283"/>
        <w:rPr>
          <w:rFonts w:asciiTheme="minorHAnsi" w:hAnsiTheme="minorHAnsi" w:cstheme="minorHAnsi"/>
          <w:sz w:val="16"/>
          <w:szCs w:val="16"/>
          <w:lang w:val="af-ZA" w:bidi="ar-SA"/>
        </w:rPr>
      </w:pPr>
      <w:r w:rsidRPr="007826D2">
        <w:rPr>
          <w:rFonts w:asciiTheme="minorHAnsi" w:hAnsiTheme="minorHAnsi" w:cstheme="minorHAnsi"/>
          <w:sz w:val="16"/>
          <w:szCs w:val="16"/>
          <w:lang w:val="af-ZA" w:bidi="ar-SA"/>
        </w:rPr>
        <w:t>A description of the possible consequences of the security compromise;</w:t>
      </w:r>
    </w:p>
    <w:p w14:paraId="1985BB31" w14:textId="3ECAB909" w:rsidR="001C1448" w:rsidRPr="007826D2" w:rsidRDefault="001C1448" w:rsidP="001C1448">
      <w:pPr>
        <w:pStyle w:val="ListParagraph"/>
        <w:numPr>
          <w:ilvl w:val="0"/>
          <w:numId w:val="55"/>
        </w:numPr>
        <w:ind w:left="1843" w:hanging="283"/>
        <w:rPr>
          <w:rFonts w:asciiTheme="minorHAnsi" w:hAnsiTheme="minorHAnsi" w:cstheme="minorHAnsi"/>
          <w:sz w:val="16"/>
          <w:szCs w:val="16"/>
          <w:lang w:val="af-ZA" w:bidi="ar-SA"/>
        </w:rPr>
      </w:pPr>
      <w:r w:rsidRPr="007826D2">
        <w:rPr>
          <w:rFonts w:asciiTheme="minorHAnsi" w:hAnsiTheme="minorHAnsi" w:cstheme="minorHAnsi"/>
          <w:sz w:val="16"/>
          <w:szCs w:val="16"/>
          <w:lang w:val="af-ZA" w:bidi="ar-SA"/>
        </w:rPr>
        <w:t xml:space="preserve">A description of the measures that </w:t>
      </w:r>
      <w:r w:rsidR="007826D2" w:rsidRPr="007826D2">
        <w:rPr>
          <w:rFonts w:asciiTheme="minorHAnsi" w:hAnsiTheme="minorHAnsi" w:cstheme="minorHAnsi"/>
          <w:sz w:val="16"/>
          <w:szCs w:val="16"/>
          <w:lang w:val="af-ZA" w:bidi="ar-SA"/>
        </w:rPr>
        <w:t>NITASAT</w:t>
      </w:r>
      <w:r w:rsidRPr="007826D2">
        <w:rPr>
          <w:rFonts w:asciiTheme="minorHAnsi" w:hAnsiTheme="minorHAnsi" w:cstheme="minorHAnsi"/>
          <w:sz w:val="16"/>
          <w:szCs w:val="16"/>
          <w:lang w:val="af-ZA" w:bidi="ar-SA"/>
        </w:rPr>
        <w:t xml:space="preserve"> intends to take or has taken to address the security compromise; </w:t>
      </w:r>
    </w:p>
    <w:p w14:paraId="3A6B1208" w14:textId="77777777" w:rsidR="001C1448" w:rsidRPr="007826D2" w:rsidRDefault="001C1448" w:rsidP="001C1448">
      <w:pPr>
        <w:pStyle w:val="ListParagraph"/>
        <w:numPr>
          <w:ilvl w:val="0"/>
          <w:numId w:val="55"/>
        </w:numPr>
        <w:ind w:left="1843" w:hanging="283"/>
        <w:rPr>
          <w:rFonts w:asciiTheme="minorHAnsi" w:hAnsiTheme="minorHAnsi" w:cstheme="minorHAnsi"/>
          <w:sz w:val="16"/>
          <w:szCs w:val="16"/>
          <w:lang w:val="af-ZA" w:bidi="ar-SA"/>
        </w:rPr>
      </w:pPr>
      <w:r w:rsidRPr="007826D2">
        <w:rPr>
          <w:rFonts w:asciiTheme="minorHAnsi" w:hAnsiTheme="minorHAnsi" w:cstheme="minorHAnsi"/>
          <w:sz w:val="16"/>
          <w:szCs w:val="16"/>
          <w:lang w:val="af-ZA" w:bidi="ar-SA"/>
        </w:rPr>
        <w:t xml:space="preserve">A recommendation with regard to the measures to be taken by the data subject to mitigate the possible adverse effects of the security compromise; and </w:t>
      </w:r>
    </w:p>
    <w:p w14:paraId="389F7E78" w14:textId="08219C24" w:rsidR="001C1448" w:rsidRPr="007826D2" w:rsidRDefault="001C1448" w:rsidP="001C1448">
      <w:pPr>
        <w:pStyle w:val="ListParagraph"/>
        <w:numPr>
          <w:ilvl w:val="0"/>
          <w:numId w:val="55"/>
        </w:numPr>
        <w:ind w:left="1843" w:hanging="283"/>
        <w:rPr>
          <w:rFonts w:asciiTheme="minorHAnsi" w:hAnsiTheme="minorHAnsi" w:cstheme="minorHAnsi"/>
          <w:sz w:val="16"/>
          <w:szCs w:val="16"/>
          <w:lang w:val="af-ZA" w:bidi="ar-SA"/>
        </w:rPr>
      </w:pPr>
      <w:r w:rsidRPr="007826D2">
        <w:rPr>
          <w:rFonts w:asciiTheme="minorHAnsi" w:hAnsiTheme="minorHAnsi" w:cstheme="minorHAnsi"/>
          <w:sz w:val="16"/>
          <w:szCs w:val="16"/>
          <w:lang w:val="af-ZA" w:bidi="ar-SA"/>
        </w:rPr>
        <w:t xml:space="preserve">If known to </w:t>
      </w:r>
      <w:r w:rsidR="007826D2" w:rsidRPr="007826D2">
        <w:rPr>
          <w:rFonts w:asciiTheme="minorHAnsi" w:hAnsiTheme="minorHAnsi" w:cstheme="minorHAnsi"/>
          <w:sz w:val="16"/>
          <w:szCs w:val="16"/>
          <w:lang w:val="af-ZA" w:bidi="ar-SA"/>
        </w:rPr>
        <w:t>NITASAT</w:t>
      </w:r>
      <w:r w:rsidRPr="007826D2">
        <w:rPr>
          <w:rFonts w:asciiTheme="minorHAnsi" w:hAnsiTheme="minorHAnsi" w:cstheme="minorHAnsi"/>
          <w:sz w:val="16"/>
          <w:szCs w:val="16"/>
          <w:lang w:val="af-ZA" w:bidi="ar-SA"/>
        </w:rPr>
        <w:t>, the identity of the unauthorised person who may have accessed or acquired the personal information.</w:t>
      </w:r>
    </w:p>
    <w:p w14:paraId="59C398F5" w14:textId="77777777" w:rsidR="001C1448" w:rsidRPr="007826D2" w:rsidRDefault="001C1448" w:rsidP="001C1448">
      <w:pPr>
        <w:pStyle w:val="ListParagraph"/>
        <w:ind w:left="1843"/>
        <w:rPr>
          <w:rFonts w:asciiTheme="minorHAnsi" w:hAnsiTheme="minorHAnsi" w:cstheme="minorHAnsi"/>
          <w:sz w:val="16"/>
          <w:szCs w:val="16"/>
          <w:lang w:val="af-ZA" w:bidi="ar-SA"/>
        </w:rPr>
      </w:pPr>
    </w:p>
    <w:p w14:paraId="3FCFE744" w14:textId="77777777" w:rsidR="001C1448" w:rsidRPr="007826D2" w:rsidRDefault="001C1448" w:rsidP="001C1448">
      <w:pPr>
        <w:pStyle w:val="ListParagraph"/>
        <w:numPr>
          <w:ilvl w:val="2"/>
          <w:numId w:val="49"/>
        </w:numPr>
        <w:spacing w:after="200" w:line="276" w:lineRule="auto"/>
        <w:ind w:left="709" w:hanging="851"/>
        <w:contextualSpacing/>
        <w:rPr>
          <w:rFonts w:asciiTheme="minorHAnsi" w:eastAsiaTheme="minorHAnsi" w:hAnsiTheme="minorHAnsi" w:cstheme="minorHAnsi"/>
          <w:sz w:val="16"/>
          <w:szCs w:val="16"/>
          <w:lang w:val="en-ZA" w:bidi="ar-SA"/>
        </w:rPr>
      </w:pPr>
      <w:r w:rsidRPr="007826D2">
        <w:rPr>
          <w:rFonts w:asciiTheme="minorHAnsi" w:eastAsiaTheme="minorHAnsi" w:hAnsiTheme="minorHAnsi" w:cstheme="minorHAnsi"/>
          <w:bCs/>
          <w:spacing w:val="-4"/>
          <w:sz w:val="16"/>
          <w:szCs w:val="16"/>
          <w:lang w:val="af-ZA" w:eastAsia="af-ZA" w:bidi="ar-SA"/>
        </w:rPr>
        <w:t>Review and monitor</w:t>
      </w:r>
    </w:p>
    <w:p w14:paraId="25E7E3A3" w14:textId="39D6C198" w:rsidR="001C1448" w:rsidRPr="007826D2" w:rsidRDefault="001C1448" w:rsidP="001C1448">
      <w:pPr>
        <w:pStyle w:val="ListParagraph"/>
        <w:numPr>
          <w:ilvl w:val="3"/>
          <w:numId w:val="49"/>
        </w:numPr>
        <w:tabs>
          <w:tab w:val="left" w:pos="1843"/>
        </w:tabs>
        <w:ind w:left="1560" w:hanging="851"/>
        <w:rPr>
          <w:rFonts w:asciiTheme="minorHAnsi" w:hAnsiTheme="minorHAnsi" w:cstheme="minorHAnsi"/>
          <w:sz w:val="16"/>
          <w:szCs w:val="16"/>
          <w:lang w:val="af-ZA" w:eastAsia="af-ZA" w:bidi="ar-SA"/>
        </w:rPr>
      </w:pPr>
      <w:r w:rsidRPr="007826D2">
        <w:rPr>
          <w:rFonts w:asciiTheme="minorHAnsi" w:hAnsiTheme="minorHAnsi" w:cstheme="minorHAnsi"/>
          <w:sz w:val="16"/>
          <w:szCs w:val="16"/>
          <w:lang w:val="af-ZA" w:eastAsia="af-ZA" w:bidi="ar-SA"/>
        </w:rPr>
        <w:t xml:space="preserve">Once the personal data breach has been contained, </w:t>
      </w:r>
      <w:r w:rsidR="007826D2" w:rsidRPr="007826D2">
        <w:rPr>
          <w:rFonts w:asciiTheme="minorHAnsi" w:hAnsiTheme="minorHAnsi" w:cstheme="minorHAnsi"/>
          <w:sz w:val="16"/>
          <w:szCs w:val="16"/>
          <w:lang w:val="af-ZA" w:eastAsia="af-ZA" w:bidi="ar-SA"/>
        </w:rPr>
        <w:t>NITASAT</w:t>
      </w:r>
      <w:r w:rsidRPr="007826D2">
        <w:rPr>
          <w:rFonts w:asciiTheme="minorHAnsi" w:hAnsiTheme="minorHAnsi" w:cstheme="minorHAnsi"/>
          <w:sz w:val="16"/>
          <w:szCs w:val="16"/>
          <w:lang w:val="af-ZA" w:eastAsia="af-ZA" w:bidi="ar-SA"/>
        </w:rPr>
        <w:t xml:space="preserve"> will conduct a review of existing measures in place, and explore the possible ways in which these measures can be strengthened to prevent a similar breach from reoccurring. </w:t>
      </w:r>
    </w:p>
    <w:p w14:paraId="4C14A614" w14:textId="080C6DE9" w:rsidR="001C1448" w:rsidRPr="007826D2" w:rsidRDefault="001C1448" w:rsidP="001C1448">
      <w:pPr>
        <w:pStyle w:val="ListParagraph"/>
        <w:numPr>
          <w:ilvl w:val="3"/>
          <w:numId w:val="49"/>
        </w:numPr>
        <w:tabs>
          <w:tab w:val="left" w:pos="1843"/>
        </w:tabs>
        <w:ind w:left="1560" w:hanging="851"/>
        <w:rPr>
          <w:rFonts w:asciiTheme="minorHAnsi" w:hAnsiTheme="minorHAnsi" w:cstheme="minorHAnsi"/>
          <w:sz w:val="16"/>
          <w:szCs w:val="16"/>
          <w:lang w:val="af-ZA" w:eastAsia="af-ZA" w:bidi="ar-SA"/>
        </w:rPr>
      </w:pPr>
      <w:r w:rsidRPr="007826D2">
        <w:rPr>
          <w:rFonts w:asciiTheme="minorHAnsi" w:hAnsiTheme="minorHAnsi" w:cstheme="minorHAnsi"/>
          <w:sz w:val="16"/>
          <w:szCs w:val="16"/>
          <w:lang w:val="af-ZA" w:eastAsia="af-ZA" w:bidi="ar-SA"/>
        </w:rPr>
        <w:t>All such identified measures should be monitored to ensure that the measures are satisfactorily implemented.</w:t>
      </w:r>
    </w:p>
    <w:p w14:paraId="5FE131A6" w14:textId="55506294" w:rsidR="002A247E" w:rsidRPr="007826D2" w:rsidRDefault="002A247E" w:rsidP="002A247E">
      <w:pPr>
        <w:tabs>
          <w:tab w:val="left" w:pos="1843"/>
        </w:tabs>
        <w:rPr>
          <w:rFonts w:asciiTheme="minorHAnsi" w:hAnsiTheme="minorHAnsi" w:cstheme="minorHAnsi"/>
          <w:sz w:val="16"/>
          <w:szCs w:val="16"/>
          <w:lang w:val="af-ZA" w:eastAsia="af-ZA" w:bidi="ar-SA"/>
        </w:rPr>
      </w:pPr>
    </w:p>
    <w:p w14:paraId="7D32AAC3" w14:textId="77777777" w:rsidR="002A247E" w:rsidRPr="007826D2" w:rsidRDefault="002A247E" w:rsidP="002A247E">
      <w:pPr>
        <w:pStyle w:val="ListParagraph"/>
        <w:numPr>
          <w:ilvl w:val="0"/>
          <w:numId w:val="49"/>
        </w:numPr>
        <w:tabs>
          <w:tab w:val="left" w:pos="1843"/>
        </w:tabs>
        <w:ind w:left="567" w:hanging="567"/>
        <w:rPr>
          <w:rFonts w:asciiTheme="minorHAnsi" w:hAnsiTheme="minorHAnsi" w:cstheme="minorHAnsi"/>
          <w:b/>
          <w:sz w:val="16"/>
          <w:szCs w:val="16"/>
          <w:u w:val="single"/>
          <w:lang w:val="af-ZA" w:eastAsia="af-ZA" w:bidi="ar-SA"/>
        </w:rPr>
      </w:pPr>
      <w:r w:rsidRPr="007826D2">
        <w:rPr>
          <w:rFonts w:asciiTheme="minorHAnsi" w:hAnsiTheme="minorHAnsi" w:cstheme="minorHAnsi"/>
          <w:b/>
          <w:sz w:val="16"/>
          <w:szCs w:val="16"/>
          <w:u w:val="single"/>
          <w:lang w:val="af-ZA" w:eastAsia="af-ZA" w:bidi="ar-SA"/>
        </w:rPr>
        <w:t>GDPR</w:t>
      </w:r>
    </w:p>
    <w:p w14:paraId="1BCDF92C" w14:textId="338127EC" w:rsidR="002A247E" w:rsidRPr="007826D2" w:rsidRDefault="002A247E" w:rsidP="002A247E">
      <w:pPr>
        <w:pStyle w:val="ListParagraph"/>
        <w:numPr>
          <w:ilvl w:val="1"/>
          <w:numId w:val="49"/>
        </w:numPr>
        <w:ind w:left="567" w:hanging="567"/>
        <w:rPr>
          <w:rFonts w:asciiTheme="minorHAnsi" w:hAnsiTheme="minorHAnsi" w:cstheme="minorHAnsi"/>
          <w:sz w:val="16"/>
          <w:szCs w:val="16"/>
        </w:rPr>
      </w:pPr>
      <w:r w:rsidRPr="007826D2">
        <w:rPr>
          <w:rFonts w:asciiTheme="minorHAnsi" w:hAnsiTheme="minorHAnsi" w:cstheme="minorHAnsi"/>
          <w:sz w:val="16"/>
          <w:szCs w:val="16"/>
        </w:rPr>
        <w:t xml:space="preserve">In addition to the provisions contained within POPIA, GPDR rules apply in particular to </w:t>
      </w:r>
      <w:r w:rsidR="007826D2" w:rsidRPr="007826D2">
        <w:rPr>
          <w:rFonts w:asciiTheme="minorHAnsi" w:hAnsiTheme="minorHAnsi" w:cstheme="minorHAnsi"/>
          <w:sz w:val="16"/>
          <w:szCs w:val="16"/>
        </w:rPr>
        <w:t>NITASAT</w:t>
      </w:r>
      <w:r w:rsidRPr="007826D2">
        <w:rPr>
          <w:rFonts w:asciiTheme="minorHAnsi" w:hAnsiTheme="minorHAnsi" w:cstheme="minorHAnsi"/>
          <w:sz w:val="16"/>
          <w:szCs w:val="16"/>
        </w:rPr>
        <w:t xml:space="preserve"> in respect of controlling and processing of </w:t>
      </w:r>
      <w:bookmarkStart w:id="0" w:name="_Hlk10623497"/>
      <w:r w:rsidRPr="007826D2">
        <w:rPr>
          <w:rFonts w:asciiTheme="minorHAnsi" w:hAnsiTheme="minorHAnsi" w:cstheme="minorHAnsi"/>
          <w:sz w:val="16"/>
          <w:szCs w:val="16"/>
        </w:rPr>
        <w:t>personal data of any data subject residing in the EU</w:t>
      </w:r>
      <w:bookmarkEnd w:id="0"/>
      <w:r w:rsidRPr="007826D2">
        <w:rPr>
          <w:rFonts w:asciiTheme="minorHAnsi" w:hAnsiTheme="minorHAnsi" w:cstheme="minorHAnsi"/>
          <w:sz w:val="16"/>
          <w:szCs w:val="16"/>
        </w:rPr>
        <w:t xml:space="preserve"> as stated in the General Data Protection Regulation.</w:t>
      </w:r>
    </w:p>
    <w:p w14:paraId="47DCCA0D" w14:textId="77777777" w:rsidR="002A247E" w:rsidRPr="007826D2" w:rsidRDefault="002A247E" w:rsidP="002A247E">
      <w:pPr>
        <w:pStyle w:val="ListParagraph"/>
        <w:numPr>
          <w:ilvl w:val="1"/>
          <w:numId w:val="49"/>
        </w:numPr>
        <w:ind w:left="567" w:hanging="567"/>
        <w:rPr>
          <w:rFonts w:asciiTheme="minorHAnsi" w:hAnsiTheme="minorHAnsi" w:cstheme="minorHAnsi"/>
          <w:sz w:val="16"/>
          <w:szCs w:val="16"/>
        </w:rPr>
      </w:pPr>
      <w:r w:rsidRPr="007826D2">
        <w:rPr>
          <w:rFonts w:asciiTheme="minorHAnsi" w:hAnsiTheme="minorHAnsi" w:cstheme="minorHAnsi"/>
          <w:sz w:val="16"/>
          <w:szCs w:val="16"/>
        </w:rPr>
        <w:t>For ease of reference throughout this clause 16 and only for purposes of the applicability of the GDPR in respect of EU resident individual data subjects, the following terms will mean:</w:t>
      </w:r>
    </w:p>
    <w:p w14:paraId="7C402FFB" w14:textId="77777777" w:rsidR="002A247E" w:rsidRPr="007826D2" w:rsidRDefault="002A247E" w:rsidP="002A247E">
      <w:pPr>
        <w:pStyle w:val="ListParagraph"/>
        <w:ind w:left="567"/>
        <w:rPr>
          <w:rFonts w:asciiTheme="minorHAnsi" w:hAnsiTheme="minorHAnsi" w:cstheme="minorHAnsi"/>
          <w:sz w:val="16"/>
          <w:szCs w:val="16"/>
        </w:rPr>
      </w:pPr>
    </w:p>
    <w:p w14:paraId="457DB987" w14:textId="77777777" w:rsidR="002A247E" w:rsidRPr="007826D2" w:rsidRDefault="002A247E" w:rsidP="002A247E">
      <w:pPr>
        <w:pStyle w:val="ListParagraph"/>
        <w:numPr>
          <w:ilvl w:val="2"/>
          <w:numId w:val="49"/>
        </w:numPr>
        <w:ind w:left="851" w:hanging="851"/>
        <w:rPr>
          <w:rFonts w:asciiTheme="minorHAnsi" w:eastAsiaTheme="minorHAnsi" w:hAnsiTheme="minorHAnsi" w:cstheme="minorHAnsi"/>
          <w:sz w:val="16"/>
          <w:szCs w:val="16"/>
          <w:lang w:val="en-ZA" w:bidi="ar-SA"/>
        </w:rPr>
      </w:pPr>
      <w:r w:rsidRPr="007826D2">
        <w:rPr>
          <w:rFonts w:asciiTheme="minorHAnsi" w:eastAsiaTheme="minorHAnsi" w:hAnsiTheme="minorHAnsi" w:cstheme="minorHAnsi"/>
          <w:b/>
          <w:sz w:val="16"/>
          <w:szCs w:val="16"/>
          <w:lang w:val="en-ZA" w:bidi="ar-SA"/>
        </w:rPr>
        <w:t>Data Controller</w:t>
      </w:r>
      <w:r w:rsidRPr="007826D2">
        <w:rPr>
          <w:rFonts w:asciiTheme="minorHAnsi" w:eastAsiaTheme="minorHAnsi" w:hAnsiTheme="minorHAnsi" w:cstheme="minorHAnsi"/>
          <w:sz w:val="16"/>
          <w:szCs w:val="16"/>
          <w:lang w:val="en-ZA" w:bidi="ar-SA"/>
        </w:rPr>
        <w:t>: the entity that determines the purposes, conditions and means of the processing of personal data.</w:t>
      </w:r>
    </w:p>
    <w:p w14:paraId="034347F0" w14:textId="77777777" w:rsidR="002A247E" w:rsidRPr="007826D2" w:rsidRDefault="002A247E" w:rsidP="002A247E">
      <w:pPr>
        <w:pStyle w:val="ListParagraph"/>
        <w:numPr>
          <w:ilvl w:val="2"/>
          <w:numId w:val="49"/>
        </w:numPr>
        <w:ind w:left="851" w:hanging="851"/>
        <w:rPr>
          <w:rFonts w:asciiTheme="minorHAnsi" w:eastAsiaTheme="minorHAnsi" w:hAnsiTheme="minorHAnsi" w:cstheme="minorHAnsi"/>
          <w:sz w:val="16"/>
          <w:szCs w:val="16"/>
          <w:lang w:val="en-ZA" w:bidi="ar-SA"/>
        </w:rPr>
      </w:pPr>
      <w:r w:rsidRPr="007826D2">
        <w:rPr>
          <w:rFonts w:asciiTheme="minorHAnsi" w:eastAsiaTheme="minorHAnsi" w:hAnsiTheme="minorHAnsi" w:cstheme="minorHAnsi"/>
          <w:b/>
          <w:sz w:val="16"/>
          <w:szCs w:val="16"/>
          <w:lang w:val="en-ZA" w:bidi="ar-SA"/>
        </w:rPr>
        <w:t>Data Processor</w:t>
      </w:r>
      <w:r w:rsidRPr="007826D2">
        <w:rPr>
          <w:rFonts w:asciiTheme="minorHAnsi" w:eastAsiaTheme="minorHAnsi" w:hAnsiTheme="minorHAnsi" w:cstheme="minorHAnsi"/>
          <w:sz w:val="16"/>
          <w:szCs w:val="16"/>
          <w:lang w:val="en-ZA" w:bidi="ar-SA"/>
        </w:rPr>
        <w:t>: the entity that processes data on behalf of the data controller, with or without the use of automated systems, to collect, store, organize, retain, modify, query, use, forward, transmit, disseminate or combine and compare data. This also includes disposing of, deleting and blocking data and data storage media.</w:t>
      </w:r>
    </w:p>
    <w:p w14:paraId="472B7823" w14:textId="77777777" w:rsidR="002A247E" w:rsidRPr="007826D2" w:rsidRDefault="002A247E" w:rsidP="002A247E">
      <w:pPr>
        <w:pStyle w:val="ListParagraph"/>
        <w:numPr>
          <w:ilvl w:val="2"/>
          <w:numId w:val="49"/>
        </w:numPr>
        <w:ind w:left="851" w:hanging="851"/>
        <w:rPr>
          <w:rFonts w:asciiTheme="minorHAnsi" w:eastAsiaTheme="minorHAnsi" w:hAnsiTheme="minorHAnsi" w:cstheme="minorHAnsi"/>
          <w:sz w:val="16"/>
          <w:szCs w:val="16"/>
          <w:lang w:val="en-ZA" w:bidi="ar-SA"/>
        </w:rPr>
      </w:pPr>
      <w:r w:rsidRPr="007826D2">
        <w:rPr>
          <w:rFonts w:asciiTheme="minorHAnsi" w:eastAsiaTheme="minorHAnsi" w:hAnsiTheme="minorHAnsi" w:cstheme="minorHAnsi"/>
          <w:b/>
          <w:sz w:val="16"/>
          <w:szCs w:val="16"/>
          <w:lang w:val="en-ZA" w:bidi="ar-SA"/>
        </w:rPr>
        <w:t>Data Subject</w:t>
      </w:r>
      <w:r w:rsidRPr="007826D2">
        <w:rPr>
          <w:rFonts w:asciiTheme="minorHAnsi" w:eastAsiaTheme="minorHAnsi" w:hAnsiTheme="minorHAnsi" w:cstheme="minorHAnsi"/>
          <w:sz w:val="16"/>
          <w:szCs w:val="16"/>
          <w:lang w:val="en-ZA" w:bidi="ar-SA"/>
        </w:rPr>
        <w:t>: a natural person whose personal data is processed by a data controller or data processor.</w:t>
      </w:r>
    </w:p>
    <w:p w14:paraId="69ACA829" w14:textId="77777777" w:rsidR="002A247E" w:rsidRPr="007826D2" w:rsidRDefault="002A247E" w:rsidP="002A247E">
      <w:pPr>
        <w:pStyle w:val="ListParagraph"/>
        <w:numPr>
          <w:ilvl w:val="1"/>
          <w:numId w:val="49"/>
        </w:numPr>
        <w:spacing w:before="100" w:after="100"/>
        <w:ind w:left="567" w:hanging="567"/>
        <w:rPr>
          <w:rFonts w:asciiTheme="minorHAnsi" w:hAnsiTheme="minorHAnsi" w:cstheme="minorHAnsi"/>
          <w:sz w:val="16"/>
          <w:szCs w:val="16"/>
        </w:rPr>
      </w:pPr>
      <w:r w:rsidRPr="007826D2">
        <w:rPr>
          <w:rFonts w:asciiTheme="minorHAnsi" w:eastAsiaTheme="minorHAnsi" w:hAnsiTheme="minorHAnsi" w:cstheme="minorHAnsi"/>
          <w:b/>
          <w:sz w:val="16"/>
          <w:szCs w:val="16"/>
          <w:lang w:val="en-ZA" w:bidi="ar-SA"/>
        </w:rPr>
        <w:t>Personal Data</w:t>
      </w:r>
      <w:r w:rsidRPr="007826D2">
        <w:rPr>
          <w:rFonts w:asciiTheme="minorHAnsi" w:eastAsiaTheme="minorHAnsi" w:hAnsiTheme="minorHAnsi" w:cstheme="minorHAnsi"/>
          <w:sz w:val="16"/>
          <w:szCs w:val="16"/>
          <w:lang w:val="en-ZA" w:bidi="ar-SA"/>
        </w:rPr>
        <w:t xml:space="preserve">: any information related to a natural person or </w:t>
      </w:r>
      <w:r w:rsidRPr="007826D2">
        <w:rPr>
          <w:rFonts w:asciiTheme="minorHAnsi" w:hAnsiTheme="minorHAnsi" w:cstheme="minorHAnsi"/>
          <w:sz w:val="16"/>
          <w:szCs w:val="16"/>
        </w:rPr>
        <w:t>data subject</w:t>
      </w:r>
      <w:r w:rsidRPr="007826D2">
        <w:rPr>
          <w:rFonts w:asciiTheme="minorHAnsi" w:eastAsiaTheme="minorHAnsi" w:hAnsiTheme="minorHAnsi" w:cstheme="minorHAnsi"/>
          <w:sz w:val="16"/>
          <w:szCs w:val="16"/>
          <w:lang w:val="en-ZA" w:bidi="ar-SA"/>
        </w:rPr>
        <w:t>, that can be used to directly or indirectly identify the person.</w:t>
      </w:r>
      <w:bookmarkStart w:id="1" w:name="51685"/>
    </w:p>
    <w:p w14:paraId="1FBC2EBF" w14:textId="281E78EA" w:rsidR="002A247E" w:rsidRPr="007826D2" w:rsidRDefault="007826D2" w:rsidP="002A247E">
      <w:pPr>
        <w:pStyle w:val="ListParagraph"/>
        <w:numPr>
          <w:ilvl w:val="1"/>
          <w:numId w:val="49"/>
        </w:numPr>
        <w:spacing w:before="100" w:after="100"/>
        <w:ind w:left="567" w:hanging="567"/>
        <w:rPr>
          <w:rFonts w:asciiTheme="minorHAnsi" w:hAnsiTheme="minorHAnsi" w:cstheme="minorHAnsi"/>
          <w:sz w:val="16"/>
          <w:szCs w:val="16"/>
        </w:rPr>
      </w:pPr>
      <w:r w:rsidRPr="007826D2">
        <w:rPr>
          <w:rFonts w:asciiTheme="minorHAnsi" w:hAnsiTheme="minorHAnsi" w:cstheme="minorHAnsi"/>
          <w:sz w:val="16"/>
          <w:szCs w:val="16"/>
        </w:rPr>
        <w:t>NITASAT</w:t>
      </w:r>
      <w:r w:rsidR="002A247E" w:rsidRPr="007826D2">
        <w:rPr>
          <w:rFonts w:asciiTheme="minorHAnsi" w:hAnsiTheme="minorHAnsi" w:cstheme="minorHAnsi"/>
          <w:sz w:val="16"/>
          <w:szCs w:val="16"/>
        </w:rPr>
        <w:t xml:space="preserve"> fully supports and complies with the 6 (Six) protection principles of the GDPR related to data subjects of </w:t>
      </w:r>
      <w:r w:rsidRPr="007826D2">
        <w:rPr>
          <w:rFonts w:asciiTheme="minorHAnsi" w:hAnsiTheme="minorHAnsi" w:cstheme="minorHAnsi"/>
          <w:sz w:val="16"/>
          <w:szCs w:val="16"/>
        </w:rPr>
        <w:t>NITASAT</w:t>
      </w:r>
      <w:r w:rsidR="002A247E" w:rsidRPr="007826D2">
        <w:rPr>
          <w:rFonts w:asciiTheme="minorHAnsi" w:hAnsiTheme="minorHAnsi" w:cstheme="minorHAnsi"/>
          <w:sz w:val="16"/>
          <w:szCs w:val="16"/>
        </w:rPr>
        <w:t xml:space="preserve"> who fall within the scope of the GDPR and which are summarised below:</w:t>
      </w:r>
    </w:p>
    <w:p w14:paraId="115A26E9" w14:textId="77777777" w:rsidR="002A247E" w:rsidRPr="007826D2" w:rsidRDefault="002A247E" w:rsidP="002A247E">
      <w:pPr>
        <w:pStyle w:val="ListParagraph"/>
        <w:numPr>
          <w:ilvl w:val="2"/>
          <w:numId w:val="49"/>
        </w:numPr>
        <w:spacing w:before="100" w:after="100"/>
        <w:ind w:left="709" w:hanging="709"/>
        <w:rPr>
          <w:rFonts w:asciiTheme="minorHAnsi" w:hAnsiTheme="minorHAnsi" w:cstheme="minorHAnsi"/>
          <w:sz w:val="16"/>
          <w:szCs w:val="16"/>
        </w:rPr>
      </w:pPr>
      <w:bookmarkStart w:id="2" w:name="51693"/>
      <w:bookmarkEnd w:id="1"/>
      <w:r w:rsidRPr="007826D2">
        <w:rPr>
          <w:rFonts w:asciiTheme="minorHAnsi" w:hAnsiTheme="minorHAnsi" w:cstheme="minorHAnsi"/>
          <w:b/>
          <w:sz w:val="16"/>
          <w:szCs w:val="16"/>
        </w:rPr>
        <w:t>Lawfulness, fairness and transparency</w:t>
      </w:r>
      <w:r w:rsidRPr="007826D2">
        <w:rPr>
          <w:rFonts w:asciiTheme="minorHAnsi" w:hAnsiTheme="minorHAnsi" w:cstheme="minorHAnsi"/>
          <w:sz w:val="16"/>
          <w:szCs w:val="16"/>
        </w:rPr>
        <w:t>: The personal information of the European citizens will be processed lawfully, fairly and in a transparent manner in relation to the data subject.</w:t>
      </w:r>
    </w:p>
    <w:p w14:paraId="4A938419" w14:textId="77777777" w:rsidR="002A247E" w:rsidRPr="007826D2" w:rsidRDefault="002A247E" w:rsidP="002A247E">
      <w:pPr>
        <w:pStyle w:val="ListParagraph"/>
        <w:numPr>
          <w:ilvl w:val="2"/>
          <w:numId w:val="49"/>
        </w:numPr>
        <w:spacing w:before="100" w:after="100"/>
        <w:ind w:left="709" w:hanging="709"/>
        <w:rPr>
          <w:rFonts w:asciiTheme="minorHAnsi" w:hAnsiTheme="minorHAnsi" w:cstheme="minorHAnsi"/>
          <w:sz w:val="16"/>
          <w:szCs w:val="16"/>
        </w:rPr>
      </w:pPr>
      <w:bookmarkStart w:id="3" w:name="51711"/>
      <w:bookmarkEnd w:id="2"/>
      <w:r w:rsidRPr="007826D2">
        <w:rPr>
          <w:rFonts w:asciiTheme="minorHAnsi" w:hAnsiTheme="minorHAnsi" w:cstheme="minorHAnsi"/>
          <w:b/>
          <w:sz w:val="16"/>
          <w:szCs w:val="16"/>
        </w:rPr>
        <w:t xml:space="preserve">Purpose limitation: </w:t>
      </w:r>
      <w:r w:rsidRPr="007826D2">
        <w:rPr>
          <w:rFonts w:asciiTheme="minorHAnsi" w:hAnsiTheme="minorHAnsi" w:cstheme="minorHAnsi"/>
          <w:sz w:val="16"/>
          <w:szCs w:val="16"/>
        </w:rPr>
        <w:t>The personal information of the European citizens will be collected for specified, explicit and legitimate purposes and not further processed in a manner that is incompatible with those purposes. Further processing for achieving purposes in the public interest, scientific or historical research purposes or statistical purposes shall, in accordance with Article 89(1), not be considered to be incompatible with the initial purpose.</w:t>
      </w:r>
    </w:p>
    <w:p w14:paraId="183F898D" w14:textId="77777777" w:rsidR="002A247E" w:rsidRPr="007826D2" w:rsidRDefault="002A247E" w:rsidP="002A247E">
      <w:pPr>
        <w:pStyle w:val="ListParagraph"/>
        <w:numPr>
          <w:ilvl w:val="2"/>
          <w:numId w:val="49"/>
        </w:numPr>
        <w:spacing w:before="100" w:after="100"/>
        <w:ind w:left="709" w:hanging="709"/>
        <w:rPr>
          <w:rFonts w:asciiTheme="minorHAnsi" w:hAnsiTheme="minorHAnsi" w:cstheme="minorHAnsi"/>
          <w:sz w:val="16"/>
          <w:szCs w:val="16"/>
        </w:rPr>
      </w:pPr>
      <w:bookmarkStart w:id="4" w:name="51725"/>
      <w:bookmarkEnd w:id="3"/>
      <w:r w:rsidRPr="007826D2">
        <w:rPr>
          <w:rFonts w:asciiTheme="minorHAnsi" w:hAnsiTheme="minorHAnsi" w:cstheme="minorHAnsi"/>
          <w:b/>
          <w:sz w:val="16"/>
          <w:szCs w:val="16"/>
        </w:rPr>
        <w:t>Data Minimisation</w:t>
      </w:r>
      <w:r w:rsidRPr="007826D2">
        <w:rPr>
          <w:rFonts w:asciiTheme="minorHAnsi" w:hAnsiTheme="minorHAnsi" w:cstheme="minorHAnsi"/>
          <w:sz w:val="16"/>
          <w:szCs w:val="16"/>
        </w:rPr>
        <w:t>: The personal information of the European citizens will be adequate, relevant and limited to what is necessary in relation to the purposes for which they are processed.</w:t>
      </w:r>
    </w:p>
    <w:p w14:paraId="588CB13A" w14:textId="77777777" w:rsidR="002A247E" w:rsidRPr="007826D2" w:rsidRDefault="002A247E" w:rsidP="002A247E">
      <w:pPr>
        <w:pStyle w:val="ListParagraph"/>
        <w:numPr>
          <w:ilvl w:val="2"/>
          <w:numId w:val="49"/>
        </w:numPr>
        <w:spacing w:before="100" w:after="100"/>
        <w:ind w:left="709" w:hanging="709"/>
        <w:rPr>
          <w:rFonts w:asciiTheme="minorHAnsi" w:hAnsiTheme="minorHAnsi" w:cstheme="minorHAnsi"/>
          <w:sz w:val="16"/>
          <w:szCs w:val="16"/>
        </w:rPr>
      </w:pPr>
      <w:bookmarkStart w:id="5" w:name="51736"/>
      <w:bookmarkEnd w:id="4"/>
      <w:r w:rsidRPr="007826D2">
        <w:rPr>
          <w:rFonts w:asciiTheme="minorHAnsi" w:hAnsiTheme="minorHAnsi" w:cstheme="minorHAnsi"/>
          <w:b/>
          <w:sz w:val="16"/>
          <w:szCs w:val="16"/>
        </w:rPr>
        <w:t>Accuracy</w:t>
      </w:r>
      <w:r w:rsidRPr="007826D2">
        <w:rPr>
          <w:rFonts w:asciiTheme="minorHAnsi" w:hAnsiTheme="minorHAnsi" w:cstheme="minorHAnsi"/>
          <w:sz w:val="16"/>
          <w:szCs w:val="16"/>
        </w:rPr>
        <w:t>: The personal information of the European citizens will be accurate and, where necessary, kept up to date.  Every reasonable step must be taken to ensure that personal data that is inaccurate, having regard to the purpose for which it is processed, is erased or rectified without delay.</w:t>
      </w:r>
    </w:p>
    <w:p w14:paraId="2877D118" w14:textId="77777777" w:rsidR="002A247E" w:rsidRPr="007826D2" w:rsidRDefault="002A247E" w:rsidP="002A247E">
      <w:pPr>
        <w:pStyle w:val="ListParagraph"/>
        <w:numPr>
          <w:ilvl w:val="2"/>
          <w:numId w:val="49"/>
        </w:numPr>
        <w:spacing w:before="100" w:after="100"/>
        <w:ind w:left="709" w:hanging="709"/>
        <w:rPr>
          <w:rFonts w:asciiTheme="minorHAnsi" w:hAnsiTheme="minorHAnsi" w:cstheme="minorHAnsi"/>
          <w:sz w:val="16"/>
          <w:szCs w:val="16"/>
        </w:rPr>
      </w:pPr>
      <w:bookmarkStart w:id="6" w:name="51743"/>
      <w:bookmarkEnd w:id="5"/>
      <w:r w:rsidRPr="007826D2">
        <w:rPr>
          <w:rFonts w:asciiTheme="minorHAnsi" w:hAnsiTheme="minorHAnsi" w:cstheme="minorHAnsi"/>
          <w:b/>
          <w:sz w:val="16"/>
          <w:szCs w:val="16"/>
        </w:rPr>
        <w:lastRenderedPageBreak/>
        <w:t>Storage Limitation</w:t>
      </w:r>
      <w:r w:rsidRPr="007826D2">
        <w:rPr>
          <w:rFonts w:asciiTheme="minorHAnsi" w:hAnsiTheme="minorHAnsi" w:cstheme="minorHAnsi"/>
          <w:sz w:val="16"/>
          <w:szCs w:val="16"/>
        </w:rPr>
        <w:t>: The personal information of the European citizens will be kept in a form which permits identification of data subjects for no longer than is necessary for the purposes for which the personal data is processed.  Personal data may be stored for longer periods insofar as the personal data will be processed solely for archiving purposes in the public interest, scientific or historical research purposes or statistical purposes in accordance with Article 89(1) of the GDPR, subject to implementation of the appropriate technical and organisational measures required by this Regulation in order to safeguard the rights and freedoms of the data subject.</w:t>
      </w:r>
    </w:p>
    <w:bookmarkEnd w:id="6"/>
    <w:p w14:paraId="179D4316" w14:textId="77777777" w:rsidR="002A247E" w:rsidRPr="007826D2" w:rsidRDefault="002A247E" w:rsidP="002A247E">
      <w:pPr>
        <w:pStyle w:val="ListParagraph"/>
        <w:numPr>
          <w:ilvl w:val="2"/>
          <w:numId w:val="49"/>
        </w:numPr>
        <w:tabs>
          <w:tab w:val="left" w:pos="1843"/>
        </w:tabs>
        <w:ind w:left="709" w:hanging="709"/>
        <w:rPr>
          <w:rFonts w:asciiTheme="minorHAnsi" w:hAnsiTheme="minorHAnsi" w:cstheme="minorHAnsi"/>
          <w:sz w:val="16"/>
          <w:szCs w:val="16"/>
          <w:lang w:val="af-ZA" w:eastAsia="af-ZA" w:bidi="ar-SA"/>
        </w:rPr>
      </w:pPr>
      <w:r w:rsidRPr="007826D2">
        <w:rPr>
          <w:rFonts w:asciiTheme="minorHAnsi" w:hAnsiTheme="minorHAnsi" w:cstheme="minorHAnsi"/>
          <w:b/>
          <w:sz w:val="16"/>
          <w:szCs w:val="16"/>
        </w:rPr>
        <w:t>Integrity and Confidentiality</w:t>
      </w:r>
      <w:r w:rsidRPr="007826D2">
        <w:rPr>
          <w:rFonts w:asciiTheme="minorHAnsi" w:hAnsiTheme="minorHAnsi" w:cstheme="minorHAnsi"/>
          <w:sz w:val="16"/>
          <w:szCs w:val="16"/>
        </w:rPr>
        <w:t>: The personal information of the European citizens will be processed in a manner that ensures appropriate security of the personal data, including protection against unauthorised or unlawful processing and against accidental loss, destruction or damage, using appropriate technical or organisational measures</w:t>
      </w:r>
    </w:p>
    <w:p w14:paraId="072373C5" w14:textId="77777777" w:rsidR="002A247E" w:rsidRPr="007826D2" w:rsidRDefault="002A247E" w:rsidP="002A247E">
      <w:pPr>
        <w:pStyle w:val="ListParagraph"/>
        <w:tabs>
          <w:tab w:val="left" w:pos="1843"/>
        </w:tabs>
        <w:ind w:left="1560"/>
        <w:rPr>
          <w:rFonts w:asciiTheme="minorHAnsi" w:hAnsiTheme="minorHAnsi" w:cstheme="minorHAnsi"/>
          <w:sz w:val="16"/>
          <w:szCs w:val="16"/>
          <w:lang w:val="af-ZA" w:eastAsia="af-ZA" w:bidi="ar-SA"/>
        </w:rPr>
      </w:pPr>
    </w:p>
    <w:p w14:paraId="761CF8B2" w14:textId="77777777" w:rsidR="002A247E" w:rsidRPr="007826D2" w:rsidRDefault="002A247E" w:rsidP="002A247E">
      <w:pPr>
        <w:pStyle w:val="ListParagraph"/>
        <w:numPr>
          <w:ilvl w:val="1"/>
          <w:numId w:val="49"/>
        </w:numPr>
        <w:ind w:left="709" w:hanging="709"/>
        <w:rPr>
          <w:rFonts w:asciiTheme="minorHAnsi" w:hAnsiTheme="minorHAnsi" w:cstheme="minorHAnsi"/>
          <w:sz w:val="16"/>
          <w:szCs w:val="16"/>
          <w:lang w:eastAsia="en-ZA"/>
        </w:rPr>
      </w:pPr>
      <w:r w:rsidRPr="007826D2">
        <w:rPr>
          <w:rFonts w:asciiTheme="minorHAnsi" w:hAnsiTheme="minorHAnsi" w:cstheme="minorHAnsi"/>
          <w:b/>
          <w:color w:val="000000"/>
          <w:sz w:val="16"/>
          <w:szCs w:val="16"/>
        </w:rPr>
        <w:t>External EU service providers</w:t>
      </w:r>
    </w:p>
    <w:p w14:paraId="507DC457" w14:textId="4D6E572F" w:rsidR="002A247E" w:rsidRPr="007826D2" w:rsidRDefault="002A247E" w:rsidP="002A247E">
      <w:pPr>
        <w:rPr>
          <w:rFonts w:asciiTheme="minorHAnsi" w:hAnsiTheme="minorHAnsi" w:cstheme="minorHAnsi"/>
          <w:sz w:val="16"/>
          <w:szCs w:val="16"/>
        </w:rPr>
      </w:pPr>
      <w:r w:rsidRPr="007826D2">
        <w:rPr>
          <w:rFonts w:asciiTheme="minorHAnsi" w:hAnsiTheme="minorHAnsi" w:cstheme="minorHAnsi"/>
          <w:color w:val="000000"/>
          <w:sz w:val="16"/>
          <w:szCs w:val="16"/>
        </w:rPr>
        <w:t xml:space="preserve">In order to avoid duplication, any EU service provider that have already signed an Agreement with </w:t>
      </w:r>
      <w:r w:rsidR="007826D2" w:rsidRPr="007826D2">
        <w:rPr>
          <w:rFonts w:asciiTheme="minorHAnsi" w:hAnsiTheme="minorHAnsi" w:cstheme="minorHAnsi"/>
          <w:color w:val="000000"/>
          <w:sz w:val="16"/>
          <w:szCs w:val="16"/>
        </w:rPr>
        <w:t>NITASAT</w:t>
      </w:r>
      <w:r w:rsidRPr="007826D2">
        <w:rPr>
          <w:rFonts w:asciiTheme="minorHAnsi" w:hAnsiTheme="minorHAnsi" w:cstheme="minorHAnsi"/>
          <w:color w:val="000000"/>
          <w:sz w:val="16"/>
          <w:szCs w:val="16"/>
        </w:rPr>
        <w:t xml:space="preserve">, does not need to sign another Consent form with </w:t>
      </w:r>
      <w:r w:rsidR="007826D2" w:rsidRPr="007826D2">
        <w:rPr>
          <w:rFonts w:asciiTheme="minorHAnsi" w:hAnsiTheme="minorHAnsi" w:cstheme="minorHAnsi"/>
          <w:color w:val="000000"/>
          <w:sz w:val="16"/>
          <w:szCs w:val="16"/>
        </w:rPr>
        <w:t>NITASAT</w:t>
      </w:r>
      <w:r w:rsidRPr="007826D2">
        <w:rPr>
          <w:rFonts w:asciiTheme="minorHAnsi" w:hAnsiTheme="minorHAnsi" w:cstheme="minorHAnsi"/>
          <w:color w:val="000000"/>
          <w:sz w:val="16"/>
          <w:szCs w:val="16"/>
        </w:rPr>
        <w:t xml:space="preserve">. </w:t>
      </w:r>
      <w:r w:rsidRPr="007826D2">
        <w:rPr>
          <w:rFonts w:asciiTheme="minorHAnsi" w:hAnsiTheme="minorHAnsi" w:cstheme="minorHAnsi"/>
          <w:sz w:val="16"/>
          <w:szCs w:val="16"/>
        </w:rPr>
        <w:t>Any other External EU service provider must sign an Agreement and Consent declaration, whereby confirming commitment to this policy</w:t>
      </w:r>
    </w:p>
    <w:p w14:paraId="03E22B3B" w14:textId="77777777" w:rsidR="002A247E" w:rsidRPr="007826D2" w:rsidRDefault="002A247E" w:rsidP="002A247E">
      <w:pPr>
        <w:rPr>
          <w:rFonts w:asciiTheme="minorHAnsi" w:hAnsiTheme="minorHAnsi" w:cstheme="minorHAnsi"/>
          <w:sz w:val="16"/>
          <w:szCs w:val="16"/>
          <w:lang w:val="af-ZA" w:eastAsia="af-ZA" w:bidi="ar-SA"/>
        </w:rPr>
      </w:pPr>
    </w:p>
    <w:p w14:paraId="16A11FF2" w14:textId="77777777" w:rsidR="002A247E" w:rsidRPr="007826D2" w:rsidRDefault="002A247E" w:rsidP="002A247E">
      <w:pPr>
        <w:pStyle w:val="ListParagraph"/>
        <w:numPr>
          <w:ilvl w:val="0"/>
          <w:numId w:val="49"/>
        </w:numPr>
        <w:ind w:left="567" w:hanging="567"/>
        <w:rPr>
          <w:rFonts w:asciiTheme="minorHAnsi" w:hAnsiTheme="minorHAnsi" w:cstheme="minorHAnsi"/>
          <w:b/>
          <w:sz w:val="16"/>
          <w:szCs w:val="16"/>
          <w:u w:val="single"/>
        </w:rPr>
      </w:pPr>
      <w:r w:rsidRPr="007826D2">
        <w:rPr>
          <w:rFonts w:asciiTheme="minorHAnsi" w:hAnsiTheme="minorHAnsi" w:cstheme="minorHAnsi"/>
          <w:b/>
          <w:color w:val="000000"/>
          <w:sz w:val="16"/>
          <w:szCs w:val="16"/>
          <w:u w:val="single"/>
        </w:rPr>
        <w:t>AVAILABILITY AND REVISION</w:t>
      </w:r>
    </w:p>
    <w:p w14:paraId="3E535284" w14:textId="77777777" w:rsidR="002A247E" w:rsidRPr="007826D2" w:rsidRDefault="002A247E" w:rsidP="002A247E">
      <w:pPr>
        <w:rPr>
          <w:rFonts w:asciiTheme="minorHAnsi" w:hAnsiTheme="minorHAnsi" w:cstheme="minorHAnsi"/>
          <w:sz w:val="16"/>
          <w:szCs w:val="16"/>
          <w:highlight w:val="yellow"/>
        </w:rPr>
      </w:pPr>
    </w:p>
    <w:p w14:paraId="1D91765C" w14:textId="2F83A520" w:rsidR="002A247E" w:rsidRPr="007826D2" w:rsidRDefault="002A247E" w:rsidP="002A247E">
      <w:pPr>
        <w:shd w:val="clear" w:color="auto" w:fill="FFFFFF"/>
        <w:rPr>
          <w:rFonts w:asciiTheme="minorHAnsi" w:eastAsiaTheme="minorHAnsi" w:hAnsiTheme="minorHAnsi" w:cstheme="minorHAnsi"/>
          <w:bCs/>
          <w:sz w:val="16"/>
          <w:szCs w:val="16"/>
          <w:lang w:bidi="ar-SA"/>
        </w:rPr>
      </w:pPr>
      <w:r w:rsidRPr="007826D2">
        <w:rPr>
          <w:rFonts w:asciiTheme="minorHAnsi" w:hAnsiTheme="minorHAnsi" w:cstheme="minorHAnsi"/>
          <w:sz w:val="16"/>
          <w:szCs w:val="16"/>
        </w:rPr>
        <w:t xml:space="preserve">A copy of this Policy will be made available on the website of </w:t>
      </w:r>
      <w:r w:rsidR="007826D2" w:rsidRPr="007826D2">
        <w:rPr>
          <w:rFonts w:asciiTheme="minorHAnsi" w:hAnsiTheme="minorHAnsi" w:cstheme="minorHAnsi"/>
          <w:sz w:val="16"/>
          <w:szCs w:val="16"/>
        </w:rPr>
        <w:t>NITASAT</w:t>
      </w:r>
      <w:r w:rsidRPr="007826D2">
        <w:rPr>
          <w:rFonts w:asciiTheme="minorHAnsi" w:hAnsiTheme="minorHAnsi" w:cstheme="minorHAnsi"/>
          <w:sz w:val="16"/>
          <w:szCs w:val="16"/>
        </w:rPr>
        <w:t xml:space="preserve"> if applicable or at the physical offices/premises of </w:t>
      </w:r>
      <w:r w:rsidR="007826D2" w:rsidRPr="007826D2">
        <w:rPr>
          <w:rFonts w:asciiTheme="minorHAnsi" w:hAnsiTheme="minorHAnsi" w:cstheme="minorHAnsi"/>
          <w:sz w:val="16"/>
          <w:szCs w:val="16"/>
        </w:rPr>
        <w:t>NITASAT</w:t>
      </w:r>
      <w:r w:rsidRPr="007826D2">
        <w:rPr>
          <w:rFonts w:asciiTheme="minorHAnsi" w:hAnsiTheme="minorHAnsi" w:cstheme="minorHAnsi"/>
          <w:sz w:val="16"/>
          <w:szCs w:val="16"/>
        </w:rPr>
        <w:t>.</w:t>
      </w:r>
    </w:p>
    <w:p w14:paraId="70766A2E" w14:textId="77777777" w:rsidR="002A247E" w:rsidRPr="007826D2" w:rsidRDefault="002A247E" w:rsidP="002A247E">
      <w:pPr>
        <w:shd w:val="clear" w:color="auto" w:fill="FFFFFF"/>
        <w:rPr>
          <w:rFonts w:asciiTheme="minorHAnsi" w:hAnsiTheme="minorHAnsi" w:cstheme="minorHAnsi"/>
          <w:sz w:val="16"/>
          <w:szCs w:val="16"/>
        </w:rPr>
      </w:pPr>
      <w:r w:rsidRPr="007826D2">
        <w:rPr>
          <w:rFonts w:asciiTheme="minorHAnsi" w:hAnsiTheme="minorHAnsi" w:cstheme="minorHAnsi"/>
          <w:sz w:val="16"/>
          <w:szCs w:val="16"/>
        </w:rPr>
        <w:tab/>
      </w:r>
      <w:r w:rsidRPr="007826D2">
        <w:rPr>
          <w:rFonts w:asciiTheme="minorHAnsi" w:hAnsiTheme="minorHAnsi" w:cstheme="minorHAnsi"/>
          <w:sz w:val="16"/>
          <w:szCs w:val="16"/>
        </w:rPr>
        <w:tab/>
      </w:r>
      <w:r w:rsidRPr="007826D2">
        <w:rPr>
          <w:rFonts w:asciiTheme="minorHAnsi" w:hAnsiTheme="minorHAnsi" w:cstheme="minorHAnsi"/>
          <w:sz w:val="16"/>
          <w:szCs w:val="16"/>
        </w:rPr>
        <w:tab/>
      </w:r>
    </w:p>
    <w:p w14:paraId="09D460D9" w14:textId="77777777" w:rsidR="002A247E" w:rsidRPr="007826D2" w:rsidRDefault="002A247E" w:rsidP="002A247E">
      <w:pPr>
        <w:rPr>
          <w:rFonts w:asciiTheme="minorHAnsi" w:hAnsiTheme="minorHAnsi" w:cstheme="minorHAnsi"/>
          <w:b/>
          <w:bCs/>
          <w:color w:val="000000"/>
          <w:sz w:val="16"/>
          <w:szCs w:val="16"/>
        </w:rPr>
      </w:pPr>
      <w:r w:rsidRPr="007826D2">
        <w:rPr>
          <w:rFonts w:asciiTheme="minorHAnsi" w:hAnsiTheme="minorHAnsi" w:cstheme="minorHAnsi"/>
          <w:sz w:val="16"/>
          <w:szCs w:val="16"/>
        </w:rPr>
        <w:t>This policy will continually be updated to comply with legislation, thereby ensuring that personal information will be secure.</w:t>
      </w:r>
    </w:p>
    <w:p w14:paraId="33941B4E" w14:textId="77777777" w:rsidR="002A247E" w:rsidRPr="00FF0A33" w:rsidRDefault="002A247E" w:rsidP="002A247E">
      <w:pPr>
        <w:rPr>
          <w:rFonts w:asciiTheme="minorHAnsi" w:hAnsiTheme="minorHAnsi" w:cstheme="minorHAnsi"/>
          <w:sz w:val="18"/>
          <w:szCs w:val="18"/>
          <w:shd w:val="clear" w:color="auto" w:fill="FFFFFF"/>
        </w:rPr>
      </w:pPr>
    </w:p>
    <w:p w14:paraId="07E2B264" w14:textId="77777777" w:rsidR="002A247E" w:rsidRPr="002A247E" w:rsidRDefault="002A247E" w:rsidP="002A247E">
      <w:pPr>
        <w:tabs>
          <w:tab w:val="left" w:pos="1843"/>
        </w:tabs>
        <w:rPr>
          <w:rFonts w:asciiTheme="minorHAnsi" w:hAnsiTheme="minorHAnsi" w:cstheme="minorHAnsi"/>
          <w:sz w:val="18"/>
          <w:szCs w:val="18"/>
          <w:lang w:val="af-ZA" w:eastAsia="af-ZA" w:bidi="ar-SA"/>
        </w:rPr>
      </w:pPr>
    </w:p>
    <w:p w14:paraId="0042CB07" w14:textId="1D737C2D" w:rsidR="00D135BE" w:rsidRPr="007445D1" w:rsidRDefault="00D135BE" w:rsidP="000F2080">
      <w:pPr>
        <w:rPr>
          <w:rFonts w:asciiTheme="minorHAnsi" w:hAnsiTheme="minorHAnsi" w:cstheme="minorHAnsi"/>
          <w:szCs w:val="20"/>
          <w:shd w:val="clear" w:color="auto" w:fill="FFFFFF"/>
        </w:rPr>
      </w:pPr>
    </w:p>
    <w:p w14:paraId="75E805AF" w14:textId="77777777" w:rsidR="003201B9" w:rsidRDefault="003201B9">
      <w:pPr>
        <w:rPr>
          <w:rFonts w:ascii="Lato" w:eastAsia="Arial" w:hAnsi="Lato" w:cs="Lao UI"/>
          <w:b/>
          <w:bCs/>
          <w:color w:val="231F20"/>
          <w:szCs w:val="20"/>
          <w:lang w:bidi="ar-SA"/>
        </w:rPr>
      </w:pPr>
      <w:r>
        <w:rPr>
          <w:rFonts w:ascii="Lato" w:eastAsia="Arial" w:hAnsi="Lato" w:cs="Lao UI"/>
          <w:b/>
          <w:bCs/>
          <w:color w:val="231F20"/>
          <w:szCs w:val="20"/>
          <w:lang w:bidi="ar-SA"/>
        </w:rPr>
        <w:br w:type="page"/>
      </w:r>
    </w:p>
    <w:p w14:paraId="03BBD645" w14:textId="16273463" w:rsidR="00B25624" w:rsidRPr="00D135BE" w:rsidRDefault="00B25624" w:rsidP="004220ED">
      <w:pPr>
        <w:widowControl w:val="0"/>
        <w:autoSpaceDE w:val="0"/>
        <w:autoSpaceDN w:val="0"/>
        <w:spacing w:before="94"/>
        <w:ind w:left="4"/>
        <w:outlineLvl w:val="0"/>
        <w:rPr>
          <w:rFonts w:ascii="Lato" w:eastAsia="Arial" w:hAnsi="Lato" w:cs="Lao UI"/>
          <w:b/>
          <w:bCs/>
          <w:szCs w:val="20"/>
          <w:lang w:bidi="ar-SA"/>
        </w:rPr>
      </w:pPr>
    </w:p>
    <w:p w14:paraId="0E6E7BD8" w14:textId="04329CD0" w:rsidR="00DE1C0E" w:rsidRPr="0059434A" w:rsidRDefault="00DE1C0E" w:rsidP="00DE1C0E">
      <w:pPr>
        <w:widowControl w:val="0"/>
        <w:autoSpaceDE w:val="0"/>
        <w:autoSpaceDN w:val="0"/>
        <w:spacing w:before="1"/>
        <w:ind w:left="709" w:right="705" w:hanging="1"/>
        <w:rPr>
          <w:rFonts w:asciiTheme="minorHAnsi" w:eastAsia="Arial" w:hAnsiTheme="minorHAnsi" w:cstheme="minorHAnsi"/>
          <w:b/>
          <w:color w:val="231F20"/>
          <w:szCs w:val="20"/>
          <w:lang w:bidi="ar-SA"/>
        </w:rPr>
      </w:pPr>
      <w:r w:rsidRPr="0059434A">
        <w:rPr>
          <w:rFonts w:asciiTheme="minorHAnsi" w:eastAsia="Arial" w:hAnsiTheme="minorHAnsi" w:cstheme="minorHAnsi"/>
          <w:b/>
          <w:color w:val="231F20"/>
          <w:szCs w:val="20"/>
          <w:lang w:bidi="ar-SA"/>
        </w:rPr>
        <w:t>FORM 1</w:t>
      </w:r>
    </w:p>
    <w:p w14:paraId="24B68725" w14:textId="77777777" w:rsidR="00DE1C0E" w:rsidRPr="0059434A" w:rsidRDefault="00DE1C0E" w:rsidP="00DE1C0E">
      <w:pPr>
        <w:widowControl w:val="0"/>
        <w:autoSpaceDE w:val="0"/>
        <w:autoSpaceDN w:val="0"/>
        <w:spacing w:before="1"/>
        <w:ind w:left="709" w:right="705" w:hanging="1"/>
        <w:rPr>
          <w:rFonts w:asciiTheme="minorHAnsi" w:eastAsia="Arial" w:hAnsiTheme="minorHAnsi" w:cstheme="minorHAnsi"/>
          <w:b/>
          <w:color w:val="231F20"/>
          <w:szCs w:val="20"/>
          <w:lang w:bidi="ar-SA"/>
        </w:rPr>
      </w:pPr>
    </w:p>
    <w:p w14:paraId="5817B4AF" w14:textId="0E6D33F2" w:rsidR="00B25624" w:rsidRPr="0059434A" w:rsidRDefault="00B25624" w:rsidP="00DE1C0E">
      <w:pPr>
        <w:widowControl w:val="0"/>
        <w:autoSpaceDE w:val="0"/>
        <w:autoSpaceDN w:val="0"/>
        <w:spacing w:before="1"/>
        <w:ind w:left="709" w:right="705" w:hanging="1"/>
        <w:rPr>
          <w:rFonts w:asciiTheme="minorHAnsi" w:eastAsia="Arial" w:hAnsiTheme="minorHAnsi" w:cstheme="minorHAnsi"/>
          <w:b/>
          <w:szCs w:val="20"/>
          <w:lang w:bidi="ar-SA"/>
        </w:rPr>
      </w:pPr>
      <w:r w:rsidRPr="0059434A">
        <w:rPr>
          <w:rFonts w:asciiTheme="minorHAnsi" w:eastAsia="Arial" w:hAnsiTheme="minorHAnsi" w:cstheme="minorHAnsi"/>
          <w:b/>
          <w:color w:val="231F20"/>
          <w:szCs w:val="20"/>
          <w:lang w:bidi="ar-SA"/>
        </w:rPr>
        <w:t xml:space="preserve">OBJECTION TO THE PROCESSING OF PERSONAL INFORMATION IN TERMS OF </w:t>
      </w:r>
      <w:r w:rsidRPr="0059434A">
        <w:rPr>
          <w:rFonts w:asciiTheme="minorHAnsi" w:eastAsia="Arial" w:hAnsiTheme="minorHAnsi" w:cstheme="minorHAnsi"/>
          <w:b/>
          <w:color w:val="231F20"/>
          <w:w w:val="95"/>
          <w:szCs w:val="20"/>
          <w:lang w:bidi="ar-SA"/>
        </w:rPr>
        <w:t>SECTION 11(3) OF THE PROTECTION OF PERSONAL INFORMATION ACT, 2013 (ACT NO.</w:t>
      </w:r>
    </w:p>
    <w:p w14:paraId="07E2B896" w14:textId="233BA1D5" w:rsidR="00B25624" w:rsidRPr="0059434A" w:rsidRDefault="00B25624" w:rsidP="00DE1C0E">
      <w:pPr>
        <w:widowControl w:val="0"/>
        <w:autoSpaceDE w:val="0"/>
        <w:autoSpaceDN w:val="0"/>
        <w:ind w:left="3" w:firstLine="706"/>
        <w:outlineLvl w:val="0"/>
        <w:rPr>
          <w:rFonts w:asciiTheme="minorHAnsi" w:eastAsia="Arial" w:hAnsiTheme="minorHAnsi" w:cstheme="minorHAnsi"/>
          <w:b/>
          <w:szCs w:val="20"/>
          <w:lang w:bidi="ar-SA"/>
        </w:rPr>
      </w:pPr>
      <w:r w:rsidRPr="0059434A">
        <w:rPr>
          <w:rFonts w:asciiTheme="minorHAnsi" w:eastAsia="Arial" w:hAnsiTheme="minorHAnsi" w:cstheme="minorHAnsi"/>
          <w:b/>
          <w:bCs/>
          <w:color w:val="231F20"/>
          <w:szCs w:val="20"/>
          <w:lang w:bidi="ar-SA"/>
        </w:rPr>
        <w:t>4 OF 2013)</w:t>
      </w:r>
      <w:r w:rsidR="00DE1C0E" w:rsidRPr="0059434A">
        <w:rPr>
          <w:rFonts w:asciiTheme="minorHAnsi" w:eastAsia="Arial" w:hAnsiTheme="minorHAnsi" w:cstheme="minorHAnsi"/>
          <w:b/>
          <w:bCs/>
          <w:color w:val="231F20"/>
          <w:szCs w:val="20"/>
          <w:lang w:bidi="ar-SA"/>
        </w:rPr>
        <w:t xml:space="preserve"> </w:t>
      </w:r>
      <w:r w:rsidRPr="0059434A">
        <w:rPr>
          <w:rFonts w:asciiTheme="minorHAnsi" w:eastAsia="Arial" w:hAnsiTheme="minorHAnsi" w:cstheme="minorHAnsi"/>
          <w:b/>
          <w:color w:val="231F20"/>
          <w:szCs w:val="20"/>
          <w:lang w:bidi="ar-SA"/>
        </w:rPr>
        <w:t>REGULATIONS RELATING TO THE PROTECTION OF PERSONAL INFORMATION, 2018</w:t>
      </w:r>
    </w:p>
    <w:p w14:paraId="1FD00466" w14:textId="77777777" w:rsidR="00B25624" w:rsidRPr="0059434A" w:rsidRDefault="00B25624" w:rsidP="00DE1C0E">
      <w:pPr>
        <w:widowControl w:val="0"/>
        <w:autoSpaceDE w:val="0"/>
        <w:autoSpaceDN w:val="0"/>
        <w:spacing w:before="4"/>
        <w:ind w:left="3" w:firstLine="706"/>
        <w:rPr>
          <w:rFonts w:asciiTheme="minorHAnsi" w:eastAsia="Arial" w:hAnsiTheme="minorHAnsi" w:cstheme="minorHAnsi"/>
          <w:szCs w:val="20"/>
          <w:lang w:bidi="ar-SA"/>
        </w:rPr>
      </w:pPr>
      <w:r w:rsidRPr="0059434A">
        <w:rPr>
          <w:rFonts w:asciiTheme="minorHAnsi" w:eastAsia="Arial" w:hAnsiTheme="minorHAnsi" w:cstheme="minorHAnsi"/>
          <w:color w:val="231F20"/>
          <w:szCs w:val="20"/>
          <w:lang w:bidi="ar-SA"/>
        </w:rPr>
        <w:t>[Regulation 2]</w:t>
      </w:r>
    </w:p>
    <w:p w14:paraId="24D2A4E4" w14:textId="77777777" w:rsidR="00B25624" w:rsidRPr="0059434A" w:rsidRDefault="00B25624" w:rsidP="00B25624">
      <w:pPr>
        <w:widowControl w:val="0"/>
        <w:autoSpaceDE w:val="0"/>
        <w:autoSpaceDN w:val="0"/>
        <w:spacing w:line="229" w:lineRule="exact"/>
        <w:ind w:left="707"/>
        <w:rPr>
          <w:rFonts w:asciiTheme="minorHAnsi" w:eastAsia="Arial" w:hAnsiTheme="minorHAnsi" w:cstheme="minorHAnsi"/>
          <w:i/>
          <w:sz w:val="16"/>
          <w:szCs w:val="16"/>
          <w:lang w:bidi="ar-SA"/>
        </w:rPr>
      </w:pPr>
      <w:r w:rsidRPr="0059434A">
        <w:rPr>
          <w:rFonts w:asciiTheme="minorHAnsi" w:eastAsia="Arial" w:hAnsiTheme="minorHAnsi" w:cstheme="minorHAnsi"/>
          <w:i/>
          <w:color w:val="231F20"/>
          <w:sz w:val="16"/>
          <w:szCs w:val="16"/>
          <w:lang w:bidi="ar-SA"/>
        </w:rPr>
        <w:t>Note:</w:t>
      </w:r>
    </w:p>
    <w:p w14:paraId="400C8530" w14:textId="77777777" w:rsidR="00B25624" w:rsidRPr="0059434A" w:rsidRDefault="00B25624" w:rsidP="00B25624">
      <w:pPr>
        <w:widowControl w:val="0"/>
        <w:numPr>
          <w:ilvl w:val="0"/>
          <w:numId w:val="6"/>
        </w:numPr>
        <w:tabs>
          <w:tab w:val="left" w:pos="1379"/>
          <w:tab w:val="left" w:pos="1380"/>
        </w:tabs>
        <w:autoSpaceDE w:val="0"/>
        <w:autoSpaceDN w:val="0"/>
        <w:ind w:right="704"/>
        <w:rPr>
          <w:rFonts w:asciiTheme="minorHAnsi" w:eastAsia="Arial" w:hAnsiTheme="minorHAnsi" w:cstheme="minorHAnsi"/>
          <w:i/>
          <w:sz w:val="16"/>
          <w:szCs w:val="16"/>
          <w:lang w:bidi="ar-SA"/>
        </w:rPr>
      </w:pPr>
      <w:r w:rsidRPr="0059434A">
        <w:rPr>
          <w:rFonts w:asciiTheme="minorHAnsi" w:eastAsia="Arial" w:hAnsiTheme="minorHAnsi" w:cstheme="minorHAnsi"/>
          <w:i/>
          <w:color w:val="231F20"/>
          <w:sz w:val="16"/>
          <w:szCs w:val="16"/>
          <w:lang w:bidi="ar-SA"/>
        </w:rPr>
        <w:t>Affidavits or other documentary evidence as applicable in support of the objection may be attached.</w:t>
      </w:r>
    </w:p>
    <w:p w14:paraId="3B5E4B6B" w14:textId="77777777" w:rsidR="00B25624" w:rsidRPr="0059434A" w:rsidRDefault="00B25624" w:rsidP="00B25624">
      <w:pPr>
        <w:widowControl w:val="0"/>
        <w:numPr>
          <w:ilvl w:val="0"/>
          <w:numId w:val="6"/>
        </w:numPr>
        <w:tabs>
          <w:tab w:val="left" w:pos="1379"/>
          <w:tab w:val="left" w:pos="1380"/>
        </w:tabs>
        <w:autoSpaceDE w:val="0"/>
        <w:autoSpaceDN w:val="0"/>
        <w:spacing w:before="1"/>
        <w:ind w:right="714"/>
        <w:rPr>
          <w:rFonts w:asciiTheme="minorHAnsi" w:eastAsia="Arial" w:hAnsiTheme="minorHAnsi" w:cstheme="minorHAnsi"/>
          <w:i/>
          <w:sz w:val="16"/>
          <w:szCs w:val="16"/>
          <w:lang w:bidi="ar-SA"/>
        </w:rPr>
      </w:pPr>
      <w:r w:rsidRPr="0059434A">
        <w:rPr>
          <w:rFonts w:asciiTheme="minorHAnsi" w:eastAsia="Arial" w:hAnsiTheme="minorHAnsi" w:cstheme="minorHAnsi"/>
          <w:i/>
          <w:color w:val="231F20"/>
          <w:sz w:val="16"/>
          <w:szCs w:val="16"/>
          <w:lang w:bidi="ar-SA"/>
        </w:rPr>
        <w:t>If</w:t>
      </w:r>
      <w:r w:rsidRPr="0059434A">
        <w:rPr>
          <w:rFonts w:asciiTheme="minorHAnsi" w:eastAsia="Arial" w:hAnsiTheme="minorHAnsi" w:cstheme="minorHAnsi"/>
          <w:i/>
          <w:color w:val="231F20"/>
          <w:spacing w:val="-7"/>
          <w:sz w:val="16"/>
          <w:szCs w:val="16"/>
          <w:lang w:bidi="ar-SA"/>
        </w:rPr>
        <w:t xml:space="preserve"> </w:t>
      </w:r>
      <w:r w:rsidRPr="0059434A">
        <w:rPr>
          <w:rFonts w:asciiTheme="minorHAnsi" w:eastAsia="Arial" w:hAnsiTheme="minorHAnsi" w:cstheme="minorHAnsi"/>
          <w:i/>
          <w:color w:val="231F20"/>
          <w:sz w:val="16"/>
          <w:szCs w:val="16"/>
          <w:lang w:bidi="ar-SA"/>
        </w:rPr>
        <w:t>the</w:t>
      </w:r>
      <w:r w:rsidRPr="0059434A">
        <w:rPr>
          <w:rFonts w:asciiTheme="minorHAnsi" w:eastAsia="Arial" w:hAnsiTheme="minorHAnsi" w:cstheme="minorHAnsi"/>
          <w:i/>
          <w:color w:val="231F20"/>
          <w:spacing w:val="-7"/>
          <w:sz w:val="16"/>
          <w:szCs w:val="16"/>
          <w:lang w:bidi="ar-SA"/>
        </w:rPr>
        <w:t xml:space="preserve"> </w:t>
      </w:r>
      <w:r w:rsidRPr="0059434A">
        <w:rPr>
          <w:rFonts w:asciiTheme="minorHAnsi" w:eastAsia="Arial" w:hAnsiTheme="minorHAnsi" w:cstheme="minorHAnsi"/>
          <w:i/>
          <w:color w:val="231F20"/>
          <w:sz w:val="16"/>
          <w:szCs w:val="16"/>
          <w:lang w:bidi="ar-SA"/>
        </w:rPr>
        <w:t>space</w:t>
      </w:r>
      <w:r w:rsidRPr="0059434A">
        <w:rPr>
          <w:rFonts w:asciiTheme="minorHAnsi" w:eastAsia="Arial" w:hAnsiTheme="minorHAnsi" w:cstheme="minorHAnsi"/>
          <w:i/>
          <w:color w:val="231F20"/>
          <w:spacing w:val="-6"/>
          <w:sz w:val="16"/>
          <w:szCs w:val="16"/>
          <w:lang w:bidi="ar-SA"/>
        </w:rPr>
        <w:t xml:space="preserve"> </w:t>
      </w:r>
      <w:r w:rsidRPr="0059434A">
        <w:rPr>
          <w:rFonts w:asciiTheme="minorHAnsi" w:eastAsia="Arial" w:hAnsiTheme="minorHAnsi" w:cstheme="minorHAnsi"/>
          <w:i/>
          <w:color w:val="231F20"/>
          <w:sz w:val="16"/>
          <w:szCs w:val="16"/>
          <w:lang w:bidi="ar-SA"/>
        </w:rPr>
        <w:t>provided</w:t>
      </w:r>
      <w:r w:rsidRPr="0059434A">
        <w:rPr>
          <w:rFonts w:asciiTheme="minorHAnsi" w:eastAsia="Arial" w:hAnsiTheme="minorHAnsi" w:cstheme="minorHAnsi"/>
          <w:i/>
          <w:color w:val="231F20"/>
          <w:spacing w:val="-6"/>
          <w:sz w:val="16"/>
          <w:szCs w:val="16"/>
          <w:lang w:bidi="ar-SA"/>
        </w:rPr>
        <w:t xml:space="preserve"> </w:t>
      </w:r>
      <w:r w:rsidRPr="0059434A">
        <w:rPr>
          <w:rFonts w:asciiTheme="minorHAnsi" w:eastAsia="Arial" w:hAnsiTheme="minorHAnsi" w:cstheme="minorHAnsi"/>
          <w:i/>
          <w:color w:val="231F20"/>
          <w:sz w:val="16"/>
          <w:szCs w:val="16"/>
          <w:lang w:bidi="ar-SA"/>
        </w:rPr>
        <w:t>for</w:t>
      </w:r>
      <w:r w:rsidRPr="0059434A">
        <w:rPr>
          <w:rFonts w:asciiTheme="minorHAnsi" w:eastAsia="Arial" w:hAnsiTheme="minorHAnsi" w:cstheme="minorHAnsi"/>
          <w:i/>
          <w:color w:val="231F20"/>
          <w:spacing w:val="-6"/>
          <w:sz w:val="16"/>
          <w:szCs w:val="16"/>
          <w:lang w:bidi="ar-SA"/>
        </w:rPr>
        <w:t xml:space="preserve"> </w:t>
      </w:r>
      <w:r w:rsidRPr="0059434A">
        <w:rPr>
          <w:rFonts w:asciiTheme="minorHAnsi" w:eastAsia="Arial" w:hAnsiTheme="minorHAnsi" w:cstheme="minorHAnsi"/>
          <w:i/>
          <w:color w:val="231F20"/>
          <w:sz w:val="16"/>
          <w:szCs w:val="16"/>
          <w:lang w:bidi="ar-SA"/>
        </w:rPr>
        <w:t>in</w:t>
      </w:r>
      <w:r w:rsidRPr="0059434A">
        <w:rPr>
          <w:rFonts w:asciiTheme="minorHAnsi" w:eastAsia="Arial" w:hAnsiTheme="minorHAnsi" w:cstheme="minorHAnsi"/>
          <w:i/>
          <w:color w:val="231F20"/>
          <w:spacing w:val="-6"/>
          <w:sz w:val="16"/>
          <w:szCs w:val="16"/>
          <w:lang w:bidi="ar-SA"/>
        </w:rPr>
        <w:t xml:space="preserve"> </w:t>
      </w:r>
      <w:r w:rsidRPr="0059434A">
        <w:rPr>
          <w:rFonts w:asciiTheme="minorHAnsi" w:eastAsia="Arial" w:hAnsiTheme="minorHAnsi" w:cstheme="minorHAnsi"/>
          <w:i/>
          <w:color w:val="231F20"/>
          <w:sz w:val="16"/>
          <w:szCs w:val="16"/>
          <w:lang w:bidi="ar-SA"/>
        </w:rPr>
        <w:t>this</w:t>
      </w:r>
      <w:r w:rsidRPr="0059434A">
        <w:rPr>
          <w:rFonts w:asciiTheme="minorHAnsi" w:eastAsia="Arial" w:hAnsiTheme="minorHAnsi" w:cstheme="minorHAnsi"/>
          <w:i/>
          <w:color w:val="231F20"/>
          <w:spacing w:val="-6"/>
          <w:sz w:val="16"/>
          <w:szCs w:val="16"/>
          <w:lang w:bidi="ar-SA"/>
        </w:rPr>
        <w:t xml:space="preserve"> </w:t>
      </w:r>
      <w:r w:rsidRPr="0059434A">
        <w:rPr>
          <w:rFonts w:asciiTheme="minorHAnsi" w:eastAsia="Arial" w:hAnsiTheme="minorHAnsi" w:cstheme="minorHAnsi"/>
          <w:i/>
          <w:color w:val="231F20"/>
          <w:sz w:val="16"/>
          <w:szCs w:val="16"/>
          <w:lang w:bidi="ar-SA"/>
        </w:rPr>
        <w:t>Form</w:t>
      </w:r>
      <w:r w:rsidRPr="0059434A">
        <w:rPr>
          <w:rFonts w:asciiTheme="minorHAnsi" w:eastAsia="Arial" w:hAnsiTheme="minorHAnsi" w:cstheme="minorHAnsi"/>
          <w:i/>
          <w:color w:val="231F20"/>
          <w:spacing w:val="-6"/>
          <w:sz w:val="16"/>
          <w:szCs w:val="16"/>
          <w:lang w:bidi="ar-SA"/>
        </w:rPr>
        <w:t xml:space="preserve"> </w:t>
      </w:r>
      <w:r w:rsidRPr="0059434A">
        <w:rPr>
          <w:rFonts w:asciiTheme="minorHAnsi" w:eastAsia="Arial" w:hAnsiTheme="minorHAnsi" w:cstheme="minorHAnsi"/>
          <w:i/>
          <w:color w:val="231F20"/>
          <w:sz w:val="16"/>
          <w:szCs w:val="16"/>
          <w:lang w:bidi="ar-SA"/>
        </w:rPr>
        <w:t>is</w:t>
      </w:r>
      <w:r w:rsidRPr="0059434A">
        <w:rPr>
          <w:rFonts w:asciiTheme="minorHAnsi" w:eastAsia="Arial" w:hAnsiTheme="minorHAnsi" w:cstheme="minorHAnsi"/>
          <w:i/>
          <w:color w:val="231F20"/>
          <w:spacing w:val="-6"/>
          <w:sz w:val="16"/>
          <w:szCs w:val="16"/>
          <w:lang w:bidi="ar-SA"/>
        </w:rPr>
        <w:t xml:space="preserve"> </w:t>
      </w:r>
      <w:r w:rsidRPr="0059434A">
        <w:rPr>
          <w:rFonts w:asciiTheme="minorHAnsi" w:eastAsia="Arial" w:hAnsiTheme="minorHAnsi" w:cstheme="minorHAnsi"/>
          <w:i/>
          <w:color w:val="231F20"/>
          <w:sz w:val="16"/>
          <w:szCs w:val="16"/>
          <w:lang w:bidi="ar-SA"/>
        </w:rPr>
        <w:t>inadequate,</w:t>
      </w:r>
      <w:r w:rsidRPr="0059434A">
        <w:rPr>
          <w:rFonts w:asciiTheme="minorHAnsi" w:eastAsia="Arial" w:hAnsiTheme="minorHAnsi" w:cstheme="minorHAnsi"/>
          <w:i/>
          <w:color w:val="231F20"/>
          <w:spacing w:val="-5"/>
          <w:sz w:val="16"/>
          <w:szCs w:val="16"/>
          <w:lang w:bidi="ar-SA"/>
        </w:rPr>
        <w:t xml:space="preserve"> </w:t>
      </w:r>
      <w:r w:rsidRPr="0059434A">
        <w:rPr>
          <w:rFonts w:asciiTheme="minorHAnsi" w:eastAsia="Arial" w:hAnsiTheme="minorHAnsi" w:cstheme="minorHAnsi"/>
          <w:i/>
          <w:color w:val="231F20"/>
          <w:sz w:val="16"/>
          <w:szCs w:val="16"/>
          <w:lang w:bidi="ar-SA"/>
        </w:rPr>
        <w:t>submit</w:t>
      </w:r>
      <w:r w:rsidRPr="0059434A">
        <w:rPr>
          <w:rFonts w:asciiTheme="minorHAnsi" w:eastAsia="Arial" w:hAnsiTheme="minorHAnsi" w:cstheme="minorHAnsi"/>
          <w:i/>
          <w:color w:val="231F20"/>
          <w:spacing w:val="-6"/>
          <w:sz w:val="16"/>
          <w:szCs w:val="16"/>
          <w:lang w:bidi="ar-SA"/>
        </w:rPr>
        <w:t xml:space="preserve"> </w:t>
      </w:r>
      <w:r w:rsidRPr="0059434A">
        <w:rPr>
          <w:rFonts w:asciiTheme="minorHAnsi" w:eastAsia="Arial" w:hAnsiTheme="minorHAnsi" w:cstheme="minorHAnsi"/>
          <w:i/>
          <w:color w:val="231F20"/>
          <w:sz w:val="16"/>
          <w:szCs w:val="16"/>
          <w:lang w:bidi="ar-SA"/>
        </w:rPr>
        <w:t>information</w:t>
      </w:r>
      <w:r w:rsidRPr="0059434A">
        <w:rPr>
          <w:rFonts w:asciiTheme="minorHAnsi" w:eastAsia="Arial" w:hAnsiTheme="minorHAnsi" w:cstheme="minorHAnsi"/>
          <w:i/>
          <w:color w:val="231F20"/>
          <w:spacing w:val="-7"/>
          <w:sz w:val="16"/>
          <w:szCs w:val="16"/>
          <w:lang w:bidi="ar-SA"/>
        </w:rPr>
        <w:t xml:space="preserve"> </w:t>
      </w:r>
      <w:r w:rsidRPr="0059434A">
        <w:rPr>
          <w:rFonts w:asciiTheme="minorHAnsi" w:eastAsia="Arial" w:hAnsiTheme="minorHAnsi" w:cstheme="minorHAnsi"/>
          <w:i/>
          <w:color w:val="231F20"/>
          <w:sz w:val="16"/>
          <w:szCs w:val="16"/>
          <w:lang w:bidi="ar-SA"/>
        </w:rPr>
        <w:t>as</w:t>
      </w:r>
      <w:r w:rsidRPr="0059434A">
        <w:rPr>
          <w:rFonts w:asciiTheme="minorHAnsi" w:eastAsia="Arial" w:hAnsiTheme="minorHAnsi" w:cstheme="minorHAnsi"/>
          <w:i/>
          <w:color w:val="231F20"/>
          <w:spacing w:val="-5"/>
          <w:sz w:val="16"/>
          <w:szCs w:val="16"/>
          <w:lang w:bidi="ar-SA"/>
        </w:rPr>
        <w:t xml:space="preserve"> </w:t>
      </w:r>
      <w:r w:rsidRPr="0059434A">
        <w:rPr>
          <w:rFonts w:asciiTheme="minorHAnsi" w:eastAsia="Arial" w:hAnsiTheme="minorHAnsi" w:cstheme="minorHAnsi"/>
          <w:i/>
          <w:color w:val="231F20"/>
          <w:sz w:val="16"/>
          <w:szCs w:val="16"/>
          <w:lang w:bidi="ar-SA"/>
        </w:rPr>
        <w:t>an</w:t>
      </w:r>
      <w:r w:rsidRPr="0059434A">
        <w:rPr>
          <w:rFonts w:asciiTheme="minorHAnsi" w:eastAsia="Arial" w:hAnsiTheme="minorHAnsi" w:cstheme="minorHAnsi"/>
          <w:i/>
          <w:color w:val="231F20"/>
          <w:spacing w:val="-5"/>
          <w:sz w:val="16"/>
          <w:szCs w:val="16"/>
          <w:lang w:bidi="ar-SA"/>
        </w:rPr>
        <w:t xml:space="preserve"> </w:t>
      </w:r>
      <w:r w:rsidRPr="0059434A">
        <w:rPr>
          <w:rFonts w:asciiTheme="minorHAnsi" w:eastAsia="Arial" w:hAnsiTheme="minorHAnsi" w:cstheme="minorHAnsi"/>
          <w:i/>
          <w:color w:val="231F20"/>
          <w:sz w:val="16"/>
          <w:szCs w:val="16"/>
          <w:lang w:bidi="ar-SA"/>
        </w:rPr>
        <w:t>Annexure</w:t>
      </w:r>
      <w:r w:rsidRPr="0059434A">
        <w:rPr>
          <w:rFonts w:asciiTheme="minorHAnsi" w:eastAsia="Arial" w:hAnsiTheme="minorHAnsi" w:cstheme="minorHAnsi"/>
          <w:i/>
          <w:color w:val="231F20"/>
          <w:spacing w:val="-6"/>
          <w:sz w:val="16"/>
          <w:szCs w:val="16"/>
          <w:lang w:bidi="ar-SA"/>
        </w:rPr>
        <w:t xml:space="preserve"> </w:t>
      </w:r>
      <w:r w:rsidRPr="0059434A">
        <w:rPr>
          <w:rFonts w:asciiTheme="minorHAnsi" w:eastAsia="Arial" w:hAnsiTheme="minorHAnsi" w:cstheme="minorHAnsi"/>
          <w:i/>
          <w:color w:val="231F20"/>
          <w:sz w:val="16"/>
          <w:szCs w:val="16"/>
          <w:lang w:bidi="ar-SA"/>
        </w:rPr>
        <w:t>to</w:t>
      </w:r>
      <w:r w:rsidRPr="0059434A">
        <w:rPr>
          <w:rFonts w:asciiTheme="minorHAnsi" w:eastAsia="Arial" w:hAnsiTheme="minorHAnsi" w:cstheme="minorHAnsi"/>
          <w:i/>
          <w:color w:val="231F20"/>
          <w:spacing w:val="-6"/>
          <w:sz w:val="16"/>
          <w:szCs w:val="16"/>
          <w:lang w:bidi="ar-SA"/>
        </w:rPr>
        <w:t xml:space="preserve"> </w:t>
      </w:r>
      <w:r w:rsidRPr="0059434A">
        <w:rPr>
          <w:rFonts w:asciiTheme="minorHAnsi" w:eastAsia="Arial" w:hAnsiTheme="minorHAnsi" w:cstheme="minorHAnsi"/>
          <w:i/>
          <w:color w:val="231F20"/>
          <w:sz w:val="16"/>
          <w:szCs w:val="16"/>
          <w:lang w:bidi="ar-SA"/>
        </w:rPr>
        <w:t>this Form and sign each</w:t>
      </w:r>
      <w:r w:rsidRPr="0059434A">
        <w:rPr>
          <w:rFonts w:asciiTheme="minorHAnsi" w:eastAsia="Arial" w:hAnsiTheme="minorHAnsi" w:cstheme="minorHAnsi"/>
          <w:i/>
          <w:color w:val="231F20"/>
          <w:spacing w:val="-20"/>
          <w:sz w:val="16"/>
          <w:szCs w:val="16"/>
          <w:lang w:bidi="ar-SA"/>
        </w:rPr>
        <w:t xml:space="preserve"> </w:t>
      </w:r>
      <w:r w:rsidRPr="0059434A">
        <w:rPr>
          <w:rFonts w:asciiTheme="minorHAnsi" w:eastAsia="Arial" w:hAnsiTheme="minorHAnsi" w:cstheme="minorHAnsi"/>
          <w:i/>
          <w:color w:val="231F20"/>
          <w:sz w:val="16"/>
          <w:szCs w:val="16"/>
          <w:lang w:bidi="ar-SA"/>
        </w:rPr>
        <w:t>page.</w:t>
      </w:r>
    </w:p>
    <w:p w14:paraId="2B801E91" w14:textId="77777777" w:rsidR="00B25624" w:rsidRPr="0059434A" w:rsidRDefault="00B25624" w:rsidP="00B25624">
      <w:pPr>
        <w:widowControl w:val="0"/>
        <w:numPr>
          <w:ilvl w:val="0"/>
          <w:numId w:val="6"/>
        </w:numPr>
        <w:tabs>
          <w:tab w:val="left" w:pos="1379"/>
          <w:tab w:val="left" w:pos="1380"/>
        </w:tabs>
        <w:autoSpaceDE w:val="0"/>
        <w:autoSpaceDN w:val="0"/>
        <w:spacing w:before="1"/>
        <w:rPr>
          <w:rFonts w:asciiTheme="minorHAnsi" w:eastAsia="Arial" w:hAnsiTheme="minorHAnsi" w:cstheme="minorHAnsi"/>
          <w:i/>
          <w:sz w:val="16"/>
          <w:szCs w:val="16"/>
          <w:lang w:bidi="ar-SA"/>
        </w:rPr>
      </w:pPr>
      <w:r w:rsidRPr="0059434A">
        <w:rPr>
          <w:rFonts w:asciiTheme="minorHAnsi" w:eastAsia="Arial" w:hAnsiTheme="minorHAnsi" w:cstheme="minorHAnsi"/>
          <w:i/>
          <w:color w:val="231F20"/>
          <w:sz w:val="16"/>
          <w:szCs w:val="16"/>
          <w:lang w:bidi="ar-SA"/>
        </w:rPr>
        <w:t>Complete as is</w:t>
      </w:r>
      <w:r w:rsidRPr="0059434A">
        <w:rPr>
          <w:rFonts w:asciiTheme="minorHAnsi" w:eastAsia="Arial" w:hAnsiTheme="minorHAnsi" w:cstheme="minorHAnsi"/>
          <w:i/>
          <w:color w:val="231F20"/>
          <w:spacing w:val="-11"/>
          <w:sz w:val="16"/>
          <w:szCs w:val="16"/>
          <w:lang w:bidi="ar-SA"/>
        </w:rPr>
        <w:t xml:space="preserve"> </w:t>
      </w:r>
      <w:r w:rsidRPr="0059434A">
        <w:rPr>
          <w:rFonts w:asciiTheme="minorHAnsi" w:eastAsia="Arial" w:hAnsiTheme="minorHAnsi" w:cstheme="minorHAnsi"/>
          <w:i/>
          <w:color w:val="231F20"/>
          <w:sz w:val="16"/>
          <w:szCs w:val="16"/>
          <w:lang w:bidi="ar-SA"/>
        </w:rPr>
        <w:t>applicable.</w:t>
      </w:r>
    </w:p>
    <w:p w14:paraId="6D215A38" w14:textId="77777777" w:rsidR="00B25624" w:rsidRPr="0059434A" w:rsidRDefault="00B25624" w:rsidP="00B25624">
      <w:pPr>
        <w:widowControl w:val="0"/>
        <w:autoSpaceDE w:val="0"/>
        <w:autoSpaceDN w:val="0"/>
        <w:rPr>
          <w:rFonts w:asciiTheme="minorHAnsi" w:eastAsia="Arial" w:hAnsiTheme="minorHAnsi" w:cstheme="minorHAnsi"/>
          <w:i/>
          <w:szCs w:val="20"/>
          <w:lang w:bidi="ar-SA"/>
        </w:rPr>
      </w:pPr>
    </w:p>
    <w:tbl>
      <w:tblPr>
        <w:tblW w:w="9863" w:type="dxa"/>
        <w:tblInd w:w="49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4"/>
        <w:gridCol w:w="2119"/>
        <w:gridCol w:w="7730"/>
      </w:tblGrid>
      <w:tr w:rsidR="00B25624" w:rsidRPr="0059434A" w14:paraId="3CDF98A8" w14:textId="77777777" w:rsidTr="00107DFB">
        <w:trPr>
          <w:gridBefore w:val="1"/>
          <w:wBefore w:w="14" w:type="dxa"/>
          <w:trHeight w:val="378"/>
        </w:trPr>
        <w:tc>
          <w:tcPr>
            <w:tcW w:w="2119" w:type="dxa"/>
            <w:shd w:val="clear" w:color="auto" w:fill="A7A9AC"/>
          </w:tcPr>
          <w:p w14:paraId="338F035E" w14:textId="77777777" w:rsidR="00B25624" w:rsidRPr="0059434A" w:rsidRDefault="00B25624" w:rsidP="00B25624">
            <w:pPr>
              <w:widowControl w:val="0"/>
              <w:autoSpaceDE w:val="0"/>
              <w:autoSpaceDN w:val="0"/>
              <w:spacing w:before="69"/>
              <w:ind w:left="6"/>
              <w:jc w:val="center"/>
              <w:rPr>
                <w:rFonts w:asciiTheme="minorHAnsi" w:eastAsia="Arial" w:hAnsiTheme="minorHAnsi" w:cstheme="minorHAnsi"/>
                <w:b/>
                <w:szCs w:val="20"/>
                <w:lang w:bidi="ar-SA"/>
              </w:rPr>
            </w:pPr>
            <w:r w:rsidRPr="0059434A">
              <w:rPr>
                <w:rFonts w:asciiTheme="minorHAnsi" w:eastAsia="Arial" w:hAnsiTheme="minorHAnsi" w:cstheme="minorHAnsi"/>
                <w:b/>
                <w:color w:val="231F20"/>
                <w:w w:val="94"/>
                <w:szCs w:val="20"/>
                <w:lang w:bidi="ar-SA"/>
              </w:rPr>
              <w:t>A</w:t>
            </w:r>
          </w:p>
        </w:tc>
        <w:tc>
          <w:tcPr>
            <w:tcW w:w="7730" w:type="dxa"/>
            <w:shd w:val="clear" w:color="auto" w:fill="A7A9AC"/>
          </w:tcPr>
          <w:p w14:paraId="1080EBB7" w14:textId="77777777" w:rsidR="00B25624" w:rsidRPr="0059434A" w:rsidRDefault="00B25624" w:rsidP="00B25624">
            <w:pPr>
              <w:widowControl w:val="0"/>
              <w:autoSpaceDE w:val="0"/>
              <w:autoSpaceDN w:val="0"/>
              <w:spacing w:before="69"/>
              <w:ind w:left="74" w:right="73"/>
              <w:jc w:val="center"/>
              <w:rPr>
                <w:rFonts w:asciiTheme="minorHAnsi" w:eastAsia="Arial" w:hAnsiTheme="minorHAnsi" w:cstheme="minorHAnsi"/>
                <w:b/>
                <w:szCs w:val="20"/>
                <w:lang w:bidi="ar-SA"/>
              </w:rPr>
            </w:pPr>
            <w:r w:rsidRPr="0059434A">
              <w:rPr>
                <w:rFonts w:asciiTheme="minorHAnsi" w:eastAsia="Arial" w:hAnsiTheme="minorHAnsi" w:cstheme="minorHAnsi"/>
                <w:b/>
                <w:color w:val="231F20"/>
                <w:szCs w:val="20"/>
                <w:lang w:bidi="ar-SA"/>
              </w:rPr>
              <w:t>DETAILS OF DATA SUBJECT</w:t>
            </w:r>
          </w:p>
        </w:tc>
      </w:tr>
      <w:tr w:rsidR="00B25624" w:rsidRPr="0059434A" w14:paraId="71801748" w14:textId="77777777" w:rsidTr="00107DFB">
        <w:trPr>
          <w:gridBefore w:val="1"/>
          <w:wBefore w:w="14" w:type="dxa"/>
          <w:trHeight w:val="688"/>
        </w:trPr>
        <w:tc>
          <w:tcPr>
            <w:tcW w:w="2119" w:type="dxa"/>
            <w:shd w:val="clear" w:color="auto" w:fill="C7C9CB"/>
          </w:tcPr>
          <w:p w14:paraId="68F04251" w14:textId="77777777" w:rsidR="00B25624" w:rsidRPr="0059434A" w:rsidRDefault="00B25624" w:rsidP="00B25624">
            <w:pPr>
              <w:widowControl w:val="0"/>
              <w:autoSpaceDE w:val="0"/>
              <w:autoSpaceDN w:val="0"/>
              <w:spacing w:line="227" w:lineRule="exact"/>
              <w:ind w:left="102"/>
              <w:rPr>
                <w:rFonts w:asciiTheme="minorHAnsi" w:eastAsia="Arial" w:hAnsiTheme="minorHAnsi" w:cstheme="minorHAnsi"/>
                <w:szCs w:val="20"/>
                <w:lang w:bidi="ar-SA"/>
              </w:rPr>
            </w:pPr>
            <w:r w:rsidRPr="0059434A">
              <w:rPr>
                <w:rFonts w:asciiTheme="minorHAnsi" w:eastAsia="Arial" w:hAnsiTheme="minorHAnsi" w:cstheme="minorHAnsi"/>
                <w:color w:val="231F20"/>
                <w:szCs w:val="20"/>
                <w:lang w:bidi="ar-SA"/>
              </w:rPr>
              <w:t>Name(s) and</w:t>
            </w:r>
          </w:p>
          <w:p w14:paraId="642CFCBC" w14:textId="77777777" w:rsidR="00B25624" w:rsidRPr="0059434A" w:rsidRDefault="00B25624" w:rsidP="00B25624">
            <w:pPr>
              <w:widowControl w:val="0"/>
              <w:autoSpaceDE w:val="0"/>
              <w:autoSpaceDN w:val="0"/>
              <w:spacing w:before="5" w:line="228" w:lineRule="exact"/>
              <w:ind w:left="102" w:right="175"/>
              <w:rPr>
                <w:rFonts w:asciiTheme="minorHAnsi" w:eastAsia="Arial" w:hAnsiTheme="minorHAnsi" w:cstheme="minorHAnsi"/>
                <w:szCs w:val="20"/>
                <w:lang w:bidi="ar-SA"/>
              </w:rPr>
            </w:pPr>
            <w:r w:rsidRPr="0059434A">
              <w:rPr>
                <w:rFonts w:asciiTheme="minorHAnsi" w:eastAsia="Arial" w:hAnsiTheme="minorHAnsi" w:cstheme="minorHAnsi"/>
                <w:color w:val="231F20"/>
                <w:szCs w:val="20"/>
                <w:lang w:bidi="ar-SA"/>
              </w:rPr>
              <w:t>surname/ registered name</w:t>
            </w:r>
            <w:r w:rsidRPr="0059434A">
              <w:rPr>
                <w:rFonts w:asciiTheme="minorHAnsi" w:eastAsia="Arial" w:hAnsiTheme="minorHAnsi" w:cstheme="minorHAnsi"/>
                <w:color w:val="231F20"/>
                <w:spacing w:val="-34"/>
                <w:szCs w:val="20"/>
                <w:lang w:bidi="ar-SA"/>
              </w:rPr>
              <w:t xml:space="preserve"> </w:t>
            </w:r>
            <w:r w:rsidRPr="0059434A">
              <w:rPr>
                <w:rFonts w:asciiTheme="minorHAnsi" w:eastAsia="Arial" w:hAnsiTheme="minorHAnsi" w:cstheme="minorHAnsi"/>
                <w:color w:val="231F20"/>
                <w:szCs w:val="20"/>
                <w:lang w:bidi="ar-SA"/>
              </w:rPr>
              <w:t>of</w:t>
            </w:r>
            <w:r w:rsidRPr="0059434A">
              <w:rPr>
                <w:rFonts w:asciiTheme="minorHAnsi" w:eastAsia="Arial" w:hAnsiTheme="minorHAnsi" w:cstheme="minorHAnsi"/>
                <w:color w:val="231F20"/>
                <w:spacing w:val="-33"/>
                <w:szCs w:val="20"/>
                <w:lang w:bidi="ar-SA"/>
              </w:rPr>
              <w:t xml:space="preserve"> </w:t>
            </w:r>
            <w:r w:rsidRPr="0059434A">
              <w:rPr>
                <w:rFonts w:asciiTheme="minorHAnsi" w:eastAsia="Arial" w:hAnsiTheme="minorHAnsi" w:cstheme="minorHAnsi"/>
                <w:color w:val="231F20"/>
                <w:szCs w:val="20"/>
                <w:lang w:bidi="ar-SA"/>
              </w:rPr>
              <w:t>data</w:t>
            </w:r>
            <w:r w:rsidRPr="0059434A">
              <w:rPr>
                <w:rFonts w:asciiTheme="minorHAnsi" w:eastAsia="Arial" w:hAnsiTheme="minorHAnsi" w:cstheme="minorHAnsi"/>
                <w:color w:val="231F20"/>
                <w:spacing w:val="-34"/>
                <w:szCs w:val="20"/>
                <w:lang w:bidi="ar-SA"/>
              </w:rPr>
              <w:t xml:space="preserve"> </w:t>
            </w:r>
            <w:r w:rsidRPr="0059434A">
              <w:rPr>
                <w:rFonts w:asciiTheme="minorHAnsi" w:eastAsia="Arial" w:hAnsiTheme="minorHAnsi" w:cstheme="minorHAnsi"/>
                <w:color w:val="231F20"/>
                <w:szCs w:val="20"/>
                <w:lang w:bidi="ar-SA"/>
              </w:rPr>
              <w:t>subject:</w:t>
            </w:r>
          </w:p>
        </w:tc>
        <w:tc>
          <w:tcPr>
            <w:tcW w:w="7730" w:type="dxa"/>
          </w:tcPr>
          <w:p w14:paraId="2CE893F0"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tr w:rsidR="00B25624" w:rsidRPr="0059434A" w14:paraId="19F6C300" w14:textId="77777777" w:rsidTr="00107DFB">
        <w:trPr>
          <w:gridBefore w:val="1"/>
          <w:wBefore w:w="14" w:type="dxa"/>
          <w:trHeight w:val="597"/>
        </w:trPr>
        <w:tc>
          <w:tcPr>
            <w:tcW w:w="2119" w:type="dxa"/>
            <w:shd w:val="clear" w:color="auto" w:fill="C7C9CB"/>
          </w:tcPr>
          <w:p w14:paraId="5A0A0EBB" w14:textId="77777777" w:rsidR="00B25624" w:rsidRPr="0059434A" w:rsidRDefault="00B25624" w:rsidP="00B25624">
            <w:pPr>
              <w:widowControl w:val="0"/>
              <w:autoSpaceDE w:val="0"/>
              <w:autoSpaceDN w:val="0"/>
              <w:ind w:left="102"/>
              <w:rPr>
                <w:rFonts w:asciiTheme="minorHAnsi" w:eastAsia="Arial" w:hAnsiTheme="minorHAnsi" w:cstheme="minorHAnsi"/>
                <w:szCs w:val="20"/>
                <w:lang w:bidi="ar-SA"/>
              </w:rPr>
            </w:pPr>
            <w:r w:rsidRPr="0059434A">
              <w:rPr>
                <w:rFonts w:asciiTheme="minorHAnsi" w:eastAsia="Arial" w:hAnsiTheme="minorHAnsi" w:cstheme="minorHAnsi"/>
                <w:color w:val="231F20"/>
                <w:w w:val="95"/>
                <w:szCs w:val="20"/>
                <w:lang w:bidi="ar-SA"/>
              </w:rPr>
              <w:t xml:space="preserve">Unique Identifier/ </w:t>
            </w:r>
            <w:r w:rsidRPr="0059434A">
              <w:rPr>
                <w:rFonts w:asciiTheme="minorHAnsi" w:eastAsia="Arial" w:hAnsiTheme="minorHAnsi" w:cstheme="minorHAnsi"/>
                <w:color w:val="231F20"/>
                <w:szCs w:val="20"/>
                <w:lang w:bidi="ar-SA"/>
              </w:rPr>
              <w:t>Identity Number</w:t>
            </w:r>
          </w:p>
        </w:tc>
        <w:tc>
          <w:tcPr>
            <w:tcW w:w="7730" w:type="dxa"/>
          </w:tcPr>
          <w:p w14:paraId="4EE3F339"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tr w:rsidR="00B25624" w:rsidRPr="0059434A" w14:paraId="0AB604CE" w14:textId="77777777" w:rsidTr="00107DFB">
        <w:trPr>
          <w:gridBefore w:val="1"/>
          <w:wBefore w:w="14" w:type="dxa"/>
          <w:trHeight w:val="229"/>
        </w:trPr>
        <w:tc>
          <w:tcPr>
            <w:tcW w:w="2119" w:type="dxa"/>
            <w:vMerge w:val="restart"/>
            <w:shd w:val="clear" w:color="auto" w:fill="C7C9CB"/>
          </w:tcPr>
          <w:p w14:paraId="2AA3A30E" w14:textId="77777777" w:rsidR="00B25624" w:rsidRPr="0059434A" w:rsidRDefault="00B25624" w:rsidP="00B25624">
            <w:pPr>
              <w:widowControl w:val="0"/>
              <w:autoSpaceDE w:val="0"/>
              <w:autoSpaceDN w:val="0"/>
              <w:ind w:left="102" w:right="212"/>
              <w:rPr>
                <w:rFonts w:asciiTheme="minorHAnsi" w:eastAsia="Arial" w:hAnsiTheme="minorHAnsi" w:cstheme="minorHAnsi"/>
                <w:szCs w:val="20"/>
                <w:lang w:bidi="ar-SA"/>
              </w:rPr>
            </w:pPr>
            <w:r w:rsidRPr="0059434A">
              <w:rPr>
                <w:rFonts w:asciiTheme="minorHAnsi" w:eastAsia="Arial" w:hAnsiTheme="minorHAnsi" w:cstheme="minorHAnsi"/>
                <w:color w:val="231F20"/>
                <w:w w:val="95"/>
                <w:szCs w:val="20"/>
                <w:lang w:bidi="ar-SA"/>
              </w:rPr>
              <w:t xml:space="preserve">Residential, postal or </w:t>
            </w:r>
            <w:r w:rsidRPr="0059434A">
              <w:rPr>
                <w:rFonts w:asciiTheme="minorHAnsi" w:eastAsia="Arial" w:hAnsiTheme="minorHAnsi" w:cstheme="minorHAnsi"/>
                <w:color w:val="231F20"/>
                <w:szCs w:val="20"/>
                <w:lang w:bidi="ar-SA"/>
              </w:rPr>
              <w:t>business address:</w:t>
            </w:r>
          </w:p>
        </w:tc>
        <w:tc>
          <w:tcPr>
            <w:tcW w:w="7730" w:type="dxa"/>
          </w:tcPr>
          <w:p w14:paraId="62B31192"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tr w:rsidR="00B25624" w:rsidRPr="0059434A" w14:paraId="4C667943" w14:textId="77777777" w:rsidTr="00107DFB">
        <w:trPr>
          <w:gridBefore w:val="1"/>
          <w:wBefore w:w="14" w:type="dxa"/>
          <w:trHeight w:val="206"/>
        </w:trPr>
        <w:tc>
          <w:tcPr>
            <w:tcW w:w="2119" w:type="dxa"/>
            <w:vMerge/>
            <w:tcBorders>
              <w:top w:val="nil"/>
            </w:tcBorders>
            <w:shd w:val="clear" w:color="auto" w:fill="C7C9CB"/>
          </w:tcPr>
          <w:p w14:paraId="03E3027F"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c>
          <w:tcPr>
            <w:tcW w:w="7730" w:type="dxa"/>
          </w:tcPr>
          <w:p w14:paraId="36E36355"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tr w:rsidR="00B25624" w:rsidRPr="0059434A" w14:paraId="5D2C38D6" w14:textId="77777777" w:rsidTr="00107DFB">
        <w:trPr>
          <w:gridBefore w:val="1"/>
          <w:wBefore w:w="14" w:type="dxa"/>
          <w:trHeight w:val="206"/>
        </w:trPr>
        <w:tc>
          <w:tcPr>
            <w:tcW w:w="2119" w:type="dxa"/>
            <w:vMerge/>
            <w:tcBorders>
              <w:top w:val="nil"/>
            </w:tcBorders>
            <w:shd w:val="clear" w:color="auto" w:fill="C7C9CB"/>
          </w:tcPr>
          <w:p w14:paraId="1246E0D3"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c>
          <w:tcPr>
            <w:tcW w:w="7730" w:type="dxa"/>
          </w:tcPr>
          <w:p w14:paraId="442BBE31"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tr w:rsidR="00B25624" w:rsidRPr="0059434A" w14:paraId="7473750B" w14:textId="77777777" w:rsidTr="00107DFB">
        <w:trPr>
          <w:gridBefore w:val="1"/>
          <w:wBefore w:w="14" w:type="dxa"/>
          <w:trHeight w:val="203"/>
        </w:trPr>
        <w:tc>
          <w:tcPr>
            <w:tcW w:w="2119" w:type="dxa"/>
            <w:vMerge/>
            <w:tcBorders>
              <w:top w:val="nil"/>
            </w:tcBorders>
            <w:shd w:val="clear" w:color="auto" w:fill="C7C9CB"/>
          </w:tcPr>
          <w:p w14:paraId="048D5E2F"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c>
          <w:tcPr>
            <w:tcW w:w="7730" w:type="dxa"/>
          </w:tcPr>
          <w:p w14:paraId="3E62EEE4" w14:textId="77777777" w:rsidR="00B25624" w:rsidRPr="0059434A" w:rsidRDefault="00B25624" w:rsidP="00B25624">
            <w:pPr>
              <w:widowControl w:val="0"/>
              <w:tabs>
                <w:tab w:val="left" w:pos="1043"/>
              </w:tabs>
              <w:autoSpaceDE w:val="0"/>
              <w:autoSpaceDN w:val="0"/>
              <w:spacing w:line="184" w:lineRule="exact"/>
              <w:ind w:right="93"/>
              <w:jc w:val="right"/>
              <w:rPr>
                <w:rFonts w:asciiTheme="minorHAnsi" w:eastAsia="Arial" w:hAnsiTheme="minorHAnsi" w:cstheme="minorHAnsi"/>
                <w:szCs w:val="20"/>
                <w:lang w:bidi="ar-SA"/>
              </w:rPr>
            </w:pPr>
            <w:r w:rsidRPr="0059434A">
              <w:rPr>
                <w:rFonts w:asciiTheme="minorHAnsi" w:eastAsia="Arial" w:hAnsiTheme="minorHAnsi" w:cstheme="minorHAnsi"/>
                <w:color w:val="231F20"/>
                <w:szCs w:val="20"/>
                <w:lang w:bidi="ar-SA"/>
              </w:rPr>
              <w:t>Code</w:t>
            </w:r>
            <w:r w:rsidRPr="0059434A">
              <w:rPr>
                <w:rFonts w:asciiTheme="minorHAnsi" w:eastAsia="Arial" w:hAnsiTheme="minorHAnsi" w:cstheme="minorHAnsi"/>
                <w:color w:val="231F20"/>
                <w:spacing w:val="-14"/>
                <w:szCs w:val="20"/>
                <w:lang w:bidi="ar-SA"/>
              </w:rPr>
              <w:t xml:space="preserve"> </w:t>
            </w:r>
            <w:r w:rsidRPr="0059434A">
              <w:rPr>
                <w:rFonts w:asciiTheme="minorHAnsi" w:eastAsia="Arial" w:hAnsiTheme="minorHAnsi" w:cstheme="minorHAnsi"/>
                <w:color w:val="231F20"/>
                <w:szCs w:val="20"/>
                <w:lang w:bidi="ar-SA"/>
              </w:rPr>
              <w:t>(</w:t>
            </w:r>
            <w:r w:rsidRPr="0059434A">
              <w:rPr>
                <w:rFonts w:asciiTheme="minorHAnsi" w:eastAsia="Arial" w:hAnsiTheme="minorHAnsi" w:cstheme="minorHAnsi"/>
                <w:color w:val="231F20"/>
                <w:szCs w:val="20"/>
                <w:lang w:bidi="ar-SA"/>
              </w:rPr>
              <w:tab/>
            </w:r>
            <w:r w:rsidRPr="0059434A">
              <w:rPr>
                <w:rFonts w:asciiTheme="minorHAnsi" w:eastAsia="Arial" w:hAnsiTheme="minorHAnsi" w:cstheme="minorHAnsi"/>
                <w:color w:val="231F20"/>
                <w:w w:val="90"/>
                <w:szCs w:val="20"/>
                <w:lang w:bidi="ar-SA"/>
              </w:rPr>
              <w:t>)</w:t>
            </w:r>
          </w:p>
        </w:tc>
      </w:tr>
      <w:tr w:rsidR="00B25624" w:rsidRPr="0059434A" w14:paraId="7BDC999A" w14:textId="77777777" w:rsidTr="00107DFB">
        <w:trPr>
          <w:gridBefore w:val="1"/>
          <w:wBefore w:w="14" w:type="dxa"/>
          <w:trHeight w:val="496"/>
        </w:trPr>
        <w:tc>
          <w:tcPr>
            <w:tcW w:w="2119" w:type="dxa"/>
            <w:shd w:val="clear" w:color="auto" w:fill="C7C9CB"/>
          </w:tcPr>
          <w:p w14:paraId="0C5E2D7F" w14:textId="77777777" w:rsidR="00B25624" w:rsidRPr="0059434A" w:rsidRDefault="00B25624" w:rsidP="00B25624">
            <w:pPr>
              <w:widowControl w:val="0"/>
              <w:autoSpaceDE w:val="0"/>
              <w:autoSpaceDN w:val="0"/>
              <w:spacing w:before="131"/>
              <w:ind w:left="102"/>
              <w:rPr>
                <w:rFonts w:asciiTheme="minorHAnsi" w:eastAsia="Arial" w:hAnsiTheme="minorHAnsi" w:cstheme="minorHAnsi"/>
                <w:szCs w:val="20"/>
                <w:lang w:bidi="ar-SA"/>
              </w:rPr>
            </w:pPr>
            <w:r w:rsidRPr="0059434A">
              <w:rPr>
                <w:rFonts w:asciiTheme="minorHAnsi" w:eastAsia="Arial" w:hAnsiTheme="minorHAnsi" w:cstheme="minorHAnsi"/>
                <w:color w:val="231F20"/>
                <w:szCs w:val="20"/>
                <w:lang w:bidi="ar-SA"/>
              </w:rPr>
              <w:t>Contact number(s):</w:t>
            </w:r>
          </w:p>
        </w:tc>
        <w:tc>
          <w:tcPr>
            <w:tcW w:w="7730" w:type="dxa"/>
          </w:tcPr>
          <w:p w14:paraId="1404166A"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tr w:rsidR="00B25624" w:rsidRPr="0059434A" w14:paraId="552B5E99" w14:textId="77777777" w:rsidTr="00107DFB">
        <w:trPr>
          <w:gridBefore w:val="1"/>
          <w:wBefore w:w="14" w:type="dxa"/>
          <w:trHeight w:val="585"/>
        </w:trPr>
        <w:tc>
          <w:tcPr>
            <w:tcW w:w="2119" w:type="dxa"/>
            <w:shd w:val="clear" w:color="auto" w:fill="C7C9CB"/>
          </w:tcPr>
          <w:p w14:paraId="58FD9285" w14:textId="77777777" w:rsidR="00B25624" w:rsidRPr="0059434A" w:rsidRDefault="00B25624" w:rsidP="00B25624">
            <w:pPr>
              <w:widowControl w:val="0"/>
              <w:autoSpaceDE w:val="0"/>
              <w:autoSpaceDN w:val="0"/>
              <w:spacing w:before="61"/>
              <w:ind w:left="102" w:right="281"/>
              <w:rPr>
                <w:rFonts w:asciiTheme="minorHAnsi" w:eastAsia="Arial" w:hAnsiTheme="minorHAnsi" w:cstheme="minorHAnsi"/>
                <w:szCs w:val="20"/>
                <w:lang w:bidi="ar-SA"/>
              </w:rPr>
            </w:pPr>
            <w:r w:rsidRPr="0059434A">
              <w:rPr>
                <w:rFonts w:asciiTheme="minorHAnsi" w:eastAsia="Arial" w:hAnsiTheme="minorHAnsi" w:cstheme="minorHAnsi"/>
                <w:color w:val="231F20"/>
                <w:szCs w:val="20"/>
                <w:lang w:bidi="ar-SA"/>
              </w:rPr>
              <w:t>Fax</w:t>
            </w:r>
            <w:r w:rsidRPr="0059434A">
              <w:rPr>
                <w:rFonts w:asciiTheme="minorHAnsi" w:eastAsia="Arial" w:hAnsiTheme="minorHAnsi" w:cstheme="minorHAnsi"/>
                <w:color w:val="231F20"/>
                <w:spacing w:val="-32"/>
                <w:szCs w:val="20"/>
                <w:lang w:bidi="ar-SA"/>
              </w:rPr>
              <w:t xml:space="preserve"> </w:t>
            </w:r>
            <w:r w:rsidRPr="0059434A">
              <w:rPr>
                <w:rFonts w:asciiTheme="minorHAnsi" w:eastAsia="Arial" w:hAnsiTheme="minorHAnsi" w:cstheme="minorHAnsi"/>
                <w:color w:val="231F20"/>
                <w:szCs w:val="20"/>
                <w:lang w:bidi="ar-SA"/>
              </w:rPr>
              <w:t>number</w:t>
            </w:r>
            <w:r w:rsidRPr="0059434A">
              <w:rPr>
                <w:rFonts w:asciiTheme="minorHAnsi" w:eastAsia="Arial" w:hAnsiTheme="minorHAnsi" w:cstheme="minorHAnsi"/>
                <w:color w:val="231F20"/>
                <w:spacing w:val="-31"/>
                <w:szCs w:val="20"/>
                <w:lang w:bidi="ar-SA"/>
              </w:rPr>
              <w:t xml:space="preserve"> </w:t>
            </w:r>
            <w:r w:rsidRPr="0059434A">
              <w:rPr>
                <w:rFonts w:asciiTheme="minorHAnsi" w:eastAsia="Arial" w:hAnsiTheme="minorHAnsi" w:cstheme="minorHAnsi"/>
                <w:color w:val="231F20"/>
                <w:szCs w:val="20"/>
                <w:lang w:bidi="ar-SA"/>
              </w:rPr>
              <w:t>/</w:t>
            </w:r>
            <w:r w:rsidRPr="0059434A">
              <w:rPr>
                <w:rFonts w:asciiTheme="minorHAnsi" w:eastAsia="Arial" w:hAnsiTheme="minorHAnsi" w:cstheme="minorHAnsi"/>
                <w:color w:val="231F20"/>
                <w:spacing w:val="-32"/>
                <w:szCs w:val="20"/>
                <w:lang w:bidi="ar-SA"/>
              </w:rPr>
              <w:t xml:space="preserve"> </w:t>
            </w:r>
            <w:r w:rsidRPr="0059434A">
              <w:rPr>
                <w:rFonts w:asciiTheme="minorHAnsi" w:eastAsia="Arial" w:hAnsiTheme="minorHAnsi" w:cstheme="minorHAnsi"/>
                <w:color w:val="231F20"/>
                <w:szCs w:val="20"/>
                <w:lang w:bidi="ar-SA"/>
              </w:rPr>
              <w:t>E-mail address:</w:t>
            </w:r>
          </w:p>
        </w:tc>
        <w:tc>
          <w:tcPr>
            <w:tcW w:w="7730" w:type="dxa"/>
          </w:tcPr>
          <w:p w14:paraId="12EACF9C"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tr w:rsidR="00B25624" w:rsidRPr="0059434A" w14:paraId="443B5EF5" w14:textId="77777777" w:rsidTr="00107DFB">
        <w:trPr>
          <w:gridBefore w:val="1"/>
          <w:wBefore w:w="14" w:type="dxa"/>
          <w:trHeight w:val="378"/>
        </w:trPr>
        <w:tc>
          <w:tcPr>
            <w:tcW w:w="2119" w:type="dxa"/>
            <w:shd w:val="clear" w:color="auto" w:fill="A7A9AC"/>
          </w:tcPr>
          <w:p w14:paraId="7BD905FF" w14:textId="77777777" w:rsidR="00B25624" w:rsidRPr="0059434A" w:rsidRDefault="00B25624" w:rsidP="00B25624">
            <w:pPr>
              <w:widowControl w:val="0"/>
              <w:autoSpaceDE w:val="0"/>
              <w:autoSpaceDN w:val="0"/>
              <w:spacing w:before="69"/>
              <w:ind w:left="6"/>
              <w:jc w:val="center"/>
              <w:rPr>
                <w:rFonts w:asciiTheme="minorHAnsi" w:eastAsia="Arial" w:hAnsiTheme="minorHAnsi" w:cstheme="minorHAnsi"/>
                <w:b/>
                <w:szCs w:val="20"/>
                <w:lang w:bidi="ar-SA"/>
              </w:rPr>
            </w:pPr>
            <w:r w:rsidRPr="0059434A">
              <w:rPr>
                <w:rFonts w:asciiTheme="minorHAnsi" w:eastAsia="Arial" w:hAnsiTheme="minorHAnsi" w:cstheme="minorHAnsi"/>
                <w:b/>
                <w:color w:val="231F20"/>
                <w:w w:val="94"/>
                <w:szCs w:val="20"/>
                <w:lang w:bidi="ar-SA"/>
              </w:rPr>
              <w:t>B</w:t>
            </w:r>
          </w:p>
        </w:tc>
        <w:tc>
          <w:tcPr>
            <w:tcW w:w="7730" w:type="dxa"/>
            <w:shd w:val="clear" w:color="auto" w:fill="A7A9AC"/>
          </w:tcPr>
          <w:p w14:paraId="4FC7EF7D" w14:textId="77777777" w:rsidR="00B25624" w:rsidRPr="0059434A" w:rsidRDefault="00B25624" w:rsidP="00B25624">
            <w:pPr>
              <w:widowControl w:val="0"/>
              <w:autoSpaceDE w:val="0"/>
              <w:autoSpaceDN w:val="0"/>
              <w:spacing w:before="69"/>
              <w:ind w:left="1974"/>
              <w:rPr>
                <w:rFonts w:asciiTheme="minorHAnsi" w:eastAsia="Arial" w:hAnsiTheme="minorHAnsi" w:cstheme="minorHAnsi"/>
                <w:b/>
                <w:szCs w:val="20"/>
                <w:lang w:bidi="ar-SA"/>
              </w:rPr>
            </w:pPr>
            <w:r w:rsidRPr="0059434A">
              <w:rPr>
                <w:rFonts w:asciiTheme="minorHAnsi" w:eastAsia="Arial" w:hAnsiTheme="minorHAnsi" w:cstheme="minorHAnsi"/>
                <w:b/>
                <w:color w:val="231F20"/>
                <w:szCs w:val="20"/>
                <w:lang w:bidi="ar-SA"/>
              </w:rPr>
              <w:t>DETAILS OF RESPONSIBLE PARTY</w:t>
            </w:r>
          </w:p>
        </w:tc>
      </w:tr>
      <w:tr w:rsidR="00B25624" w:rsidRPr="0059434A" w14:paraId="68916BB4" w14:textId="77777777" w:rsidTr="00107DFB">
        <w:trPr>
          <w:gridBefore w:val="1"/>
          <w:wBefore w:w="14" w:type="dxa"/>
          <w:trHeight w:val="1063"/>
        </w:trPr>
        <w:tc>
          <w:tcPr>
            <w:tcW w:w="2119" w:type="dxa"/>
            <w:shd w:val="clear" w:color="auto" w:fill="C7C9CB"/>
          </w:tcPr>
          <w:p w14:paraId="34B6C0F6" w14:textId="77777777" w:rsidR="00B25624" w:rsidRPr="0059434A" w:rsidRDefault="00B25624" w:rsidP="00B25624">
            <w:pPr>
              <w:widowControl w:val="0"/>
              <w:autoSpaceDE w:val="0"/>
              <w:autoSpaceDN w:val="0"/>
              <w:ind w:left="102" w:right="175"/>
              <w:rPr>
                <w:rFonts w:asciiTheme="minorHAnsi" w:eastAsia="Arial" w:hAnsiTheme="minorHAnsi" w:cstheme="minorHAnsi"/>
                <w:szCs w:val="20"/>
                <w:lang w:bidi="ar-SA"/>
              </w:rPr>
            </w:pPr>
            <w:r w:rsidRPr="0059434A">
              <w:rPr>
                <w:rFonts w:asciiTheme="minorHAnsi" w:eastAsia="Arial" w:hAnsiTheme="minorHAnsi" w:cstheme="minorHAnsi"/>
                <w:color w:val="231F20"/>
                <w:szCs w:val="20"/>
                <w:lang w:bidi="ar-SA"/>
              </w:rPr>
              <w:t xml:space="preserve">Name(s) and </w:t>
            </w:r>
            <w:r w:rsidRPr="0059434A">
              <w:rPr>
                <w:rFonts w:asciiTheme="minorHAnsi" w:eastAsia="Arial" w:hAnsiTheme="minorHAnsi" w:cstheme="minorHAnsi"/>
                <w:color w:val="231F20"/>
                <w:w w:val="95"/>
                <w:szCs w:val="20"/>
                <w:lang w:bidi="ar-SA"/>
              </w:rPr>
              <w:t xml:space="preserve">surname/ Registered </w:t>
            </w:r>
            <w:r w:rsidRPr="0059434A">
              <w:rPr>
                <w:rFonts w:asciiTheme="minorHAnsi" w:eastAsia="Arial" w:hAnsiTheme="minorHAnsi" w:cstheme="minorHAnsi"/>
                <w:color w:val="231F20"/>
                <w:szCs w:val="20"/>
                <w:lang w:bidi="ar-SA"/>
              </w:rPr>
              <w:t>name of responsible party:</w:t>
            </w:r>
          </w:p>
        </w:tc>
        <w:tc>
          <w:tcPr>
            <w:tcW w:w="7730" w:type="dxa"/>
          </w:tcPr>
          <w:p w14:paraId="62155CAE"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tr w:rsidR="00B25624" w:rsidRPr="0059434A" w14:paraId="25872358" w14:textId="77777777" w:rsidTr="00107DFB">
        <w:trPr>
          <w:gridBefore w:val="1"/>
          <w:wBefore w:w="14" w:type="dxa"/>
          <w:trHeight w:val="229"/>
        </w:trPr>
        <w:tc>
          <w:tcPr>
            <w:tcW w:w="2119" w:type="dxa"/>
            <w:vMerge w:val="restart"/>
            <w:shd w:val="clear" w:color="auto" w:fill="C7C9CB"/>
          </w:tcPr>
          <w:p w14:paraId="2DDDD932" w14:textId="77777777" w:rsidR="00B25624" w:rsidRPr="0059434A" w:rsidRDefault="00B25624" w:rsidP="00B25624">
            <w:pPr>
              <w:widowControl w:val="0"/>
              <w:autoSpaceDE w:val="0"/>
              <w:autoSpaceDN w:val="0"/>
              <w:ind w:left="102" w:right="212"/>
              <w:rPr>
                <w:rFonts w:asciiTheme="minorHAnsi" w:eastAsia="Arial" w:hAnsiTheme="minorHAnsi" w:cstheme="minorHAnsi"/>
                <w:szCs w:val="20"/>
                <w:lang w:bidi="ar-SA"/>
              </w:rPr>
            </w:pPr>
            <w:r w:rsidRPr="0059434A">
              <w:rPr>
                <w:rFonts w:asciiTheme="minorHAnsi" w:eastAsia="Arial" w:hAnsiTheme="minorHAnsi" w:cstheme="minorHAnsi"/>
                <w:color w:val="231F20"/>
                <w:w w:val="95"/>
                <w:szCs w:val="20"/>
                <w:lang w:bidi="ar-SA"/>
              </w:rPr>
              <w:t xml:space="preserve">Residential, postal or </w:t>
            </w:r>
            <w:r w:rsidRPr="0059434A">
              <w:rPr>
                <w:rFonts w:asciiTheme="minorHAnsi" w:eastAsia="Arial" w:hAnsiTheme="minorHAnsi" w:cstheme="minorHAnsi"/>
                <w:color w:val="231F20"/>
                <w:szCs w:val="20"/>
                <w:lang w:bidi="ar-SA"/>
              </w:rPr>
              <w:t>business address:</w:t>
            </w:r>
          </w:p>
        </w:tc>
        <w:tc>
          <w:tcPr>
            <w:tcW w:w="7730" w:type="dxa"/>
          </w:tcPr>
          <w:p w14:paraId="32E20FDB"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tr w:rsidR="00B25624" w:rsidRPr="0059434A" w14:paraId="514F30F9" w14:textId="77777777" w:rsidTr="00107DFB">
        <w:trPr>
          <w:gridBefore w:val="1"/>
          <w:wBefore w:w="14" w:type="dxa"/>
          <w:trHeight w:val="206"/>
        </w:trPr>
        <w:tc>
          <w:tcPr>
            <w:tcW w:w="2119" w:type="dxa"/>
            <w:vMerge/>
            <w:tcBorders>
              <w:top w:val="nil"/>
            </w:tcBorders>
            <w:shd w:val="clear" w:color="auto" w:fill="C7C9CB"/>
          </w:tcPr>
          <w:p w14:paraId="4C63B831"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c>
          <w:tcPr>
            <w:tcW w:w="7730" w:type="dxa"/>
          </w:tcPr>
          <w:p w14:paraId="289E05BF"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tr w:rsidR="00B25624" w:rsidRPr="0059434A" w14:paraId="6D0F6A66" w14:textId="77777777" w:rsidTr="00107DFB">
        <w:trPr>
          <w:gridBefore w:val="1"/>
          <w:wBefore w:w="14" w:type="dxa"/>
          <w:trHeight w:val="203"/>
        </w:trPr>
        <w:tc>
          <w:tcPr>
            <w:tcW w:w="2119" w:type="dxa"/>
            <w:vMerge/>
            <w:tcBorders>
              <w:top w:val="nil"/>
            </w:tcBorders>
            <w:shd w:val="clear" w:color="auto" w:fill="C7C9CB"/>
          </w:tcPr>
          <w:p w14:paraId="6616B053"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c>
          <w:tcPr>
            <w:tcW w:w="7730" w:type="dxa"/>
          </w:tcPr>
          <w:p w14:paraId="0F774143"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tr w:rsidR="00B25624" w:rsidRPr="0059434A" w14:paraId="4AB73399" w14:textId="77777777" w:rsidTr="00107DFB">
        <w:trPr>
          <w:gridBefore w:val="1"/>
          <w:wBefore w:w="14" w:type="dxa"/>
          <w:trHeight w:val="205"/>
        </w:trPr>
        <w:tc>
          <w:tcPr>
            <w:tcW w:w="2119" w:type="dxa"/>
            <w:vMerge/>
            <w:tcBorders>
              <w:top w:val="nil"/>
            </w:tcBorders>
            <w:shd w:val="clear" w:color="auto" w:fill="C7C9CB"/>
          </w:tcPr>
          <w:p w14:paraId="0371BAB4"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c>
          <w:tcPr>
            <w:tcW w:w="7730" w:type="dxa"/>
          </w:tcPr>
          <w:p w14:paraId="3D143161"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tr w:rsidR="00B25624" w:rsidRPr="0059434A" w14:paraId="14CF8586" w14:textId="77777777" w:rsidTr="00107DFB">
        <w:trPr>
          <w:gridBefore w:val="1"/>
          <w:wBefore w:w="14" w:type="dxa"/>
          <w:trHeight w:val="203"/>
        </w:trPr>
        <w:tc>
          <w:tcPr>
            <w:tcW w:w="2119" w:type="dxa"/>
            <w:vMerge/>
            <w:tcBorders>
              <w:top w:val="nil"/>
            </w:tcBorders>
            <w:shd w:val="clear" w:color="auto" w:fill="C7C9CB"/>
          </w:tcPr>
          <w:p w14:paraId="71435ADB"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c>
          <w:tcPr>
            <w:tcW w:w="7730" w:type="dxa"/>
          </w:tcPr>
          <w:p w14:paraId="40018170" w14:textId="77777777" w:rsidR="00B25624" w:rsidRPr="0059434A" w:rsidRDefault="00B25624" w:rsidP="00B25624">
            <w:pPr>
              <w:widowControl w:val="0"/>
              <w:tabs>
                <w:tab w:val="left" w:pos="1043"/>
              </w:tabs>
              <w:autoSpaceDE w:val="0"/>
              <w:autoSpaceDN w:val="0"/>
              <w:spacing w:line="184" w:lineRule="exact"/>
              <w:ind w:right="93"/>
              <w:jc w:val="right"/>
              <w:rPr>
                <w:rFonts w:asciiTheme="minorHAnsi" w:eastAsia="Arial" w:hAnsiTheme="minorHAnsi" w:cstheme="minorHAnsi"/>
                <w:szCs w:val="20"/>
                <w:lang w:bidi="ar-SA"/>
              </w:rPr>
            </w:pPr>
            <w:r w:rsidRPr="0059434A">
              <w:rPr>
                <w:rFonts w:asciiTheme="minorHAnsi" w:eastAsia="Arial" w:hAnsiTheme="minorHAnsi" w:cstheme="minorHAnsi"/>
                <w:color w:val="231F20"/>
                <w:szCs w:val="20"/>
                <w:lang w:bidi="ar-SA"/>
              </w:rPr>
              <w:t>Code</w:t>
            </w:r>
            <w:r w:rsidRPr="0059434A">
              <w:rPr>
                <w:rFonts w:asciiTheme="minorHAnsi" w:eastAsia="Arial" w:hAnsiTheme="minorHAnsi" w:cstheme="minorHAnsi"/>
                <w:color w:val="231F20"/>
                <w:spacing w:val="-14"/>
                <w:szCs w:val="20"/>
                <w:lang w:bidi="ar-SA"/>
              </w:rPr>
              <w:t xml:space="preserve"> </w:t>
            </w:r>
            <w:r w:rsidRPr="0059434A">
              <w:rPr>
                <w:rFonts w:asciiTheme="minorHAnsi" w:eastAsia="Arial" w:hAnsiTheme="minorHAnsi" w:cstheme="minorHAnsi"/>
                <w:color w:val="231F20"/>
                <w:szCs w:val="20"/>
                <w:lang w:bidi="ar-SA"/>
              </w:rPr>
              <w:t>(</w:t>
            </w:r>
            <w:r w:rsidRPr="0059434A">
              <w:rPr>
                <w:rFonts w:asciiTheme="minorHAnsi" w:eastAsia="Arial" w:hAnsiTheme="minorHAnsi" w:cstheme="minorHAnsi"/>
                <w:color w:val="231F20"/>
                <w:szCs w:val="20"/>
                <w:lang w:bidi="ar-SA"/>
              </w:rPr>
              <w:tab/>
            </w:r>
            <w:r w:rsidRPr="0059434A">
              <w:rPr>
                <w:rFonts w:asciiTheme="minorHAnsi" w:eastAsia="Arial" w:hAnsiTheme="minorHAnsi" w:cstheme="minorHAnsi"/>
                <w:color w:val="231F20"/>
                <w:w w:val="90"/>
                <w:szCs w:val="20"/>
                <w:lang w:bidi="ar-SA"/>
              </w:rPr>
              <w:t>)</w:t>
            </w:r>
          </w:p>
        </w:tc>
      </w:tr>
      <w:tr w:rsidR="00B25624" w:rsidRPr="0059434A" w14:paraId="51FA4188" w14:textId="77777777" w:rsidTr="00107DFB">
        <w:trPr>
          <w:gridBefore w:val="1"/>
          <w:wBefore w:w="14" w:type="dxa"/>
          <w:trHeight w:val="465"/>
        </w:trPr>
        <w:tc>
          <w:tcPr>
            <w:tcW w:w="2119" w:type="dxa"/>
            <w:shd w:val="clear" w:color="auto" w:fill="C7C9CB"/>
          </w:tcPr>
          <w:p w14:paraId="7842255E" w14:textId="77777777" w:rsidR="00B25624" w:rsidRPr="0059434A" w:rsidRDefault="00B25624" w:rsidP="00B25624">
            <w:pPr>
              <w:widowControl w:val="0"/>
              <w:autoSpaceDE w:val="0"/>
              <w:autoSpaceDN w:val="0"/>
              <w:spacing w:before="117"/>
              <w:ind w:left="102"/>
              <w:rPr>
                <w:rFonts w:asciiTheme="minorHAnsi" w:eastAsia="Arial" w:hAnsiTheme="minorHAnsi" w:cstheme="minorHAnsi"/>
                <w:szCs w:val="20"/>
                <w:lang w:bidi="ar-SA"/>
              </w:rPr>
            </w:pPr>
            <w:r w:rsidRPr="0059434A">
              <w:rPr>
                <w:rFonts w:asciiTheme="minorHAnsi" w:eastAsia="Arial" w:hAnsiTheme="minorHAnsi" w:cstheme="minorHAnsi"/>
                <w:color w:val="231F20"/>
                <w:szCs w:val="20"/>
                <w:lang w:bidi="ar-SA"/>
              </w:rPr>
              <w:t>Contact number(s):</w:t>
            </w:r>
          </w:p>
        </w:tc>
        <w:tc>
          <w:tcPr>
            <w:tcW w:w="7730" w:type="dxa"/>
            <w:shd w:val="clear" w:color="auto" w:fill="DCDDDE"/>
          </w:tcPr>
          <w:p w14:paraId="1CA07020"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tr w:rsidR="00B25624" w:rsidRPr="0059434A" w14:paraId="1A9F88FE" w14:textId="77777777" w:rsidTr="00107DFB">
        <w:trPr>
          <w:gridBefore w:val="1"/>
          <w:wBefore w:w="14" w:type="dxa"/>
          <w:trHeight w:val="537"/>
        </w:trPr>
        <w:tc>
          <w:tcPr>
            <w:tcW w:w="2119" w:type="dxa"/>
            <w:shd w:val="clear" w:color="auto" w:fill="C7C9CB"/>
          </w:tcPr>
          <w:p w14:paraId="08B0EA4F" w14:textId="77777777" w:rsidR="00B25624" w:rsidRPr="0059434A" w:rsidRDefault="00B25624" w:rsidP="00B25624">
            <w:pPr>
              <w:widowControl w:val="0"/>
              <w:autoSpaceDE w:val="0"/>
              <w:autoSpaceDN w:val="0"/>
              <w:spacing w:before="35"/>
              <w:ind w:left="102" w:right="329"/>
              <w:rPr>
                <w:rFonts w:asciiTheme="minorHAnsi" w:eastAsia="Arial" w:hAnsiTheme="minorHAnsi" w:cstheme="minorHAnsi"/>
                <w:szCs w:val="20"/>
                <w:lang w:bidi="ar-SA"/>
              </w:rPr>
            </w:pPr>
            <w:r w:rsidRPr="0059434A">
              <w:rPr>
                <w:rFonts w:asciiTheme="minorHAnsi" w:eastAsia="Arial" w:hAnsiTheme="minorHAnsi" w:cstheme="minorHAnsi"/>
                <w:color w:val="231F20"/>
                <w:w w:val="95"/>
                <w:szCs w:val="20"/>
                <w:lang w:bidi="ar-SA"/>
              </w:rPr>
              <w:t xml:space="preserve">Fax number/ E-mail </w:t>
            </w:r>
            <w:r w:rsidRPr="0059434A">
              <w:rPr>
                <w:rFonts w:asciiTheme="minorHAnsi" w:eastAsia="Arial" w:hAnsiTheme="minorHAnsi" w:cstheme="minorHAnsi"/>
                <w:color w:val="231F20"/>
                <w:szCs w:val="20"/>
                <w:lang w:bidi="ar-SA"/>
              </w:rPr>
              <w:t>address:</w:t>
            </w:r>
          </w:p>
        </w:tc>
        <w:tc>
          <w:tcPr>
            <w:tcW w:w="7730" w:type="dxa"/>
          </w:tcPr>
          <w:p w14:paraId="06197B65"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tr w:rsidR="00B25624" w:rsidRPr="0059434A" w14:paraId="200F3BA0" w14:textId="77777777" w:rsidTr="00107DFB">
        <w:trPr>
          <w:gridBefore w:val="1"/>
          <w:wBefore w:w="14" w:type="dxa"/>
          <w:trHeight w:val="460"/>
        </w:trPr>
        <w:tc>
          <w:tcPr>
            <w:tcW w:w="2119" w:type="dxa"/>
            <w:shd w:val="clear" w:color="auto" w:fill="A7A9AC"/>
          </w:tcPr>
          <w:p w14:paraId="75572DB2" w14:textId="77777777" w:rsidR="00B25624" w:rsidRPr="0059434A" w:rsidRDefault="00B25624" w:rsidP="00B25624">
            <w:pPr>
              <w:widowControl w:val="0"/>
              <w:autoSpaceDE w:val="0"/>
              <w:autoSpaceDN w:val="0"/>
              <w:spacing w:before="110"/>
              <w:ind w:left="6"/>
              <w:jc w:val="center"/>
              <w:rPr>
                <w:rFonts w:asciiTheme="minorHAnsi" w:eastAsia="Arial" w:hAnsiTheme="minorHAnsi" w:cstheme="minorHAnsi"/>
                <w:b/>
                <w:szCs w:val="20"/>
                <w:lang w:bidi="ar-SA"/>
              </w:rPr>
            </w:pPr>
            <w:r w:rsidRPr="0059434A">
              <w:rPr>
                <w:rFonts w:asciiTheme="minorHAnsi" w:eastAsia="Arial" w:hAnsiTheme="minorHAnsi" w:cstheme="minorHAnsi"/>
                <w:b/>
                <w:color w:val="231F20"/>
                <w:w w:val="94"/>
                <w:szCs w:val="20"/>
                <w:lang w:bidi="ar-SA"/>
              </w:rPr>
              <w:t>C</w:t>
            </w:r>
          </w:p>
        </w:tc>
        <w:tc>
          <w:tcPr>
            <w:tcW w:w="7730" w:type="dxa"/>
            <w:shd w:val="clear" w:color="auto" w:fill="A7A9AC"/>
          </w:tcPr>
          <w:p w14:paraId="2C80F310" w14:textId="77777777" w:rsidR="00B25624" w:rsidRPr="0059434A" w:rsidRDefault="00B25624" w:rsidP="00B25624">
            <w:pPr>
              <w:widowControl w:val="0"/>
              <w:autoSpaceDE w:val="0"/>
              <w:autoSpaceDN w:val="0"/>
              <w:spacing w:line="225" w:lineRule="exact"/>
              <w:ind w:left="78" w:right="73"/>
              <w:jc w:val="center"/>
              <w:rPr>
                <w:rFonts w:asciiTheme="minorHAnsi" w:eastAsia="Arial" w:hAnsiTheme="minorHAnsi" w:cstheme="minorHAnsi"/>
                <w:i/>
                <w:szCs w:val="20"/>
                <w:lang w:bidi="ar-SA"/>
              </w:rPr>
            </w:pPr>
            <w:r w:rsidRPr="0059434A">
              <w:rPr>
                <w:rFonts w:asciiTheme="minorHAnsi" w:eastAsia="Arial" w:hAnsiTheme="minorHAnsi" w:cstheme="minorHAnsi"/>
                <w:b/>
                <w:color w:val="231F20"/>
                <w:szCs w:val="20"/>
                <w:lang w:bidi="ar-SA"/>
              </w:rPr>
              <w:t xml:space="preserve">REASONS FOR OBJECTION IN TERMS OF SECTION 11(1)(d) to (f) </w:t>
            </w:r>
            <w:r w:rsidRPr="0059434A">
              <w:rPr>
                <w:rFonts w:asciiTheme="minorHAnsi" w:eastAsia="Arial" w:hAnsiTheme="minorHAnsi" w:cstheme="minorHAnsi"/>
                <w:i/>
                <w:color w:val="231F20"/>
                <w:szCs w:val="20"/>
                <w:lang w:bidi="ar-SA"/>
              </w:rPr>
              <w:t>(Please</w:t>
            </w:r>
          </w:p>
          <w:p w14:paraId="69F967C7" w14:textId="77777777" w:rsidR="00B25624" w:rsidRPr="0059434A" w:rsidRDefault="00B25624" w:rsidP="00B25624">
            <w:pPr>
              <w:widowControl w:val="0"/>
              <w:autoSpaceDE w:val="0"/>
              <w:autoSpaceDN w:val="0"/>
              <w:spacing w:line="215" w:lineRule="exact"/>
              <w:ind w:left="73" w:right="73"/>
              <w:jc w:val="center"/>
              <w:rPr>
                <w:rFonts w:asciiTheme="minorHAnsi" w:eastAsia="Arial" w:hAnsiTheme="minorHAnsi" w:cstheme="minorHAnsi"/>
                <w:i/>
                <w:szCs w:val="20"/>
                <w:lang w:bidi="ar-SA"/>
              </w:rPr>
            </w:pPr>
            <w:r w:rsidRPr="0059434A">
              <w:rPr>
                <w:rFonts w:asciiTheme="minorHAnsi" w:eastAsia="Arial" w:hAnsiTheme="minorHAnsi" w:cstheme="minorHAnsi"/>
                <w:i/>
                <w:color w:val="231F20"/>
                <w:szCs w:val="20"/>
                <w:lang w:bidi="ar-SA"/>
              </w:rPr>
              <w:t>provide detailed reasons for the objection)</w:t>
            </w:r>
          </w:p>
        </w:tc>
      </w:tr>
      <w:tr w:rsidR="00B25624" w:rsidRPr="0059434A" w14:paraId="5A134152" w14:textId="77777777" w:rsidTr="00107DFB">
        <w:trPr>
          <w:gridBefore w:val="1"/>
          <w:wBefore w:w="14" w:type="dxa"/>
          <w:trHeight w:val="230"/>
        </w:trPr>
        <w:tc>
          <w:tcPr>
            <w:tcW w:w="9849" w:type="dxa"/>
            <w:gridSpan w:val="2"/>
          </w:tcPr>
          <w:p w14:paraId="036F260C"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tr w:rsidR="00B25624" w:rsidRPr="0059434A" w14:paraId="202E9429" w14:textId="77777777" w:rsidTr="00107DFB">
        <w:trPr>
          <w:gridBefore w:val="1"/>
          <w:wBefore w:w="14" w:type="dxa"/>
          <w:trHeight w:val="229"/>
        </w:trPr>
        <w:tc>
          <w:tcPr>
            <w:tcW w:w="9849" w:type="dxa"/>
            <w:gridSpan w:val="2"/>
          </w:tcPr>
          <w:p w14:paraId="2FBDD203"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tr w:rsidR="00B25624" w:rsidRPr="0059434A" w14:paraId="513B75C9" w14:textId="77777777" w:rsidTr="00107DFB">
        <w:trPr>
          <w:gridBefore w:val="1"/>
          <w:wBefore w:w="14" w:type="dxa"/>
          <w:trHeight w:val="229"/>
        </w:trPr>
        <w:tc>
          <w:tcPr>
            <w:tcW w:w="9849" w:type="dxa"/>
            <w:gridSpan w:val="2"/>
          </w:tcPr>
          <w:p w14:paraId="35F69EEB"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tr w:rsidR="00B25624" w:rsidRPr="0059434A" w14:paraId="54982859" w14:textId="77777777" w:rsidTr="00107DFB">
        <w:trPr>
          <w:gridBefore w:val="1"/>
          <w:wBefore w:w="14" w:type="dxa"/>
          <w:trHeight w:val="229"/>
        </w:trPr>
        <w:tc>
          <w:tcPr>
            <w:tcW w:w="9849" w:type="dxa"/>
            <w:gridSpan w:val="2"/>
          </w:tcPr>
          <w:p w14:paraId="712286BE"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tr w:rsidR="00B25624" w:rsidRPr="0059434A" w14:paraId="72AD1F83" w14:textId="77777777" w:rsidTr="00107DFB">
        <w:trPr>
          <w:trHeight w:val="230"/>
        </w:trPr>
        <w:tc>
          <w:tcPr>
            <w:tcW w:w="9863" w:type="dxa"/>
            <w:gridSpan w:val="3"/>
          </w:tcPr>
          <w:p w14:paraId="6C50CBF3"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tr w:rsidR="00B25624" w:rsidRPr="0059434A" w14:paraId="469FA9CE" w14:textId="77777777" w:rsidTr="00107DFB">
        <w:trPr>
          <w:trHeight w:val="230"/>
        </w:trPr>
        <w:tc>
          <w:tcPr>
            <w:tcW w:w="9863" w:type="dxa"/>
            <w:gridSpan w:val="3"/>
          </w:tcPr>
          <w:p w14:paraId="769ED6B4"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tr w:rsidR="00B25624" w:rsidRPr="0059434A" w14:paraId="6395AF34" w14:textId="77777777" w:rsidTr="00107DFB">
        <w:trPr>
          <w:trHeight w:val="229"/>
        </w:trPr>
        <w:tc>
          <w:tcPr>
            <w:tcW w:w="9863" w:type="dxa"/>
            <w:gridSpan w:val="3"/>
          </w:tcPr>
          <w:p w14:paraId="76422BC2"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tbl>
    <w:p w14:paraId="2DCC978D" w14:textId="77777777" w:rsidR="00B25624" w:rsidRPr="0059434A" w:rsidRDefault="00B25624" w:rsidP="00B25624">
      <w:pPr>
        <w:widowControl w:val="0"/>
        <w:autoSpaceDE w:val="0"/>
        <w:autoSpaceDN w:val="0"/>
        <w:spacing w:before="9"/>
        <w:rPr>
          <w:rFonts w:asciiTheme="minorHAnsi" w:eastAsia="Arial" w:hAnsiTheme="minorHAnsi" w:cstheme="minorHAnsi"/>
          <w:i/>
          <w:szCs w:val="20"/>
          <w:lang w:bidi="ar-SA"/>
        </w:rPr>
      </w:pPr>
    </w:p>
    <w:p w14:paraId="1CDEC4D5" w14:textId="77777777" w:rsidR="00B25624" w:rsidRPr="0059434A" w:rsidRDefault="00B25624" w:rsidP="00B25624">
      <w:pPr>
        <w:widowControl w:val="0"/>
        <w:autoSpaceDE w:val="0"/>
        <w:autoSpaceDN w:val="0"/>
        <w:spacing w:before="93"/>
        <w:ind w:left="693"/>
        <w:rPr>
          <w:rFonts w:asciiTheme="minorHAnsi" w:eastAsia="Arial" w:hAnsiTheme="minorHAnsi" w:cstheme="minorHAnsi"/>
          <w:szCs w:val="20"/>
          <w:lang w:bidi="ar-SA"/>
        </w:rPr>
      </w:pPr>
      <w:r w:rsidRPr="0059434A">
        <w:rPr>
          <w:rFonts w:asciiTheme="minorHAnsi" w:eastAsia="Arial" w:hAnsiTheme="minorHAnsi" w:cstheme="minorHAnsi"/>
          <w:color w:val="231F20"/>
          <w:szCs w:val="20"/>
          <w:lang w:bidi="ar-SA"/>
        </w:rPr>
        <w:t>Signed at .......................................... this ...................... day of ...........................20………...</w:t>
      </w:r>
    </w:p>
    <w:p w14:paraId="2931D33B"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p w14:paraId="3663DB47" w14:textId="687D0215" w:rsidR="00B25624" w:rsidRPr="0059434A" w:rsidRDefault="00B25624" w:rsidP="00422691">
      <w:pPr>
        <w:widowControl w:val="0"/>
        <w:autoSpaceDE w:val="0"/>
        <w:autoSpaceDN w:val="0"/>
        <w:spacing w:before="206"/>
        <w:ind w:left="693"/>
        <w:rPr>
          <w:rFonts w:asciiTheme="minorHAnsi" w:eastAsia="Arial" w:hAnsiTheme="minorHAnsi" w:cstheme="minorHAnsi"/>
          <w:i/>
          <w:szCs w:val="20"/>
          <w:lang w:bidi="ar-SA"/>
        </w:rPr>
      </w:pPr>
      <w:r w:rsidRPr="0059434A">
        <w:rPr>
          <w:rFonts w:asciiTheme="minorHAnsi" w:eastAsia="Arial" w:hAnsiTheme="minorHAnsi" w:cstheme="minorHAnsi"/>
          <w:color w:val="231F20"/>
          <w:szCs w:val="20"/>
          <w:lang w:bidi="ar-SA"/>
        </w:rPr>
        <w:t>............................................................</w:t>
      </w:r>
      <w:r w:rsidR="00422691" w:rsidRPr="0059434A">
        <w:rPr>
          <w:rFonts w:asciiTheme="minorHAnsi" w:eastAsia="Arial" w:hAnsiTheme="minorHAnsi" w:cstheme="minorHAnsi"/>
          <w:color w:val="231F20"/>
          <w:szCs w:val="20"/>
          <w:lang w:bidi="ar-SA"/>
        </w:rPr>
        <w:t xml:space="preserve"> </w:t>
      </w:r>
      <w:r w:rsidRPr="0059434A">
        <w:rPr>
          <w:rFonts w:asciiTheme="minorHAnsi" w:eastAsia="Arial" w:hAnsiTheme="minorHAnsi" w:cstheme="minorHAnsi"/>
          <w:i/>
          <w:color w:val="231F20"/>
          <w:szCs w:val="20"/>
          <w:lang w:bidi="ar-SA"/>
        </w:rPr>
        <w:t>Signature of data subject/designated person</w:t>
      </w:r>
    </w:p>
    <w:p w14:paraId="2FE0030B" w14:textId="77777777" w:rsidR="00B25624" w:rsidRPr="0059434A" w:rsidRDefault="00B25624" w:rsidP="00B25624">
      <w:pPr>
        <w:widowControl w:val="0"/>
        <w:autoSpaceDE w:val="0"/>
        <w:autoSpaceDN w:val="0"/>
        <w:rPr>
          <w:rFonts w:asciiTheme="minorHAnsi" w:eastAsia="Arial" w:hAnsiTheme="minorHAnsi" w:cstheme="minorHAnsi"/>
          <w:szCs w:val="20"/>
          <w:lang w:bidi="ar-SA"/>
        </w:rPr>
        <w:sectPr w:rsidR="00B25624" w:rsidRPr="0059434A" w:rsidSect="00B25624">
          <w:footerReference w:type="default" r:id="rId12"/>
          <w:type w:val="continuous"/>
          <w:pgSz w:w="11910" w:h="16840"/>
          <w:pgMar w:top="567" w:right="800" w:bottom="780" w:left="800" w:header="1085" w:footer="583" w:gutter="0"/>
          <w:cols w:space="720"/>
        </w:sectPr>
      </w:pPr>
    </w:p>
    <w:p w14:paraId="49BB2010" w14:textId="77777777" w:rsidR="00B25624" w:rsidRPr="0059434A" w:rsidRDefault="00B25624" w:rsidP="00B25624">
      <w:pPr>
        <w:widowControl w:val="0"/>
        <w:autoSpaceDE w:val="0"/>
        <w:autoSpaceDN w:val="0"/>
        <w:rPr>
          <w:rFonts w:asciiTheme="minorHAnsi" w:eastAsia="Arial" w:hAnsiTheme="minorHAnsi" w:cstheme="minorHAnsi"/>
          <w:b/>
          <w:szCs w:val="20"/>
          <w:lang w:bidi="ar-SA"/>
        </w:rPr>
      </w:pPr>
    </w:p>
    <w:p w14:paraId="6BE12E77" w14:textId="4FF17480" w:rsidR="00DE1C0E" w:rsidRPr="0059434A" w:rsidRDefault="00DE1C0E" w:rsidP="00DE1C0E">
      <w:pPr>
        <w:widowControl w:val="0"/>
        <w:autoSpaceDE w:val="0"/>
        <w:autoSpaceDN w:val="0"/>
        <w:ind w:left="709" w:right="705" w:hanging="3"/>
        <w:rPr>
          <w:rFonts w:asciiTheme="minorHAnsi" w:eastAsia="Arial" w:hAnsiTheme="minorHAnsi" w:cstheme="minorHAnsi"/>
          <w:b/>
          <w:color w:val="231F20"/>
          <w:szCs w:val="20"/>
          <w:lang w:bidi="ar-SA"/>
        </w:rPr>
      </w:pPr>
      <w:r w:rsidRPr="0059434A">
        <w:rPr>
          <w:rFonts w:asciiTheme="minorHAnsi" w:eastAsia="Arial" w:hAnsiTheme="minorHAnsi" w:cstheme="minorHAnsi"/>
          <w:b/>
          <w:color w:val="231F20"/>
          <w:szCs w:val="20"/>
          <w:lang w:bidi="ar-SA"/>
        </w:rPr>
        <w:t>FORM 2</w:t>
      </w:r>
    </w:p>
    <w:p w14:paraId="7D0F2285" w14:textId="77777777" w:rsidR="00DE1C0E" w:rsidRPr="0059434A" w:rsidRDefault="00DE1C0E" w:rsidP="00DE1C0E">
      <w:pPr>
        <w:widowControl w:val="0"/>
        <w:autoSpaceDE w:val="0"/>
        <w:autoSpaceDN w:val="0"/>
        <w:ind w:left="709" w:right="705" w:hanging="3"/>
        <w:rPr>
          <w:rFonts w:asciiTheme="minorHAnsi" w:eastAsia="Arial" w:hAnsiTheme="minorHAnsi" w:cstheme="minorHAnsi"/>
          <w:b/>
          <w:color w:val="231F20"/>
          <w:szCs w:val="20"/>
          <w:lang w:bidi="ar-SA"/>
        </w:rPr>
      </w:pPr>
    </w:p>
    <w:p w14:paraId="2AC9F0D0" w14:textId="50A8841D" w:rsidR="00B25624" w:rsidRPr="0059434A" w:rsidRDefault="00B25624" w:rsidP="00DE1C0E">
      <w:pPr>
        <w:widowControl w:val="0"/>
        <w:autoSpaceDE w:val="0"/>
        <w:autoSpaceDN w:val="0"/>
        <w:ind w:left="709" w:right="705" w:hanging="3"/>
        <w:rPr>
          <w:rFonts w:asciiTheme="minorHAnsi" w:eastAsia="Arial" w:hAnsiTheme="minorHAnsi" w:cstheme="minorHAnsi"/>
          <w:b/>
          <w:szCs w:val="20"/>
          <w:lang w:bidi="ar-SA"/>
        </w:rPr>
      </w:pPr>
      <w:r w:rsidRPr="0059434A">
        <w:rPr>
          <w:rFonts w:asciiTheme="minorHAnsi" w:eastAsia="Arial" w:hAnsiTheme="minorHAnsi" w:cstheme="minorHAnsi"/>
          <w:b/>
          <w:color w:val="231F20"/>
          <w:szCs w:val="20"/>
          <w:lang w:bidi="ar-SA"/>
        </w:rPr>
        <w:t>REQUEST FOR CORRECTION OR DELETION OF PERSONAL INFORMATION OR DESTROYING</w:t>
      </w:r>
      <w:r w:rsidRPr="0059434A">
        <w:rPr>
          <w:rFonts w:asciiTheme="minorHAnsi" w:eastAsia="Arial" w:hAnsiTheme="minorHAnsi" w:cstheme="minorHAnsi"/>
          <w:b/>
          <w:color w:val="231F20"/>
          <w:spacing w:val="-41"/>
          <w:szCs w:val="20"/>
          <w:lang w:bidi="ar-SA"/>
        </w:rPr>
        <w:t xml:space="preserve"> </w:t>
      </w:r>
      <w:r w:rsidRPr="0059434A">
        <w:rPr>
          <w:rFonts w:asciiTheme="minorHAnsi" w:eastAsia="Arial" w:hAnsiTheme="minorHAnsi" w:cstheme="minorHAnsi"/>
          <w:b/>
          <w:color w:val="231F20"/>
          <w:szCs w:val="20"/>
          <w:lang w:bidi="ar-SA"/>
        </w:rPr>
        <w:t>OR</w:t>
      </w:r>
      <w:r w:rsidRPr="0059434A">
        <w:rPr>
          <w:rFonts w:asciiTheme="minorHAnsi" w:eastAsia="Arial" w:hAnsiTheme="minorHAnsi" w:cstheme="minorHAnsi"/>
          <w:b/>
          <w:color w:val="231F20"/>
          <w:spacing w:val="-41"/>
          <w:szCs w:val="20"/>
          <w:lang w:bidi="ar-SA"/>
        </w:rPr>
        <w:t xml:space="preserve"> </w:t>
      </w:r>
      <w:r w:rsidRPr="0059434A">
        <w:rPr>
          <w:rFonts w:asciiTheme="minorHAnsi" w:eastAsia="Arial" w:hAnsiTheme="minorHAnsi" w:cstheme="minorHAnsi"/>
          <w:b/>
          <w:color w:val="231F20"/>
          <w:szCs w:val="20"/>
          <w:lang w:bidi="ar-SA"/>
        </w:rPr>
        <w:t>DELETION</w:t>
      </w:r>
      <w:r w:rsidRPr="0059434A">
        <w:rPr>
          <w:rFonts w:asciiTheme="minorHAnsi" w:eastAsia="Arial" w:hAnsiTheme="minorHAnsi" w:cstheme="minorHAnsi"/>
          <w:b/>
          <w:color w:val="231F20"/>
          <w:spacing w:val="-41"/>
          <w:szCs w:val="20"/>
          <w:lang w:bidi="ar-SA"/>
        </w:rPr>
        <w:t xml:space="preserve"> </w:t>
      </w:r>
      <w:r w:rsidRPr="0059434A">
        <w:rPr>
          <w:rFonts w:asciiTheme="minorHAnsi" w:eastAsia="Arial" w:hAnsiTheme="minorHAnsi" w:cstheme="minorHAnsi"/>
          <w:b/>
          <w:color w:val="231F20"/>
          <w:szCs w:val="20"/>
          <w:lang w:bidi="ar-SA"/>
        </w:rPr>
        <w:t>OF</w:t>
      </w:r>
      <w:r w:rsidRPr="0059434A">
        <w:rPr>
          <w:rFonts w:asciiTheme="minorHAnsi" w:eastAsia="Arial" w:hAnsiTheme="minorHAnsi" w:cstheme="minorHAnsi"/>
          <w:b/>
          <w:color w:val="231F20"/>
          <w:spacing w:val="-41"/>
          <w:szCs w:val="20"/>
          <w:lang w:bidi="ar-SA"/>
        </w:rPr>
        <w:t xml:space="preserve"> </w:t>
      </w:r>
      <w:r w:rsidRPr="0059434A">
        <w:rPr>
          <w:rFonts w:asciiTheme="minorHAnsi" w:eastAsia="Arial" w:hAnsiTheme="minorHAnsi" w:cstheme="minorHAnsi"/>
          <w:b/>
          <w:color w:val="231F20"/>
          <w:szCs w:val="20"/>
          <w:lang w:bidi="ar-SA"/>
        </w:rPr>
        <w:t>RECORD</w:t>
      </w:r>
      <w:r w:rsidRPr="0059434A">
        <w:rPr>
          <w:rFonts w:asciiTheme="minorHAnsi" w:eastAsia="Arial" w:hAnsiTheme="minorHAnsi" w:cstheme="minorHAnsi"/>
          <w:b/>
          <w:color w:val="231F20"/>
          <w:spacing w:val="-42"/>
          <w:szCs w:val="20"/>
          <w:lang w:bidi="ar-SA"/>
        </w:rPr>
        <w:t xml:space="preserve"> </w:t>
      </w:r>
      <w:r w:rsidRPr="0059434A">
        <w:rPr>
          <w:rFonts w:asciiTheme="minorHAnsi" w:eastAsia="Arial" w:hAnsiTheme="minorHAnsi" w:cstheme="minorHAnsi"/>
          <w:b/>
          <w:color w:val="231F20"/>
          <w:szCs w:val="20"/>
          <w:lang w:bidi="ar-SA"/>
        </w:rPr>
        <w:t>OF</w:t>
      </w:r>
      <w:r w:rsidRPr="0059434A">
        <w:rPr>
          <w:rFonts w:asciiTheme="minorHAnsi" w:eastAsia="Arial" w:hAnsiTheme="minorHAnsi" w:cstheme="minorHAnsi"/>
          <w:b/>
          <w:color w:val="231F20"/>
          <w:spacing w:val="-41"/>
          <w:szCs w:val="20"/>
          <w:lang w:bidi="ar-SA"/>
        </w:rPr>
        <w:t xml:space="preserve"> </w:t>
      </w:r>
      <w:r w:rsidRPr="0059434A">
        <w:rPr>
          <w:rFonts w:asciiTheme="minorHAnsi" w:eastAsia="Arial" w:hAnsiTheme="minorHAnsi" w:cstheme="minorHAnsi"/>
          <w:b/>
          <w:color w:val="231F20"/>
          <w:szCs w:val="20"/>
          <w:lang w:bidi="ar-SA"/>
        </w:rPr>
        <w:t>PERSONAL</w:t>
      </w:r>
      <w:r w:rsidRPr="0059434A">
        <w:rPr>
          <w:rFonts w:asciiTheme="minorHAnsi" w:eastAsia="Arial" w:hAnsiTheme="minorHAnsi" w:cstheme="minorHAnsi"/>
          <w:b/>
          <w:color w:val="231F20"/>
          <w:spacing w:val="-40"/>
          <w:szCs w:val="20"/>
          <w:lang w:bidi="ar-SA"/>
        </w:rPr>
        <w:t xml:space="preserve"> </w:t>
      </w:r>
      <w:r w:rsidRPr="0059434A">
        <w:rPr>
          <w:rFonts w:asciiTheme="minorHAnsi" w:eastAsia="Arial" w:hAnsiTheme="minorHAnsi" w:cstheme="minorHAnsi"/>
          <w:b/>
          <w:color w:val="231F20"/>
          <w:szCs w:val="20"/>
          <w:lang w:bidi="ar-SA"/>
        </w:rPr>
        <w:t>INFORMATION</w:t>
      </w:r>
      <w:r w:rsidRPr="0059434A">
        <w:rPr>
          <w:rFonts w:asciiTheme="minorHAnsi" w:eastAsia="Arial" w:hAnsiTheme="minorHAnsi" w:cstheme="minorHAnsi"/>
          <w:b/>
          <w:color w:val="231F20"/>
          <w:spacing w:val="-40"/>
          <w:szCs w:val="20"/>
          <w:lang w:bidi="ar-SA"/>
        </w:rPr>
        <w:t xml:space="preserve"> </w:t>
      </w:r>
      <w:r w:rsidRPr="0059434A">
        <w:rPr>
          <w:rFonts w:asciiTheme="minorHAnsi" w:eastAsia="Arial" w:hAnsiTheme="minorHAnsi" w:cstheme="minorHAnsi"/>
          <w:b/>
          <w:color w:val="231F20"/>
          <w:szCs w:val="20"/>
          <w:lang w:bidi="ar-SA"/>
        </w:rPr>
        <w:t>IN</w:t>
      </w:r>
      <w:r w:rsidRPr="0059434A">
        <w:rPr>
          <w:rFonts w:asciiTheme="minorHAnsi" w:eastAsia="Arial" w:hAnsiTheme="minorHAnsi" w:cstheme="minorHAnsi"/>
          <w:b/>
          <w:color w:val="231F20"/>
          <w:spacing w:val="-41"/>
          <w:szCs w:val="20"/>
          <w:lang w:bidi="ar-SA"/>
        </w:rPr>
        <w:t xml:space="preserve"> </w:t>
      </w:r>
      <w:r w:rsidRPr="0059434A">
        <w:rPr>
          <w:rFonts w:asciiTheme="minorHAnsi" w:eastAsia="Arial" w:hAnsiTheme="minorHAnsi" w:cstheme="minorHAnsi"/>
          <w:b/>
          <w:color w:val="231F20"/>
          <w:szCs w:val="20"/>
          <w:lang w:bidi="ar-SA"/>
        </w:rPr>
        <w:t>TERMS</w:t>
      </w:r>
      <w:r w:rsidRPr="0059434A">
        <w:rPr>
          <w:rFonts w:asciiTheme="minorHAnsi" w:eastAsia="Arial" w:hAnsiTheme="minorHAnsi" w:cstheme="minorHAnsi"/>
          <w:b/>
          <w:color w:val="231F20"/>
          <w:spacing w:val="-41"/>
          <w:szCs w:val="20"/>
          <w:lang w:bidi="ar-SA"/>
        </w:rPr>
        <w:t xml:space="preserve"> </w:t>
      </w:r>
      <w:r w:rsidRPr="0059434A">
        <w:rPr>
          <w:rFonts w:asciiTheme="minorHAnsi" w:eastAsia="Arial" w:hAnsiTheme="minorHAnsi" w:cstheme="minorHAnsi"/>
          <w:b/>
          <w:color w:val="231F20"/>
          <w:szCs w:val="20"/>
          <w:lang w:bidi="ar-SA"/>
        </w:rPr>
        <w:t xml:space="preserve">OF </w:t>
      </w:r>
      <w:r w:rsidRPr="0059434A">
        <w:rPr>
          <w:rFonts w:asciiTheme="minorHAnsi" w:eastAsia="Arial" w:hAnsiTheme="minorHAnsi" w:cstheme="minorHAnsi"/>
          <w:b/>
          <w:color w:val="231F20"/>
          <w:w w:val="95"/>
          <w:szCs w:val="20"/>
          <w:lang w:bidi="ar-SA"/>
        </w:rPr>
        <w:t>SECTION 24(1) OF THE PROTECTION OF PERSONAL INFORMATION ACT, 2013 (ACT</w:t>
      </w:r>
      <w:r w:rsidRPr="0059434A">
        <w:rPr>
          <w:rFonts w:asciiTheme="minorHAnsi" w:eastAsia="Arial" w:hAnsiTheme="minorHAnsi" w:cstheme="minorHAnsi"/>
          <w:b/>
          <w:color w:val="231F20"/>
          <w:spacing w:val="-29"/>
          <w:w w:val="95"/>
          <w:szCs w:val="20"/>
          <w:lang w:bidi="ar-SA"/>
        </w:rPr>
        <w:t xml:space="preserve"> </w:t>
      </w:r>
      <w:r w:rsidRPr="0059434A">
        <w:rPr>
          <w:rFonts w:asciiTheme="minorHAnsi" w:eastAsia="Arial" w:hAnsiTheme="minorHAnsi" w:cstheme="minorHAnsi"/>
          <w:b/>
          <w:color w:val="231F20"/>
          <w:w w:val="95"/>
          <w:szCs w:val="20"/>
          <w:lang w:bidi="ar-SA"/>
        </w:rPr>
        <w:t>NO.</w:t>
      </w:r>
    </w:p>
    <w:p w14:paraId="00C1D04D" w14:textId="5995DC77" w:rsidR="00B25624" w:rsidRPr="0059434A" w:rsidRDefault="00B25624" w:rsidP="00DE1C0E">
      <w:pPr>
        <w:widowControl w:val="0"/>
        <w:autoSpaceDE w:val="0"/>
        <w:autoSpaceDN w:val="0"/>
        <w:spacing w:line="252" w:lineRule="exact"/>
        <w:ind w:left="4" w:firstLine="705"/>
        <w:outlineLvl w:val="0"/>
        <w:rPr>
          <w:rFonts w:asciiTheme="minorHAnsi" w:eastAsia="Arial" w:hAnsiTheme="minorHAnsi" w:cstheme="minorHAnsi"/>
          <w:b/>
          <w:szCs w:val="20"/>
          <w:lang w:bidi="ar-SA"/>
        </w:rPr>
      </w:pPr>
      <w:r w:rsidRPr="0059434A">
        <w:rPr>
          <w:rFonts w:asciiTheme="minorHAnsi" w:eastAsia="Arial" w:hAnsiTheme="minorHAnsi" w:cstheme="minorHAnsi"/>
          <w:b/>
          <w:bCs/>
          <w:color w:val="231F20"/>
          <w:szCs w:val="20"/>
          <w:lang w:bidi="ar-SA"/>
        </w:rPr>
        <w:t>4 OF 2013)</w:t>
      </w:r>
      <w:r w:rsidR="00DE1C0E" w:rsidRPr="0059434A">
        <w:rPr>
          <w:rFonts w:asciiTheme="minorHAnsi" w:eastAsia="Arial" w:hAnsiTheme="minorHAnsi" w:cstheme="minorHAnsi"/>
          <w:b/>
          <w:bCs/>
          <w:color w:val="231F20"/>
          <w:szCs w:val="20"/>
          <w:lang w:bidi="ar-SA"/>
        </w:rPr>
        <w:t xml:space="preserve"> </w:t>
      </w:r>
      <w:r w:rsidRPr="0059434A">
        <w:rPr>
          <w:rFonts w:asciiTheme="minorHAnsi" w:eastAsia="Arial" w:hAnsiTheme="minorHAnsi" w:cstheme="minorHAnsi"/>
          <w:b/>
          <w:color w:val="231F20"/>
          <w:szCs w:val="20"/>
          <w:lang w:bidi="ar-SA"/>
        </w:rPr>
        <w:t>REGULATIONS RELATING TO THE PROTECTION OF PERSONAL INFORMATION, 2018</w:t>
      </w:r>
    </w:p>
    <w:p w14:paraId="2660BE8A" w14:textId="77777777" w:rsidR="00B25624" w:rsidRPr="0059434A" w:rsidRDefault="00B25624" w:rsidP="00DE1C0E">
      <w:pPr>
        <w:widowControl w:val="0"/>
        <w:autoSpaceDE w:val="0"/>
        <w:autoSpaceDN w:val="0"/>
        <w:spacing w:before="2"/>
        <w:ind w:left="4" w:firstLine="705"/>
        <w:rPr>
          <w:rFonts w:asciiTheme="minorHAnsi" w:eastAsia="Arial" w:hAnsiTheme="minorHAnsi" w:cstheme="minorHAnsi"/>
          <w:szCs w:val="20"/>
          <w:lang w:bidi="ar-SA"/>
        </w:rPr>
      </w:pPr>
      <w:r w:rsidRPr="0059434A">
        <w:rPr>
          <w:rFonts w:asciiTheme="minorHAnsi" w:eastAsia="Arial" w:hAnsiTheme="minorHAnsi" w:cstheme="minorHAnsi"/>
          <w:color w:val="231F20"/>
          <w:szCs w:val="20"/>
          <w:lang w:bidi="ar-SA"/>
        </w:rPr>
        <w:t>[Regulation 3]</w:t>
      </w:r>
    </w:p>
    <w:p w14:paraId="687A802F" w14:textId="77777777" w:rsidR="00B25624" w:rsidRPr="0059434A" w:rsidRDefault="00B25624" w:rsidP="00B25624">
      <w:pPr>
        <w:widowControl w:val="0"/>
        <w:autoSpaceDE w:val="0"/>
        <w:autoSpaceDN w:val="0"/>
        <w:spacing w:before="9"/>
        <w:rPr>
          <w:rFonts w:asciiTheme="minorHAnsi" w:eastAsia="Arial" w:hAnsiTheme="minorHAnsi" w:cstheme="minorHAnsi"/>
          <w:szCs w:val="20"/>
          <w:lang w:bidi="ar-SA"/>
        </w:rPr>
      </w:pPr>
    </w:p>
    <w:p w14:paraId="3E947E6D" w14:textId="77777777" w:rsidR="00B25624" w:rsidRPr="0059434A" w:rsidRDefault="00B25624" w:rsidP="00B25624">
      <w:pPr>
        <w:widowControl w:val="0"/>
        <w:autoSpaceDE w:val="0"/>
        <w:autoSpaceDN w:val="0"/>
        <w:ind w:left="707"/>
        <w:rPr>
          <w:rFonts w:asciiTheme="minorHAnsi" w:eastAsia="Arial" w:hAnsiTheme="minorHAnsi" w:cstheme="minorHAnsi"/>
          <w:i/>
          <w:sz w:val="16"/>
          <w:szCs w:val="16"/>
          <w:lang w:bidi="ar-SA"/>
        </w:rPr>
      </w:pPr>
      <w:r w:rsidRPr="0059434A">
        <w:rPr>
          <w:rFonts w:asciiTheme="minorHAnsi" w:eastAsia="Arial" w:hAnsiTheme="minorHAnsi" w:cstheme="minorHAnsi"/>
          <w:i/>
          <w:color w:val="231F20"/>
          <w:sz w:val="16"/>
          <w:szCs w:val="16"/>
          <w:lang w:bidi="ar-SA"/>
        </w:rPr>
        <w:t>Note:</w:t>
      </w:r>
    </w:p>
    <w:p w14:paraId="61C2FA9B" w14:textId="77777777" w:rsidR="00B25624" w:rsidRPr="0059434A" w:rsidRDefault="00B25624" w:rsidP="00B25624">
      <w:pPr>
        <w:widowControl w:val="0"/>
        <w:numPr>
          <w:ilvl w:val="0"/>
          <w:numId w:val="5"/>
        </w:numPr>
        <w:tabs>
          <w:tab w:val="left" w:pos="1379"/>
          <w:tab w:val="left" w:pos="1380"/>
        </w:tabs>
        <w:autoSpaceDE w:val="0"/>
        <w:autoSpaceDN w:val="0"/>
        <w:spacing w:before="1"/>
        <w:rPr>
          <w:rFonts w:asciiTheme="minorHAnsi" w:eastAsia="Arial" w:hAnsiTheme="minorHAnsi" w:cstheme="minorHAnsi"/>
          <w:i/>
          <w:sz w:val="16"/>
          <w:szCs w:val="16"/>
          <w:lang w:bidi="ar-SA"/>
        </w:rPr>
      </w:pPr>
      <w:r w:rsidRPr="0059434A">
        <w:rPr>
          <w:rFonts w:asciiTheme="minorHAnsi" w:eastAsia="Arial" w:hAnsiTheme="minorHAnsi" w:cstheme="minorHAnsi"/>
          <w:i/>
          <w:color w:val="231F20"/>
          <w:sz w:val="16"/>
          <w:szCs w:val="16"/>
          <w:lang w:bidi="ar-SA"/>
        </w:rPr>
        <w:t>Affidavits</w:t>
      </w:r>
      <w:r w:rsidRPr="0059434A">
        <w:rPr>
          <w:rFonts w:asciiTheme="minorHAnsi" w:eastAsia="Arial" w:hAnsiTheme="minorHAnsi" w:cstheme="minorHAnsi"/>
          <w:i/>
          <w:color w:val="231F20"/>
          <w:spacing w:val="-18"/>
          <w:sz w:val="16"/>
          <w:szCs w:val="16"/>
          <w:lang w:bidi="ar-SA"/>
        </w:rPr>
        <w:t xml:space="preserve"> </w:t>
      </w:r>
      <w:r w:rsidRPr="0059434A">
        <w:rPr>
          <w:rFonts w:asciiTheme="minorHAnsi" w:eastAsia="Arial" w:hAnsiTheme="minorHAnsi" w:cstheme="minorHAnsi"/>
          <w:i/>
          <w:color w:val="231F20"/>
          <w:sz w:val="16"/>
          <w:szCs w:val="16"/>
          <w:lang w:bidi="ar-SA"/>
        </w:rPr>
        <w:t>or</w:t>
      </w:r>
      <w:r w:rsidRPr="0059434A">
        <w:rPr>
          <w:rFonts w:asciiTheme="minorHAnsi" w:eastAsia="Arial" w:hAnsiTheme="minorHAnsi" w:cstheme="minorHAnsi"/>
          <w:i/>
          <w:color w:val="231F20"/>
          <w:spacing w:val="-19"/>
          <w:sz w:val="16"/>
          <w:szCs w:val="16"/>
          <w:lang w:bidi="ar-SA"/>
        </w:rPr>
        <w:t xml:space="preserve"> </w:t>
      </w:r>
      <w:r w:rsidRPr="0059434A">
        <w:rPr>
          <w:rFonts w:asciiTheme="minorHAnsi" w:eastAsia="Arial" w:hAnsiTheme="minorHAnsi" w:cstheme="minorHAnsi"/>
          <w:i/>
          <w:color w:val="231F20"/>
          <w:sz w:val="16"/>
          <w:szCs w:val="16"/>
          <w:lang w:bidi="ar-SA"/>
        </w:rPr>
        <w:t>other</w:t>
      </w:r>
      <w:r w:rsidRPr="0059434A">
        <w:rPr>
          <w:rFonts w:asciiTheme="minorHAnsi" w:eastAsia="Arial" w:hAnsiTheme="minorHAnsi" w:cstheme="minorHAnsi"/>
          <w:i/>
          <w:color w:val="231F20"/>
          <w:spacing w:val="-19"/>
          <w:sz w:val="16"/>
          <w:szCs w:val="16"/>
          <w:lang w:bidi="ar-SA"/>
        </w:rPr>
        <w:t xml:space="preserve"> </w:t>
      </w:r>
      <w:r w:rsidRPr="0059434A">
        <w:rPr>
          <w:rFonts w:asciiTheme="minorHAnsi" w:eastAsia="Arial" w:hAnsiTheme="minorHAnsi" w:cstheme="minorHAnsi"/>
          <w:i/>
          <w:color w:val="231F20"/>
          <w:sz w:val="16"/>
          <w:szCs w:val="16"/>
          <w:lang w:bidi="ar-SA"/>
        </w:rPr>
        <w:t>documentary</w:t>
      </w:r>
      <w:r w:rsidRPr="0059434A">
        <w:rPr>
          <w:rFonts w:asciiTheme="minorHAnsi" w:eastAsia="Arial" w:hAnsiTheme="minorHAnsi" w:cstheme="minorHAnsi"/>
          <w:i/>
          <w:color w:val="231F20"/>
          <w:spacing w:val="-18"/>
          <w:sz w:val="16"/>
          <w:szCs w:val="16"/>
          <w:lang w:bidi="ar-SA"/>
        </w:rPr>
        <w:t xml:space="preserve"> </w:t>
      </w:r>
      <w:r w:rsidRPr="0059434A">
        <w:rPr>
          <w:rFonts w:asciiTheme="minorHAnsi" w:eastAsia="Arial" w:hAnsiTheme="minorHAnsi" w:cstheme="minorHAnsi"/>
          <w:i/>
          <w:color w:val="231F20"/>
          <w:sz w:val="16"/>
          <w:szCs w:val="16"/>
          <w:lang w:bidi="ar-SA"/>
        </w:rPr>
        <w:t>evidence</w:t>
      </w:r>
      <w:r w:rsidRPr="0059434A">
        <w:rPr>
          <w:rFonts w:asciiTheme="minorHAnsi" w:eastAsia="Arial" w:hAnsiTheme="minorHAnsi" w:cstheme="minorHAnsi"/>
          <w:i/>
          <w:color w:val="231F20"/>
          <w:spacing w:val="-17"/>
          <w:sz w:val="16"/>
          <w:szCs w:val="16"/>
          <w:lang w:bidi="ar-SA"/>
        </w:rPr>
        <w:t xml:space="preserve"> </w:t>
      </w:r>
      <w:r w:rsidRPr="0059434A">
        <w:rPr>
          <w:rFonts w:asciiTheme="minorHAnsi" w:eastAsia="Arial" w:hAnsiTheme="minorHAnsi" w:cstheme="minorHAnsi"/>
          <w:i/>
          <w:color w:val="231F20"/>
          <w:sz w:val="16"/>
          <w:szCs w:val="16"/>
          <w:lang w:bidi="ar-SA"/>
        </w:rPr>
        <w:t>as</w:t>
      </w:r>
      <w:r w:rsidRPr="0059434A">
        <w:rPr>
          <w:rFonts w:asciiTheme="minorHAnsi" w:eastAsia="Arial" w:hAnsiTheme="minorHAnsi" w:cstheme="minorHAnsi"/>
          <w:i/>
          <w:color w:val="231F20"/>
          <w:spacing w:val="-19"/>
          <w:sz w:val="16"/>
          <w:szCs w:val="16"/>
          <w:lang w:bidi="ar-SA"/>
        </w:rPr>
        <w:t xml:space="preserve"> </w:t>
      </w:r>
      <w:r w:rsidRPr="0059434A">
        <w:rPr>
          <w:rFonts w:asciiTheme="minorHAnsi" w:eastAsia="Arial" w:hAnsiTheme="minorHAnsi" w:cstheme="minorHAnsi"/>
          <w:i/>
          <w:color w:val="231F20"/>
          <w:sz w:val="16"/>
          <w:szCs w:val="16"/>
          <w:lang w:bidi="ar-SA"/>
        </w:rPr>
        <w:t>applicable</w:t>
      </w:r>
      <w:r w:rsidRPr="0059434A">
        <w:rPr>
          <w:rFonts w:asciiTheme="minorHAnsi" w:eastAsia="Arial" w:hAnsiTheme="minorHAnsi" w:cstheme="minorHAnsi"/>
          <w:i/>
          <w:color w:val="231F20"/>
          <w:spacing w:val="-16"/>
          <w:sz w:val="16"/>
          <w:szCs w:val="16"/>
          <w:lang w:bidi="ar-SA"/>
        </w:rPr>
        <w:t xml:space="preserve"> </w:t>
      </w:r>
      <w:r w:rsidRPr="0059434A">
        <w:rPr>
          <w:rFonts w:asciiTheme="minorHAnsi" w:eastAsia="Arial" w:hAnsiTheme="minorHAnsi" w:cstheme="minorHAnsi"/>
          <w:i/>
          <w:color w:val="231F20"/>
          <w:sz w:val="16"/>
          <w:szCs w:val="16"/>
          <w:lang w:bidi="ar-SA"/>
        </w:rPr>
        <w:t>in</w:t>
      </w:r>
      <w:r w:rsidRPr="0059434A">
        <w:rPr>
          <w:rFonts w:asciiTheme="minorHAnsi" w:eastAsia="Arial" w:hAnsiTheme="minorHAnsi" w:cstheme="minorHAnsi"/>
          <w:i/>
          <w:color w:val="231F20"/>
          <w:spacing w:val="-20"/>
          <w:sz w:val="16"/>
          <w:szCs w:val="16"/>
          <w:lang w:bidi="ar-SA"/>
        </w:rPr>
        <w:t xml:space="preserve"> </w:t>
      </w:r>
      <w:r w:rsidRPr="0059434A">
        <w:rPr>
          <w:rFonts w:asciiTheme="minorHAnsi" w:eastAsia="Arial" w:hAnsiTheme="minorHAnsi" w:cstheme="minorHAnsi"/>
          <w:i/>
          <w:color w:val="231F20"/>
          <w:sz w:val="16"/>
          <w:szCs w:val="16"/>
          <w:lang w:bidi="ar-SA"/>
        </w:rPr>
        <w:t>support</w:t>
      </w:r>
      <w:r w:rsidRPr="0059434A">
        <w:rPr>
          <w:rFonts w:asciiTheme="minorHAnsi" w:eastAsia="Arial" w:hAnsiTheme="minorHAnsi" w:cstheme="minorHAnsi"/>
          <w:i/>
          <w:color w:val="231F20"/>
          <w:spacing w:val="-17"/>
          <w:sz w:val="16"/>
          <w:szCs w:val="16"/>
          <w:lang w:bidi="ar-SA"/>
        </w:rPr>
        <w:t xml:space="preserve"> </w:t>
      </w:r>
      <w:r w:rsidRPr="0059434A">
        <w:rPr>
          <w:rFonts w:asciiTheme="minorHAnsi" w:eastAsia="Arial" w:hAnsiTheme="minorHAnsi" w:cstheme="minorHAnsi"/>
          <w:i/>
          <w:color w:val="231F20"/>
          <w:sz w:val="16"/>
          <w:szCs w:val="16"/>
          <w:lang w:bidi="ar-SA"/>
        </w:rPr>
        <w:t>of</w:t>
      </w:r>
      <w:r w:rsidRPr="0059434A">
        <w:rPr>
          <w:rFonts w:asciiTheme="minorHAnsi" w:eastAsia="Arial" w:hAnsiTheme="minorHAnsi" w:cstheme="minorHAnsi"/>
          <w:i/>
          <w:color w:val="231F20"/>
          <w:spacing w:val="-19"/>
          <w:sz w:val="16"/>
          <w:szCs w:val="16"/>
          <w:lang w:bidi="ar-SA"/>
        </w:rPr>
        <w:t xml:space="preserve"> </w:t>
      </w:r>
      <w:r w:rsidRPr="0059434A">
        <w:rPr>
          <w:rFonts w:asciiTheme="minorHAnsi" w:eastAsia="Arial" w:hAnsiTheme="minorHAnsi" w:cstheme="minorHAnsi"/>
          <w:i/>
          <w:color w:val="231F20"/>
          <w:sz w:val="16"/>
          <w:szCs w:val="16"/>
          <w:lang w:bidi="ar-SA"/>
        </w:rPr>
        <w:t>the</w:t>
      </w:r>
      <w:r w:rsidRPr="0059434A">
        <w:rPr>
          <w:rFonts w:asciiTheme="minorHAnsi" w:eastAsia="Arial" w:hAnsiTheme="minorHAnsi" w:cstheme="minorHAnsi"/>
          <w:i/>
          <w:color w:val="231F20"/>
          <w:spacing w:val="-19"/>
          <w:sz w:val="16"/>
          <w:szCs w:val="16"/>
          <w:lang w:bidi="ar-SA"/>
        </w:rPr>
        <w:t xml:space="preserve"> </w:t>
      </w:r>
      <w:r w:rsidRPr="0059434A">
        <w:rPr>
          <w:rFonts w:asciiTheme="minorHAnsi" w:eastAsia="Arial" w:hAnsiTheme="minorHAnsi" w:cstheme="minorHAnsi"/>
          <w:i/>
          <w:color w:val="231F20"/>
          <w:sz w:val="16"/>
          <w:szCs w:val="16"/>
          <w:lang w:bidi="ar-SA"/>
        </w:rPr>
        <w:t>request</w:t>
      </w:r>
      <w:r w:rsidRPr="0059434A">
        <w:rPr>
          <w:rFonts w:asciiTheme="minorHAnsi" w:eastAsia="Arial" w:hAnsiTheme="minorHAnsi" w:cstheme="minorHAnsi"/>
          <w:i/>
          <w:color w:val="231F20"/>
          <w:spacing w:val="-17"/>
          <w:sz w:val="16"/>
          <w:szCs w:val="16"/>
          <w:lang w:bidi="ar-SA"/>
        </w:rPr>
        <w:t xml:space="preserve"> </w:t>
      </w:r>
      <w:r w:rsidRPr="0059434A">
        <w:rPr>
          <w:rFonts w:asciiTheme="minorHAnsi" w:eastAsia="Arial" w:hAnsiTheme="minorHAnsi" w:cstheme="minorHAnsi"/>
          <w:i/>
          <w:color w:val="231F20"/>
          <w:sz w:val="16"/>
          <w:szCs w:val="16"/>
          <w:lang w:bidi="ar-SA"/>
        </w:rPr>
        <w:t>may</w:t>
      </w:r>
      <w:r w:rsidRPr="0059434A">
        <w:rPr>
          <w:rFonts w:asciiTheme="minorHAnsi" w:eastAsia="Arial" w:hAnsiTheme="minorHAnsi" w:cstheme="minorHAnsi"/>
          <w:i/>
          <w:color w:val="231F20"/>
          <w:spacing w:val="-18"/>
          <w:sz w:val="16"/>
          <w:szCs w:val="16"/>
          <w:lang w:bidi="ar-SA"/>
        </w:rPr>
        <w:t xml:space="preserve"> </w:t>
      </w:r>
      <w:r w:rsidRPr="0059434A">
        <w:rPr>
          <w:rFonts w:asciiTheme="minorHAnsi" w:eastAsia="Arial" w:hAnsiTheme="minorHAnsi" w:cstheme="minorHAnsi"/>
          <w:i/>
          <w:color w:val="231F20"/>
          <w:sz w:val="16"/>
          <w:szCs w:val="16"/>
          <w:lang w:bidi="ar-SA"/>
        </w:rPr>
        <w:t>be</w:t>
      </w:r>
      <w:r w:rsidRPr="0059434A">
        <w:rPr>
          <w:rFonts w:asciiTheme="minorHAnsi" w:eastAsia="Arial" w:hAnsiTheme="minorHAnsi" w:cstheme="minorHAnsi"/>
          <w:i/>
          <w:color w:val="231F20"/>
          <w:spacing w:val="-19"/>
          <w:sz w:val="16"/>
          <w:szCs w:val="16"/>
          <w:lang w:bidi="ar-SA"/>
        </w:rPr>
        <w:t xml:space="preserve"> </w:t>
      </w:r>
      <w:r w:rsidRPr="0059434A">
        <w:rPr>
          <w:rFonts w:asciiTheme="minorHAnsi" w:eastAsia="Arial" w:hAnsiTheme="minorHAnsi" w:cstheme="minorHAnsi"/>
          <w:i/>
          <w:color w:val="231F20"/>
          <w:sz w:val="16"/>
          <w:szCs w:val="16"/>
          <w:lang w:bidi="ar-SA"/>
        </w:rPr>
        <w:t>attached.</w:t>
      </w:r>
    </w:p>
    <w:p w14:paraId="1014F270" w14:textId="77777777" w:rsidR="00B25624" w:rsidRPr="0059434A" w:rsidRDefault="00B25624" w:rsidP="00B25624">
      <w:pPr>
        <w:widowControl w:val="0"/>
        <w:numPr>
          <w:ilvl w:val="0"/>
          <w:numId w:val="5"/>
        </w:numPr>
        <w:tabs>
          <w:tab w:val="left" w:pos="1379"/>
          <w:tab w:val="left" w:pos="1380"/>
        </w:tabs>
        <w:autoSpaceDE w:val="0"/>
        <w:autoSpaceDN w:val="0"/>
        <w:spacing w:before="1"/>
        <w:ind w:right="714"/>
        <w:rPr>
          <w:rFonts w:asciiTheme="minorHAnsi" w:eastAsia="Arial" w:hAnsiTheme="minorHAnsi" w:cstheme="minorHAnsi"/>
          <w:i/>
          <w:sz w:val="16"/>
          <w:szCs w:val="16"/>
          <w:lang w:bidi="ar-SA"/>
        </w:rPr>
      </w:pPr>
      <w:r w:rsidRPr="0059434A">
        <w:rPr>
          <w:rFonts w:asciiTheme="minorHAnsi" w:eastAsia="Arial" w:hAnsiTheme="minorHAnsi" w:cstheme="minorHAnsi"/>
          <w:i/>
          <w:color w:val="231F20"/>
          <w:sz w:val="16"/>
          <w:szCs w:val="16"/>
          <w:lang w:bidi="ar-SA"/>
        </w:rPr>
        <w:t>If</w:t>
      </w:r>
      <w:r w:rsidRPr="0059434A">
        <w:rPr>
          <w:rFonts w:asciiTheme="minorHAnsi" w:eastAsia="Arial" w:hAnsiTheme="minorHAnsi" w:cstheme="minorHAnsi"/>
          <w:i/>
          <w:color w:val="231F20"/>
          <w:spacing w:val="-7"/>
          <w:sz w:val="16"/>
          <w:szCs w:val="16"/>
          <w:lang w:bidi="ar-SA"/>
        </w:rPr>
        <w:t xml:space="preserve"> </w:t>
      </w:r>
      <w:r w:rsidRPr="0059434A">
        <w:rPr>
          <w:rFonts w:asciiTheme="minorHAnsi" w:eastAsia="Arial" w:hAnsiTheme="minorHAnsi" w:cstheme="minorHAnsi"/>
          <w:i/>
          <w:color w:val="231F20"/>
          <w:sz w:val="16"/>
          <w:szCs w:val="16"/>
          <w:lang w:bidi="ar-SA"/>
        </w:rPr>
        <w:t>the</w:t>
      </w:r>
      <w:r w:rsidRPr="0059434A">
        <w:rPr>
          <w:rFonts w:asciiTheme="minorHAnsi" w:eastAsia="Arial" w:hAnsiTheme="minorHAnsi" w:cstheme="minorHAnsi"/>
          <w:i/>
          <w:color w:val="231F20"/>
          <w:spacing w:val="-7"/>
          <w:sz w:val="16"/>
          <w:szCs w:val="16"/>
          <w:lang w:bidi="ar-SA"/>
        </w:rPr>
        <w:t xml:space="preserve"> </w:t>
      </w:r>
      <w:r w:rsidRPr="0059434A">
        <w:rPr>
          <w:rFonts w:asciiTheme="minorHAnsi" w:eastAsia="Arial" w:hAnsiTheme="minorHAnsi" w:cstheme="minorHAnsi"/>
          <w:i/>
          <w:color w:val="231F20"/>
          <w:sz w:val="16"/>
          <w:szCs w:val="16"/>
          <w:lang w:bidi="ar-SA"/>
        </w:rPr>
        <w:t>space</w:t>
      </w:r>
      <w:r w:rsidRPr="0059434A">
        <w:rPr>
          <w:rFonts w:asciiTheme="minorHAnsi" w:eastAsia="Arial" w:hAnsiTheme="minorHAnsi" w:cstheme="minorHAnsi"/>
          <w:i/>
          <w:color w:val="231F20"/>
          <w:spacing w:val="-6"/>
          <w:sz w:val="16"/>
          <w:szCs w:val="16"/>
          <w:lang w:bidi="ar-SA"/>
        </w:rPr>
        <w:t xml:space="preserve"> </w:t>
      </w:r>
      <w:r w:rsidRPr="0059434A">
        <w:rPr>
          <w:rFonts w:asciiTheme="minorHAnsi" w:eastAsia="Arial" w:hAnsiTheme="minorHAnsi" w:cstheme="minorHAnsi"/>
          <w:i/>
          <w:color w:val="231F20"/>
          <w:sz w:val="16"/>
          <w:szCs w:val="16"/>
          <w:lang w:bidi="ar-SA"/>
        </w:rPr>
        <w:t>provided</w:t>
      </w:r>
      <w:r w:rsidRPr="0059434A">
        <w:rPr>
          <w:rFonts w:asciiTheme="minorHAnsi" w:eastAsia="Arial" w:hAnsiTheme="minorHAnsi" w:cstheme="minorHAnsi"/>
          <w:i/>
          <w:color w:val="231F20"/>
          <w:spacing w:val="-6"/>
          <w:sz w:val="16"/>
          <w:szCs w:val="16"/>
          <w:lang w:bidi="ar-SA"/>
        </w:rPr>
        <w:t xml:space="preserve"> </w:t>
      </w:r>
      <w:r w:rsidRPr="0059434A">
        <w:rPr>
          <w:rFonts w:asciiTheme="minorHAnsi" w:eastAsia="Arial" w:hAnsiTheme="minorHAnsi" w:cstheme="minorHAnsi"/>
          <w:i/>
          <w:color w:val="231F20"/>
          <w:sz w:val="16"/>
          <w:szCs w:val="16"/>
          <w:lang w:bidi="ar-SA"/>
        </w:rPr>
        <w:t>for</w:t>
      </w:r>
      <w:r w:rsidRPr="0059434A">
        <w:rPr>
          <w:rFonts w:asciiTheme="minorHAnsi" w:eastAsia="Arial" w:hAnsiTheme="minorHAnsi" w:cstheme="minorHAnsi"/>
          <w:i/>
          <w:color w:val="231F20"/>
          <w:spacing w:val="-6"/>
          <w:sz w:val="16"/>
          <w:szCs w:val="16"/>
          <w:lang w:bidi="ar-SA"/>
        </w:rPr>
        <w:t xml:space="preserve"> </w:t>
      </w:r>
      <w:r w:rsidRPr="0059434A">
        <w:rPr>
          <w:rFonts w:asciiTheme="minorHAnsi" w:eastAsia="Arial" w:hAnsiTheme="minorHAnsi" w:cstheme="minorHAnsi"/>
          <w:i/>
          <w:color w:val="231F20"/>
          <w:sz w:val="16"/>
          <w:szCs w:val="16"/>
          <w:lang w:bidi="ar-SA"/>
        </w:rPr>
        <w:t>in</w:t>
      </w:r>
      <w:r w:rsidRPr="0059434A">
        <w:rPr>
          <w:rFonts w:asciiTheme="minorHAnsi" w:eastAsia="Arial" w:hAnsiTheme="minorHAnsi" w:cstheme="minorHAnsi"/>
          <w:i/>
          <w:color w:val="231F20"/>
          <w:spacing w:val="-6"/>
          <w:sz w:val="16"/>
          <w:szCs w:val="16"/>
          <w:lang w:bidi="ar-SA"/>
        </w:rPr>
        <w:t xml:space="preserve"> </w:t>
      </w:r>
      <w:r w:rsidRPr="0059434A">
        <w:rPr>
          <w:rFonts w:asciiTheme="minorHAnsi" w:eastAsia="Arial" w:hAnsiTheme="minorHAnsi" w:cstheme="minorHAnsi"/>
          <w:i/>
          <w:color w:val="231F20"/>
          <w:sz w:val="16"/>
          <w:szCs w:val="16"/>
          <w:lang w:bidi="ar-SA"/>
        </w:rPr>
        <w:t>this</w:t>
      </w:r>
      <w:r w:rsidRPr="0059434A">
        <w:rPr>
          <w:rFonts w:asciiTheme="minorHAnsi" w:eastAsia="Arial" w:hAnsiTheme="minorHAnsi" w:cstheme="minorHAnsi"/>
          <w:i/>
          <w:color w:val="231F20"/>
          <w:spacing w:val="-6"/>
          <w:sz w:val="16"/>
          <w:szCs w:val="16"/>
          <w:lang w:bidi="ar-SA"/>
        </w:rPr>
        <w:t xml:space="preserve"> </w:t>
      </w:r>
      <w:r w:rsidRPr="0059434A">
        <w:rPr>
          <w:rFonts w:asciiTheme="minorHAnsi" w:eastAsia="Arial" w:hAnsiTheme="minorHAnsi" w:cstheme="minorHAnsi"/>
          <w:i/>
          <w:color w:val="231F20"/>
          <w:sz w:val="16"/>
          <w:szCs w:val="16"/>
          <w:lang w:bidi="ar-SA"/>
        </w:rPr>
        <w:t>Form</w:t>
      </w:r>
      <w:r w:rsidRPr="0059434A">
        <w:rPr>
          <w:rFonts w:asciiTheme="minorHAnsi" w:eastAsia="Arial" w:hAnsiTheme="minorHAnsi" w:cstheme="minorHAnsi"/>
          <w:i/>
          <w:color w:val="231F20"/>
          <w:spacing w:val="-6"/>
          <w:sz w:val="16"/>
          <w:szCs w:val="16"/>
          <w:lang w:bidi="ar-SA"/>
        </w:rPr>
        <w:t xml:space="preserve"> </w:t>
      </w:r>
      <w:r w:rsidRPr="0059434A">
        <w:rPr>
          <w:rFonts w:asciiTheme="minorHAnsi" w:eastAsia="Arial" w:hAnsiTheme="minorHAnsi" w:cstheme="minorHAnsi"/>
          <w:i/>
          <w:color w:val="231F20"/>
          <w:sz w:val="16"/>
          <w:szCs w:val="16"/>
          <w:lang w:bidi="ar-SA"/>
        </w:rPr>
        <w:t>is</w:t>
      </w:r>
      <w:r w:rsidRPr="0059434A">
        <w:rPr>
          <w:rFonts w:asciiTheme="minorHAnsi" w:eastAsia="Arial" w:hAnsiTheme="minorHAnsi" w:cstheme="minorHAnsi"/>
          <w:i/>
          <w:color w:val="231F20"/>
          <w:spacing w:val="-6"/>
          <w:sz w:val="16"/>
          <w:szCs w:val="16"/>
          <w:lang w:bidi="ar-SA"/>
        </w:rPr>
        <w:t xml:space="preserve"> </w:t>
      </w:r>
      <w:r w:rsidRPr="0059434A">
        <w:rPr>
          <w:rFonts w:asciiTheme="minorHAnsi" w:eastAsia="Arial" w:hAnsiTheme="minorHAnsi" w:cstheme="minorHAnsi"/>
          <w:i/>
          <w:color w:val="231F20"/>
          <w:sz w:val="16"/>
          <w:szCs w:val="16"/>
          <w:lang w:bidi="ar-SA"/>
        </w:rPr>
        <w:t>inadequate,</w:t>
      </w:r>
      <w:r w:rsidRPr="0059434A">
        <w:rPr>
          <w:rFonts w:asciiTheme="minorHAnsi" w:eastAsia="Arial" w:hAnsiTheme="minorHAnsi" w:cstheme="minorHAnsi"/>
          <w:i/>
          <w:color w:val="231F20"/>
          <w:spacing w:val="-5"/>
          <w:sz w:val="16"/>
          <w:szCs w:val="16"/>
          <w:lang w:bidi="ar-SA"/>
        </w:rPr>
        <w:t xml:space="preserve"> </w:t>
      </w:r>
      <w:r w:rsidRPr="0059434A">
        <w:rPr>
          <w:rFonts w:asciiTheme="minorHAnsi" w:eastAsia="Arial" w:hAnsiTheme="minorHAnsi" w:cstheme="minorHAnsi"/>
          <w:i/>
          <w:color w:val="231F20"/>
          <w:sz w:val="16"/>
          <w:szCs w:val="16"/>
          <w:lang w:bidi="ar-SA"/>
        </w:rPr>
        <w:t>submit</w:t>
      </w:r>
      <w:r w:rsidRPr="0059434A">
        <w:rPr>
          <w:rFonts w:asciiTheme="minorHAnsi" w:eastAsia="Arial" w:hAnsiTheme="minorHAnsi" w:cstheme="minorHAnsi"/>
          <w:i/>
          <w:color w:val="231F20"/>
          <w:spacing w:val="-6"/>
          <w:sz w:val="16"/>
          <w:szCs w:val="16"/>
          <w:lang w:bidi="ar-SA"/>
        </w:rPr>
        <w:t xml:space="preserve"> </w:t>
      </w:r>
      <w:r w:rsidRPr="0059434A">
        <w:rPr>
          <w:rFonts w:asciiTheme="minorHAnsi" w:eastAsia="Arial" w:hAnsiTheme="minorHAnsi" w:cstheme="minorHAnsi"/>
          <w:i/>
          <w:color w:val="231F20"/>
          <w:sz w:val="16"/>
          <w:szCs w:val="16"/>
          <w:lang w:bidi="ar-SA"/>
        </w:rPr>
        <w:t>information</w:t>
      </w:r>
      <w:r w:rsidRPr="0059434A">
        <w:rPr>
          <w:rFonts w:asciiTheme="minorHAnsi" w:eastAsia="Arial" w:hAnsiTheme="minorHAnsi" w:cstheme="minorHAnsi"/>
          <w:i/>
          <w:color w:val="231F20"/>
          <w:spacing w:val="-7"/>
          <w:sz w:val="16"/>
          <w:szCs w:val="16"/>
          <w:lang w:bidi="ar-SA"/>
        </w:rPr>
        <w:t xml:space="preserve"> </w:t>
      </w:r>
      <w:r w:rsidRPr="0059434A">
        <w:rPr>
          <w:rFonts w:asciiTheme="minorHAnsi" w:eastAsia="Arial" w:hAnsiTheme="minorHAnsi" w:cstheme="minorHAnsi"/>
          <w:i/>
          <w:color w:val="231F20"/>
          <w:sz w:val="16"/>
          <w:szCs w:val="16"/>
          <w:lang w:bidi="ar-SA"/>
        </w:rPr>
        <w:t>as</w:t>
      </w:r>
      <w:r w:rsidRPr="0059434A">
        <w:rPr>
          <w:rFonts w:asciiTheme="minorHAnsi" w:eastAsia="Arial" w:hAnsiTheme="minorHAnsi" w:cstheme="minorHAnsi"/>
          <w:i/>
          <w:color w:val="231F20"/>
          <w:spacing w:val="-5"/>
          <w:sz w:val="16"/>
          <w:szCs w:val="16"/>
          <w:lang w:bidi="ar-SA"/>
        </w:rPr>
        <w:t xml:space="preserve"> </w:t>
      </w:r>
      <w:r w:rsidRPr="0059434A">
        <w:rPr>
          <w:rFonts w:asciiTheme="minorHAnsi" w:eastAsia="Arial" w:hAnsiTheme="minorHAnsi" w:cstheme="minorHAnsi"/>
          <w:i/>
          <w:color w:val="231F20"/>
          <w:sz w:val="16"/>
          <w:szCs w:val="16"/>
          <w:lang w:bidi="ar-SA"/>
        </w:rPr>
        <w:t>an</w:t>
      </w:r>
      <w:r w:rsidRPr="0059434A">
        <w:rPr>
          <w:rFonts w:asciiTheme="minorHAnsi" w:eastAsia="Arial" w:hAnsiTheme="minorHAnsi" w:cstheme="minorHAnsi"/>
          <w:i/>
          <w:color w:val="231F20"/>
          <w:spacing w:val="-5"/>
          <w:sz w:val="16"/>
          <w:szCs w:val="16"/>
          <w:lang w:bidi="ar-SA"/>
        </w:rPr>
        <w:t xml:space="preserve"> </w:t>
      </w:r>
      <w:r w:rsidRPr="0059434A">
        <w:rPr>
          <w:rFonts w:asciiTheme="minorHAnsi" w:eastAsia="Arial" w:hAnsiTheme="minorHAnsi" w:cstheme="minorHAnsi"/>
          <w:i/>
          <w:color w:val="231F20"/>
          <w:sz w:val="16"/>
          <w:szCs w:val="16"/>
          <w:lang w:bidi="ar-SA"/>
        </w:rPr>
        <w:t>Annexure</w:t>
      </w:r>
      <w:r w:rsidRPr="0059434A">
        <w:rPr>
          <w:rFonts w:asciiTheme="minorHAnsi" w:eastAsia="Arial" w:hAnsiTheme="minorHAnsi" w:cstheme="minorHAnsi"/>
          <w:i/>
          <w:color w:val="231F20"/>
          <w:spacing w:val="-6"/>
          <w:sz w:val="16"/>
          <w:szCs w:val="16"/>
          <w:lang w:bidi="ar-SA"/>
        </w:rPr>
        <w:t xml:space="preserve"> </w:t>
      </w:r>
      <w:r w:rsidRPr="0059434A">
        <w:rPr>
          <w:rFonts w:asciiTheme="minorHAnsi" w:eastAsia="Arial" w:hAnsiTheme="minorHAnsi" w:cstheme="minorHAnsi"/>
          <w:i/>
          <w:color w:val="231F20"/>
          <w:sz w:val="16"/>
          <w:szCs w:val="16"/>
          <w:lang w:bidi="ar-SA"/>
        </w:rPr>
        <w:t>to</w:t>
      </w:r>
      <w:r w:rsidRPr="0059434A">
        <w:rPr>
          <w:rFonts w:asciiTheme="minorHAnsi" w:eastAsia="Arial" w:hAnsiTheme="minorHAnsi" w:cstheme="minorHAnsi"/>
          <w:i/>
          <w:color w:val="231F20"/>
          <w:spacing w:val="-6"/>
          <w:sz w:val="16"/>
          <w:szCs w:val="16"/>
          <w:lang w:bidi="ar-SA"/>
        </w:rPr>
        <w:t xml:space="preserve"> </w:t>
      </w:r>
      <w:r w:rsidRPr="0059434A">
        <w:rPr>
          <w:rFonts w:asciiTheme="minorHAnsi" w:eastAsia="Arial" w:hAnsiTheme="minorHAnsi" w:cstheme="minorHAnsi"/>
          <w:i/>
          <w:color w:val="231F20"/>
          <w:sz w:val="16"/>
          <w:szCs w:val="16"/>
          <w:lang w:bidi="ar-SA"/>
        </w:rPr>
        <w:t>this Form and sign each</w:t>
      </w:r>
      <w:r w:rsidRPr="0059434A">
        <w:rPr>
          <w:rFonts w:asciiTheme="minorHAnsi" w:eastAsia="Arial" w:hAnsiTheme="minorHAnsi" w:cstheme="minorHAnsi"/>
          <w:i/>
          <w:color w:val="231F20"/>
          <w:spacing w:val="-20"/>
          <w:sz w:val="16"/>
          <w:szCs w:val="16"/>
          <w:lang w:bidi="ar-SA"/>
        </w:rPr>
        <w:t xml:space="preserve"> </w:t>
      </w:r>
      <w:r w:rsidRPr="0059434A">
        <w:rPr>
          <w:rFonts w:asciiTheme="minorHAnsi" w:eastAsia="Arial" w:hAnsiTheme="minorHAnsi" w:cstheme="minorHAnsi"/>
          <w:i/>
          <w:color w:val="231F20"/>
          <w:sz w:val="16"/>
          <w:szCs w:val="16"/>
          <w:lang w:bidi="ar-SA"/>
        </w:rPr>
        <w:t>page.</w:t>
      </w:r>
    </w:p>
    <w:p w14:paraId="0EA57C45" w14:textId="77777777" w:rsidR="00B25624" w:rsidRPr="0059434A" w:rsidRDefault="00B25624" w:rsidP="00B25624">
      <w:pPr>
        <w:widowControl w:val="0"/>
        <w:numPr>
          <w:ilvl w:val="0"/>
          <w:numId w:val="5"/>
        </w:numPr>
        <w:tabs>
          <w:tab w:val="left" w:pos="1379"/>
          <w:tab w:val="left" w:pos="1380"/>
        </w:tabs>
        <w:autoSpaceDE w:val="0"/>
        <w:autoSpaceDN w:val="0"/>
        <w:spacing w:line="228" w:lineRule="exact"/>
        <w:rPr>
          <w:rFonts w:asciiTheme="minorHAnsi" w:eastAsia="Arial" w:hAnsiTheme="minorHAnsi" w:cstheme="minorHAnsi"/>
          <w:i/>
          <w:sz w:val="16"/>
          <w:szCs w:val="16"/>
          <w:lang w:bidi="ar-SA"/>
        </w:rPr>
      </w:pPr>
      <w:r w:rsidRPr="0059434A">
        <w:rPr>
          <w:rFonts w:asciiTheme="minorHAnsi" w:eastAsia="Arial" w:hAnsiTheme="minorHAnsi" w:cstheme="minorHAnsi"/>
          <w:i/>
          <w:color w:val="231F20"/>
          <w:sz w:val="16"/>
          <w:szCs w:val="16"/>
          <w:lang w:bidi="ar-SA"/>
        </w:rPr>
        <w:t>Complete as is</w:t>
      </w:r>
      <w:r w:rsidRPr="0059434A">
        <w:rPr>
          <w:rFonts w:asciiTheme="minorHAnsi" w:eastAsia="Arial" w:hAnsiTheme="minorHAnsi" w:cstheme="minorHAnsi"/>
          <w:i/>
          <w:color w:val="231F20"/>
          <w:spacing w:val="-11"/>
          <w:sz w:val="16"/>
          <w:szCs w:val="16"/>
          <w:lang w:bidi="ar-SA"/>
        </w:rPr>
        <w:t xml:space="preserve"> </w:t>
      </w:r>
      <w:r w:rsidRPr="0059434A">
        <w:rPr>
          <w:rFonts w:asciiTheme="minorHAnsi" w:eastAsia="Arial" w:hAnsiTheme="minorHAnsi" w:cstheme="minorHAnsi"/>
          <w:i/>
          <w:color w:val="231F20"/>
          <w:sz w:val="16"/>
          <w:szCs w:val="16"/>
          <w:lang w:bidi="ar-SA"/>
        </w:rPr>
        <w:t>applicable.</w:t>
      </w:r>
    </w:p>
    <w:p w14:paraId="1098CB99" w14:textId="77777777" w:rsidR="00B25624" w:rsidRPr="0059434A" w:rsidRDefault="00B25624" w:rsidP="00B25624">
      <w:pPr>
        <w:widowControl w:val="0"/>
        <w:autoSpaceDE w:val="0"/>
        <w:autoSpaceDN w:val="0"/>
        <w:spacing w:before="3"/>
        <w:rPr>
          <w:rFonts w:asciiTheme="minorHAnsi" w:eastAsia="Arial" w:hAnsiTheme="minorHAnsi" w:cstheme="minorHAnsi"/>
          <w:i/>
          <w:szCs w:val="20"/>
          <w:lang w:bidi="ar-SA"/>
        </w:rPr>
      </w:pPr>
    </w:p>
    <w:p w14:paraId="50C7763C" w14:textId="77777777" w:rsidR="00B25624" w:rsidRPr="0059434A" w:rsidRDefault="00B25624" w:rsidP="00B25624">
      <w:pPr>
        <w:widowControl w:val="0"/>
        <w:autoSpaceDE w:val="0"/>
        <w:autoSpaceDN w:val="0"/>
        <w:spacing w:line="251" w:lineRule="exact"/>
        <w:ind w:left="707"/>
        <w:rPr>
          <w:rFonts w:asciiTheme="minorHAnsi" w:eastAsia="Arial" w:hAnsiTheme="minorHAnsi" w:cstheme="minorHAnsi"/>
          <w:szCs w:val="20"/>
          <w:lang w:bidi="ar-SA"/>
        </w:rPr>
      </w:pPr>
      <w:r w:rsidRPr="0059434A">
        <w:rPr>
          <w:rFonts w:asciiTheme="minorHAnsi" w:eastAsia="Arial" w:hAnsiTheme="minorHAnsi" w:cstheme="minorHAnsi"/>
          <w:color w:val="231F20"/>
          <w:szCs w:val="20"/>
          <w:lang w:bidi="ar-SA"/>
        </w:rPr>
        <w:t>Mark the appropriate box with an "x".</w:t>
      </w:r>
    </w:p>
    <w:p w14:paraId="0F0FCAD8" w14:textId="77777777" w:rsidR="00B25624" w:rsidRPr="0059434A" w:rsidRDefault="00B25624" w:rsidP="00B25624">
      <w:pPr>
        <w:widowControl w:val="0"/>
        <w:autoSpaceDE w:val="0"/>
        <w:autoSpaceDN w:val="0"/>
        <w:spacing w:line="251" w:lineRule="exact"/>
        <w:ind w:left="707"/>
        <w:outlineLvl w:val="0"/>
        <w:rPr>
          <w:rFonts w:asciiTheme="minorHAnsi" w:eastAsia="Arial" w:hAnsiTheme="minorHAnsi" w:cstheme="minorHAnsi"/>
          <w:b/>
          <w:bCs/>
          <w:szCs w:val="20"/>
          <w:lang w:bidi="ar-SA"/>
        </w:rPr>
      </w:pPr>
      <w:r w:rsidRPr="0059434A">
        <w:rPr>
          <w:rFonts w:asciiTheme="minorHAnsi" w:eastAsia="Arial" w:hAnsiTheme="minorHAnsi" w:cstheme="minorHAnsi"/>
          <w:b/>
          <w:bCs/>
          <w:color w:val="231F20"/>
          <w:szCs w:val="20"/>
          <w:lang w:bidi="ar-SA"/>
        </w:rPr>
        <w:t>Request for:</w:t>
      </w:r>
    </w:p>
    <w:p w14:paraId="6BE57B49" w14:textId="6B6AD9A4" w:rsidR="00B25624" w:rsidRPr="0059434A" w:rsidRDefault="00B25624" w:rsidP="00B25624">
      <w:pPr>
        <w:widowControl w:val="0"/>
        <w:autoSpaceDE w:val="0"/>
        <w:autoSpaceDN w:val="0"/>
        <w:spacing w:before="4" w:line="276" w:lineRule="auto"/>
        <w:ind w:left="1379" w:right="555"/>
        <w:rPr>
          <w:rFonts w:asciiTheme="minorHAnsi" w:eastAsia="Arial" w:hAnsiTheme="minorHAnsi" w:cstheme="minorHAnsi"/>
          <w:szCs w:val="20"/>
          <w:lang w:bidi="ar-SA"/>
        </w:rPr>
      </w:pPr>
      <w:r w:rsidRPr="0059434A">
        <w:rPr>
          <w:rFonts w:asciiTheme="minorHAnsi" w:eastAsia="Arial" w:hAnsiTheme="minorHAnsi" w:cstheme="minorHAnsi"/>
          <w:noProof/>
          <w:szCs w:val="20"/>
          <w:lang w:val="en-ZA" w:eastAsia="en-ZA" w:bidi="ar-SA"/>
        </w:rPr>
        <mc:AlternateContent>
          <mc:Choice Requires="wps">
            <w:drawing>
              <wp:anchor distT="0" distB="0" distL="114300" distR="114300" simplePos="0" relativeHeight="251662336" behindDoc="0" locked="0" layoutInCell="1" allowOverlap="1" wp14:anchorId="324B6929" wp14:editId="24444DD6">
                <wp:simplePos x="0" y="0"/>
                <wp:positionH relativeFrom="page">
                  <wp:posOffset>985520</wp:posOffset>
                </wp:positionH>
                <wp:positionV relativeFrom="paragraph">
                  <wp:posOffset>48895</wp:posOffset>
                </wp:positionV>
                <wp:extent cx="311150" cy="274320"/>
                <wp:effectExtent l="13970" t="13335" r="17780" b="1714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150" cy="274320"/>
                        </a:xfrm>
                        <a:prstGeom prst="rect">
                          <a:avLst/>
                        </a:prstGeom>
                        <a:noFill/>
                        <a:ln w="24845">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85BD40" id="Rectangle 14" o:spid="_x0000_s1026" style="position:absolute;margin-left:77.6pt;margin-top:3.85pt;width:24.5pt;height:21.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" filled="f" strokecolor="#231f20" strokeweight=".69014mm">
                <w10:wrap anchorx="page"/>
              </v:rect>
            </w:pict>
          </mc:Fallback>
        </mc:AlternateContent>
      </w:r>
      <w:r w:rsidRPr="0059434A">
        <w:rPr>
          <w:rFonts w:asciiTheme="minorHAnsi" w:eastAsia="Arial" w:hAnsiTheme="minorHAnsi" w:cstheme="minorHAnsi"/>
          <w:color w:val="231F20"/>
          <w:szCs w:val="20"/>
          <w:lang w:bidi="ar-SA"/>
        </w:rPr>
        <w:t>Correction or deletion of the personal information about the data subject which is in possession or under the control of the responsible party.</w:t>
      </w:r>
    </w:p>
    <w:p w14:paraId="5DB78FE9" w14:textId="77777777" w:rsidR="00B25624" w:rsidRPr="0059434A" w:rsidRDefault="00B25624" w:rsidP="00B25624">
      <w:pPr>
        <w:widowControl w:val="0"/>
        <w:autoSpaceDE w:val="0"/>
        <w:autoSpaceDN w:val="0"/>
        <w:spacing w:before="2"/>
        <w:rPr>
          <w:rFonts w:asciiTheme="minorHAnsi" w:eastAsia="Arial" w:hAnsiTheme="minorHAnsi" w:cstheme="minorHAnsi"/>
          <w:szCs w:val="20"/>
          <w:lang w:bidi="ar-SA"/>
        </w:rPr>
      </w:pPr>
    </w:p>
    <w:p w14:paraId="6618C92A" w14:textId="58A6A962" w:rsidR="00B25624" w:rsidRPr="0059434A" w:rsidRDefault="00B25624" w:rsidP="00B25624">
      <w:pPr>
        <w:widowControl w:val="0"/>
        <w:autoSpaceDE w:val="0"/>
        <w:autoSpaceDN w:val="0"/>
        <w:spacing w:line="276" w:lineRule="auto"/>
        <w:ind w:left="1379" w:right="702"/>
        <w:jc w:val="both"/>
        <w:rPr>
          <w:rFonts w:asciiTheme="minorHAnsi" w:eastAsia="Arial" w:hAnsiTheme="minorHAnsi" w:cstheme="minorHAnsi"/>
          <w:szCs w:val="20"/>
          <w:lang w:bidi="ar-SA"/>
        </w:rPr>
      </w:pPr>
      <w:r w:rsidRPr="0059434A">
        <w:rPr>
          <w:rFonts w:asciiTheme="minorHAnsi" w:eastAsia="Arial" w:hAnsiTheme="minorHAnsi" w:cstheme="minorHAnsi"/>
          <w:noProof/>
          <w:szCs w:val="20"/>
          <w:lang w:val="en-ZA" w:eastAsia="en-ZA" w:bidi="ar-SA"/>
        </w:rPr>
        <mc:AlternateContent>
          <mc:Choice Requires="wps">
            <w:drawing>
              <wp:anchor distT="0" distB="0" distL="114300" distR="114300" simplePos="0" relativeHeight="251663360" behindDoc="0" locked="0" layoutInCell="1" allowOverlap="1" wp14:anchorId="120E1EB7" wp14:editId="0F089E1E">
                <wp:simplePos x="0" y="0"/>
                <wp:positionH relativeFrom="page">
                  <wp:posOffset>985520</wp:posOffset>
                </wp:positionH>
                <wp:positionV relativeFrom="paragraph">
                  <wp:posOffset>41910</wp:posOffset>
                </wp:positionV>
                <wp:extent cx="311150" cy="274320"/>
                <wp:effectExtent l="13970" t="19685" r="17780" b="2032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150" cy="274320"/>
                        </a:xfrm>
                        <a:prstGeom prst="rect">
                          <a:avLst/>
                        </a:prstGeom>
                        <a:noFill/>
                        <a:ln w="24845">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219970" id="Rectangle 13" o:spid="_x0000_s1026" style="position:absolute;margin-left:77.6pt;margin-top:3.3pt;width:24.5pt;height:21.6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" filled="f" strokecolor="#231f20" strokeweight=".69014mm">
                <w10:wrap anchorx="page"/>
              </v:rect>
            </w:pict>
          </mc:Fallback>
        </mc:AlternateContent>
      </w:r>
      <w:r w:rsidRPr="0059434A">
        <w:rPr>
          <w:rFonts w:asciiTheme="minorHAnsi" w:eastAsia="Arial" w:hAnsiTheme="minorHAnsi" w:cstheme="minorHAnsi"/>
          <w:color w:val="231F20"/>
          <w:szCs w:val="20"/>
          <w:lang w:bidi="ar-SA"/>
        </w:rPr>
        <w:t>Destroying</w:t>
      </w:r>
      <w:r w:rsidRPr="0059434A">
        <w:rPr>
          <w:rFonts w:asciiTheme="minorHAnsi" w:eastAsia="Arial" w:hAnsiTheme="minorHAnsi" w:cstheme="minorHAnsi"/>
          <w:color w:val="231F20"/>
          <w:spacing w:val="-30"/>
          <w:szCs w:val="20"/>
          <w:lang w:bidi="ar-SA"/>
        </w:rPr>
        <w:t xml:space="preserve"> </w:t>
      </w:r>
      <w:r w:rsidRPr="0059434A">
        <w:rPr>
          <w:rFonts w:asciiTheme="minorHAnsi" w:eastAsia="Arial" w:hAnsiTheme="minorHAnsi" w:cstheme="minorHAnsi"/>
          <w:color w:val="231F20"/>
          <w:szCs w:val="20"/>
          <w:lang w:bidi="ar-SA"/>
        </w:rPr>
        <w:t>or</w:t>
      </w:r>
      <w:r w:rsidRPr="0059434A">
        <w:rPr>
          <w:rFonts w:asciiTheme="minorHAnsi" w:eastAsia="Arial" w:hAnsiTheme="minorHAnsi" w:cstheme="minorHAnsi"/>
          <w:color w:val="231F20"/>
          <w:spacing w:val="-30"/>
          <w:szCs w:val="20"/>
          <w:lang w:bidi="ar-SA"/>
        </w:rPr>
        <w:t xml:space="preserve"> </w:t>
      </w:r>
      <w:r w:rsidRPr="0059434A">
        <w:rPr>
          <w:rFonts w:asciiTheme="minorHAnsi" w:eastAsia="Arial" w:hAnsiTheme="minorHAnsi" w:cstheme="minorHAnsi"/>
          <w:color w:val="231F20"/>
          <w:szCs w:val="20"/>
          <w:lang w:bidi="ar-SA"/>
        </w:rPr>
        <w:t>deletion</w:t>
      </w:r>
      <w:r w:rsidRPr="0059434A">
        <w:rPr>
          <w:rFonts w:asciiTheme="minorHAnsi" w:eastAsia="Arial" w:hAnsiTheme="minorHAnsi" w:cstheme="minorHAnsi"/>
          <w:color w:val="231F20"/>
          <w:spacing w:val="-31"/>
          <w:szCs w:val="20"/>
          <w:lang w:bidi="ar-SA"/>
        </w:rPr>
        <w:t xml:space="preserve"> </w:t>
      </w:r>
      <w:r w:rsidRPr="0059434A">
        <w:rPr>
          <w:rFonts w:asciiTheme="minorHAnsi" w:eastAsia="Arial" w:hAnsiTheme="minorHAnsi" w:cstheme="minorHAnsi"/>
          <w:color w:val="231F20"/>
          <w:szCs w:val="20"/>
          <w:lang w:bidi="ar-SA"/>
        </w:rPr>
        <w:t>of</w:t>
      </w:r>
      <w:r w:rsidRPr="0059434A">
        <w:rPr>
          <w:rFonts w:asciiTheme="minorHAnsi" w:eastAsia="Arial" w:hAnsiTheme="minorHAnsi" w:cstheme="minorHAnsi"/>
          <w:color w:val="231F20"/>
          <w:spacing w:val="-28"/>
          <w:szCs w:val="20"/>
          <w:lang w:bidi="ar-SA"/>
        </w:rPr>
        <w:t xml:space="preserve"> </w:t>
      </w:r>
      <w:r w:rsidRPr="0059434A">
        <w:rPr>
          <w:rFonts w:asciiTheme="minorHAnsi" w:eastAsia="Arial" w:hAnsiTheme="minorHAnsi" w:cstheme="minorHAnsi"/>
          <w:color w:val="231F20"/>
          <w:szCs w:val="20"/>
          <w:lang w:bidi="ar-SA"/>
        </w:rPr>
        <w:t>a</w:t>
      </w:r>
      <w:r w:rsidRPr="0059434A">
        <w:rPr>
          <w:rFonts w:asciiTheme="minorHAnsi" w:eastAsia="Arial" w:hAnsiTheme="minorHAnsi" w:cstheme="minorHAnsi"/>
          <w:color w:val="231F20"/>
          <w:spacing w:val="-31"/>
          <w:szCs w:val="20"/>
          <w:lang w:bidi="ar-SA"/>
        </w:rPr>
        <w:t xml:space="preserve"> </w:t>
      </w:r>
      <w:r w:rsidRPr="0059434A">
        <w:rPr>
          <w:rFonts w:asciiTheme="minorHAnsi" w:eastAsia="Arial" w:hAnsiTheme="minorHAnsi" w:cstheme="minorHAnsi"/>
          <w:color w:val="231F20"/>
          <w:szCs w:val="20"/>
          <w:lang w:bidi="ar-SA"/>
        </w:rPr>
        <w:t>record</w:t>
      </w:r>
      <w:r w:rsidRPr="0059434A">
        <w:rPr>
          <w:rFonts w:asciiTheme="minorHAnsi" w:eastAsia="Arial" w:hAnsiTheme="minorHAnsi" w:cstheme="minorHAnsi"/>
          <w:color w:val="231F20"/>
          <w:spacing w:val="-31"/>
          <w:szCs w:val="20"/>
          <w:lang w:bidi="ar-SA"/>
        </w:rPr>
        <w:t xml:space="preserve"> </w:t>
      </w:r>
      <w:r w:rsidRPr="0059434A">
        <w:rPr>
          <w:rFonts w:asciiTheme="minorHAnsi" w:eastAsia="Arial" w:hAnsiTheme="minorHAnsi" w:cstheme="minorHAnsi"/>
          <w:color w:val="231F20"/>
          <w:szCs w:val="20"/>
          <w:lang w:bidi="ar-SA"/>
        </w:rPr>
        <w:t>of</w:t>
      </w:r>
      <w:r w:rsidRPr="0059434A">
        <w:rPr>
          <w:rFonts w:asciiTheme="minorHAnsi" w:eastAsia="Arial" w:hAnsiTheme="minorHAnsi" w:cstheme="minorHAnsi"/>
          <w:color w:val="231F20"/>
          <w:spacing w:val="-28"/>
          <w:szCs w:val="20"/>
          <w:lang w:bidi="ar-SA"/>
        </w:rPr>
        <w:t xml:space="preserve"> </w:t>
      </w:r>
      <w:r w:rsidRPr="0059434A">
        <w:rPr>
          <w:rFonts w:asciiTheme="minorHAnsi" w:eastAsia="Arial" w:hAnsiTheme="minorHAnsi" w:cstheme="minorHAnsi"/>
          <w:color w:val="231F20"/>
          <w:szCs w:val="20"/>
          <w:lang w:bidi="ar-SA"/>
        </w:rPr>
        <w:t>personal</w:t>
      </w:r>
      <w:r w:rsidRPr="0059434A">
        <w:rPr>
          <w:rFonts w:asciiTheme="minorHAnsi" w:eastAsia="Arial" w:hAnsiTheme="minorHAnsi" w:cstheme="minorHAnsi"/>
          <w:color w:val="231F20"/>
          <w:spacing w:val="-32"/>
          <w:szCs w:val="20"/>
          <w:lang w:bidi="ar-SA"/>
        </w:rPr>
        <w:t xml:space="preserve"> </w:t>
      </w:r>
      <w:r w:rsidRPr="0059434A">
        <w:rPr>
          <w:rFonts w:asciiTheme="minorHAnsi" w:eastAsia="Arial" w:hAnsiTheme="minorHAnsi" w:cstheme="minorHAnsi"/>
          <w:color w:val="231F20"/>
          <w:szCs w:val="20"/>
          <w:lang w:bidi="ar-SA"/>
        </w:rPr>
        <w:t>information</w:t>
      </w:r>
      <w:r w:rsidRPr="0059434A">
        <w:rPr>
          <w:rFonts w:asciiTheme="minorHAnsi" w:eastAsia="Arial" w:hAnsiTheme="minorHAnsi" w:cstheme="minorHAnsi"/>
          <w:color w:val="231F20"/>
          <w:spacing w:val="-30"/>
          <w:szCs w:val="20"/>
          <w:lang w:bidi="ar-SA"/>
        </w:rPr>
        <w:t xml:space="preserve"> </w:t>
      </w:r>
      <w:r w:rsidRPr="0059434A">
        <w:rPr>
          <w:rFonts w:asciiTheme="minorHAnsi" w:eastAsia="Arial" w:hAnsiTheme="minorHAnsi" w:cstheme="minorHAnsi"/>
          <w:color w:val="231F20"/>
          <w:szCs w:val="20"/>
          <w:lang w:bidi="ar-SA"/>
        </w:rPr>
        <w:t>about</w:t>
      </w:r>
      <w:r w:rsidRPr="0059434A">
        <w:rPr>
          <w:rFonts w:asciiTheme="minorHAnsi" w:eastAsia="Arial" w:hAnsiTheme="minorHAnsi" w:cstheme="minorHAnsi"/>
          <w:color w:val="231F20"/>
          <w:spacing w:val="-29"/>
          <w:szCs w:val="20"/>
          <w:lang w:bidi="ar-SA"/>
        </w:rPr>
        <w:t xml:space="preserve"> </w:t>
      </w:r>
      <w:r w:rsidRPr="0059434A">
        <w:rPr>
          <w:rFonts w:asciiTheme="minorHAnsi" w:eastAsia="Arial" w:hAnsiTheme="minorHAnsi" w:cstheme="minorHAnsi"/>
          <w:color w:val="231F20"/>
          <w:szCs w:val="20"/>
          <w:lang w:bidi="ar-SA"/>
        </w:rPr>
        <w:t>the</w:t>
      </w:r>
      <w:r w:rsidRPr="0059434A">
        <w:rPr>
          <w:rFonts w:asciiTheme="minorHAnsi" w:eastAsia="Arial" w:hAnsiTheme="minorHAnsi" w:cstheme="minorHAnsi"/>
          <w:color w:val="231F20"/>
          <w:spacing w:val="-31"/>
          <w:szCs w:val="20"/>
          <w:lang w:bidi="ar-SA"/>
        </w:rPr>
        <w:t xml:space="preserve"> </w:t>
      </w:r>
      <w:r w:rsidRPr="0059434A">
        <w:rPr>
          <w:rFonts w:asciiTheme="minorHAnsi" w:eastAsia="Arial" w:hAnsiTheme="minorHAnsi" w:cstheme="minorHAnsi"/>
          <w:color w:val="231F20"/>
          <w:szCs w:val="20"/>
          <w:lang w:bidi="ar-SA"/>
        </w:rPr>
        <w:t>data</w:t>
      </w:r>
      <w:r w:rsidRPr="0059434A">
        <w:rPr>
          <w:rFonts w:asciiTheme="minorHAnsi" w:eastAsia="Arial" w:hAnsiTheme="minorHAnsi" w:cstheme="minorHAnsi"/>
          <w:color w:val="231F20"/>
          <w:spacing w:val="-31"/>
          <w:szCs w:val="20"/>
          <w:lang w:bidi="ar-SA"/>
        </w:rPr>
        <w:t xml:space="preserve"> </w:t>
      </w:r>
      <w:r w:rsidRPr="0059434A">
        <w:rPr>
          <w:rFonts w:asciiTheme="minorHAnsi" w:eastAsia="Arial" w:hAnsiTheme="minorHAnsi" w:cstheme="minorHAnsi"/>
          <w:color w:val="231F20"/>
          <w:szCs w:val="20"/>
          <w:lang w:bidi="ar-SA"/>
        </w:rPr>
        <w:t>subject</w:t>
      </w:r>
      <w:r w:rsidRPr="0059434A">
        <w:rPr>
          <w:rFonts w:asciiTheme="minorHAnsi" w:eastAsia="Arial" w:hAnsiTheme="minorHAnsi" w:cstheme="minorHAnsi"/>
          <w:color w:val="231F20"/>
          <w:spacing w:val="-30"/>
          <w:szCs w:val="20"/>
          <w:lang w:bidi="ar-SA"/>
        </w:rPr>
        <w:t xml:space="preserve"> </w:t>
      </w:r>
      <w:r w:rsidRPr="0059434A">
        <w:rPr>
          <w:rFonts w:asciiTheme="minorHAnsi" w:eastAsia="Arial" w:hAnsiTheme="minorHAnsi" w:cstheme="minorHAnsi"/>
          <w:color w:val="231F20"/>
          <w:szCs w:val="20"/>
          <w:lang w:bidi="ar-SA"/>
        </w:rPr>
        <w:t>which</w:t>
      </w:r>
      <w:r w:rsidRPr="0059434A">
        <w:rPr>
          <w:rFonts w:asciiTheme="minorHAnsi" w:eastAsia="Arial" w:hAnsiTheme="minorHAnsi" w:cstheme="minorHAnsi"/>
          <w:color w:val="231F20"/>
          <w:spacing w:val="-30"/>
          <w:szCs w:val="20"/>
          <w:lang w:bidi="ar-SA"/>
        </w:rPr>
        <w:t xml:space="preserve"> </w:t>
      </w:r>
      <w:r w:rsidRPr="0059434A">
        <w:rPr>
          <w:rFonts w:asciiTheme="minorHAnsi" w:eastAsia="Arial" w:hAnsiTheme="minorHAnsi" w:cstheme="minorHAnsi"/>
          <w:color w:val="231F20"/>
          <w:szCs w:val="20"/>
          <w:lang w:bidi="ar-SA"/>
        </w:rPr>
        <w:t>is in possession or under the control of the responsible party and who is no longer authorised to retain the record of</w:t>
      </w:r>
      <w:r w:rsidRPr="0059434A">
        <w:rPr>
          <w:rFonts w:asciiTheme="minorHAnsi" w:eastAsia="Arial" w:hAnsiTheme="minorHAnsi" w:cstheme="minorHAnsi"/>
          <w:color w:val="231F20"/>
          <w:spacing w:val="-40"/>
          <w:szCs w:val="20"/>
          <w:lang w:bidi="ar-SA"/>
        </w:rPr>
        <w:t xml:space="preserve"> </w:t>
      </w:r>
      <w:r w:rsidRPr="0059434A">
        <w:rPr>
          <w:rFonts w:asciiTheme="minorHAnsi" w:eastAsia="Arial" w:hAnsiTheme="minorHAnsi" w:cstheme="minorHAnsi"/>
          <w:color w:val="231F20"/>
          <w:szCs w:val="20"/>
          <w:lang w:bidi="ar-SA"/>
        </w:rPr>
        <w:t>information.</w:t>
      </w:r>
    </w:p>
    <w:p w14:paraId="5FEA4332" w14:textId="77777777" w:rsidR="00B25624" w:rsidRPr="0059434A" w:rsidRDefault="00B25624" w:rsidP="00B25624">
      <w:pPr>
        <w:widowControl w:val="0"/>
        <w:autoSpaceDE w:val="0"/>
        <w:autoSpaceDN w:val="0"/>
        <w:spacing w:before="7"/>
        <w:rPr>
          <w:rFonts w:asciiTheme="minorHAnsi" w:eastAsia="Arial" w:hAnsiTheme="minorHAnsi" w:cstheme="minorHAnsi"/>
          <w:szCs w:val="20"/>
          <w:lang w:bidi="ar-SA"/>
        </w:rPr>
      </w:pPr>
    </w:p>
    <w:tbl>
      <w:tblPr>
        <w:tblW w:w="0" w:type="auto"/>
        <w:tblInd w:w="38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4"/>
        <w:gridCol w:w="2232"/>
        <w:gridCol w:w="1771"/>
        <w:gridCol w:w="5506"/>
        <w:gridCol w:w="14"/>
      </w:tblGrid>
      <w:tr w:rsidR="00B25624" w:rsidRPr="0059434A" w14:paraId="561B8A04" w14:textId="77777777" w:rsidTr="00107DFB">
        <w:trPr>
          <w:gridBefore w:val="1"/>
          <w:wBefore w:w="14" w:type="dxa"/>
          <w:trHeight w:val="280"/>
        </w:trPr>
        <w:tc>
          <w:tcPr>
            <w:tcW w:w="4003" w:type="dxa"/>
            <w:gridSpan w:val="2"/>
            <w:shd w:val="clear" w:color="auto" w:fill="A7A9AC"/>
          </w:tcPr>
          <w:p w14:paraId="3920C76E" w14:textId="77777777" w:rsidR="00B25624" w:rsidRPr="0059434A" w:rsidRDefault="00B25624" w:rsidP="00B25624">
            <w:pPr>
              <w:widowControl w:val="0"/>
              <w:autoSpaceDE w:val="0"/>
              <w:autoSpaceDN w:val="0"/>
              <w:spacing w:before="21"/>
              <w:ind w:left="7"/>
              <w:jc w:val="center"/>
              <w:rPr>
                <w:rFonts w:asciiTheme="minorHAnsi" w:eastAsia="Arial" w:hAnsiTheme="minorHAnsi" w:cstheme="minorHAnsi"/>
                <w:b/>
                <w:szCs w:val="20"/>
                <w:lang w:bidi="ar-SA"/>
              </w:rPr>
            </w:pPr>
            <w:r w:rsidRPr="0059434A">
              <w:rPr>
                <w:rFonts w:asciiTheme="minorHAnsi" w:eastAsia="Arial" w:hAnsiTheme="minorHAnsi" w:cstheme="minorHAnsi"/>
                <w:b/>
                <w:color w:val="231F20"/>
                <w:w w:val="94"/>
                <w:szCs w:val="20"/>
                <w:lang w:bidi="ar-SA"/>
              </w:rPr>
              <w:t>A</w:t>
            </w:r>
          </w:p>
        </w:tc>
        <w:tc>
          <w:tcPr>
            <w:tcW w:w="5520" w:type="dxa"/>
            <w:gridSpan w:val="2"/>
            <w:shd w:val="clear" w:color="auto" w:fill="A7A9AC"/>
          </w:tcPr>
          <w:p w14:paraId="398FA0E0" w14:textId="77777777" w:rsidR="00B25624" w:rsidRPr="0059434A" w:rsidRDefault="00B25624" w:rsidP="00B25624">
            <w:pPr>
              <w:widowControl w:val="0"/>
              <w:autoSpaceDE w:val="0"/>
              <w:autoSpaceDN w:val="0"/>
              <w:spacing w:before="21"/>
              <w:ind w:left="1036" w:right="1033"/>
              <w:jc w:val="center"/>
              <w:rPr>
                <w:rFonts w:asciiTheme="minorHAnsi" w:eastAsia="Arial" w:hAnsiTheme="minorHAnsi" w:cstheme="minorHAnsi"/>
                <w:b/>
                <w:szCs w:val="20"/>
                <w:lang w:bidi="ar-SA"/>
              </w:rPr>
            </w:pPr>
            <w:r w:rsidRPr="0059434A">
              <w:rPr>
                <w:rFonts w:asciiTheme="minorHAnsi" w:eastAsia="Arial" w:hAnsiTheme="minorHAnsi" w:cstheme="minorHAnsi"/>
                <w:b/>
                <w:color w:val="231F20"/>
                <w:szCs w:val="20"/>
                <w:lang w:bidi="ar-SA"/>
              </w:rPr>
              <w:t>DETAILS OF THE DATA SUBJECT</w:t>
            </w:r>
          </w:p>
        </w:tc>
      </w:tr>
      <w:tr w:rsidR="00B25624" w:rsidRPr="0059434A" w14:paraId="2709E882" w14:textId="77777777" w:rsidTr="00107DFB">
        <w:trPr>
          <w:gridBefore w:val="1"/>
          <w:wBefore w:w="14" w:type="dxa"/>
          <w:trHeight w:val="395"/>
        </w:trPr>
        <w:tc>
          <w:tcPr>
            <w:tcW w:w="4003" w:type="dxa"/>
            <w:gridSpan w:val="2"/>
            <w:shd w:val="clear" w:color="auto" w:fill="C7C9CB"/>
          </w:tcPr>
          <w:p w14:paraId="798A90B8" w14:textId="77777777" w:rsidR="00B25624" w:rsidRPr="0059434A" w:rsidRDefault="00B25624" w:rsidP="00B25624">
            <w:pPr>
              <w:widowControl w:val="0"/>
              <w:autoSpaceDE w:val="0"/>
              <w:autoSpaceDN w:val="0"/>
              <w:ind w:left="102" w:right="126"/>
              <w:jc w:val="both"/>
              <w:rPr>
                <w:rFonts w:asciiTheme="minorHAnsi" w:eastAsia="Arial" w:hAnsiTheme="minorHAnsi" w:cstheme="minorHAnsi"/>
                <w:szCs w:val="20"/>
                <w:lang w:bidi="ar-SA"/>
              </w:rPr>
            </w:pPr>
            <w:r w:rsidRPr="0059434A">
              <w:rPr>
                <w:rFonts w:asciiTheme="minorHAnsi" w:eastAsia="Arial" w:hAnsiTheme="minorHAnsi" w:cstheme="minorHAnsi"/>
                <w:color w:val="231F20"/>
                <w:szCs w:val="20"/>
                <w:lang w:bidi="ar-SA"/>
              </w:rPr>
              <w:t>Name(s)</w:t>
            </w:r>
            <w:r w:rsidRPr="0059434A">
              <w:rPr>
                <w:rFonts w:asciiTheme="minorHAnsi" w:eastAsia="Arial" w:hAnsiTheme="minorHAnsi" w:cstheme="minorHAnsi"/>
                <w:color w:val="231F20"/>
                <w:spacing w:val="-35"/>
                <w:szCs w:val="20"/>
                <w:lang w:bidi="ar-SA"/>
              </w:rPr>
              <w:t xml:space="preserve"> </w:t>
            </w:r>
            <w:r w:rsidRPr="0059434A">
              <w:rPr>
                <w:rFonts w:asciiTheme="minorHAnsi" w:eastAsia="Arial" w:hAnsiTheme="minorHAnsi" w:cstheme="minorHAnsi"/>
                <w:color w:val="231F20"/>
                <w:szCs w:val="20"/>
                <w:lang w:bidi="ar-SA"/>
              </w:rPr>
              <w:t>and</w:t>
            </w:r>
            <w:r w:rsidRPr="0059434A">
              <w:rPr>
                <w:rFonts w:asciiTheme="minorHAnsi" w:eastAsia="Arial" w:hAnsiTheme="minorHAnsi" w:cstheme="minorHAnsi"/>
                <w:color w:val="231F20"/>
                <w:spacing w:val="-34"/>
                <w:szCs w:val="20"/>
                <w:lang w:bidi="ar-SA"/>
              </w:rPr>
              <w:t xml:space="preserve"> </w:t>
            </w:r>
            <w:r w:rsidRPr="0059434A">
              <w:rPr>
                <w:rFonts w:asciiTheme="minorHAnsi" w:eastAsia="Arial" w:hAnsiTheme="minorHAnsi" w:cstheme="minorHAnsi"/>
                <w:color w:val="231F20"/>
                <w:szCs w:val="20"/>
                <w:lang w:bidi="ar-SA"/>
              </w:rPr>
              <w:t>surname</w:t>
            </w:r>
            <w:r w:rsidRPr="0059434A">
              <w:rPr>
                <w:rFonts w:asciiTheme="minorHAnsi" w:eastAsia="Arial" w:hAnsiTheme="minorHAnsi" w:cstheme="minorHAnsi"/>
                <w:color w:val="231F20"/>
                <w:spacing w:val="-35"/>
                <w:szCs w:val="20"/>
                <w:lang w:bidi="ar-SA"/>
              </w:rPr>
              <w:t xml:space="preserve"> </w:t>
            </w:r>
            <w:r w:rsidRPr="0059434A">
              <w:rPr>
                <w:rFonts w:asciiTheme="minorHAnsi" w:eastAsia="Arial" w:hAnsiTheme="minorHAnsi" w:cstheme="minorHAnsi"/>
                <w:color w:val="231F20"/>
                <w:szCs w:val="20"/>
                <w:lang w:bidi="ar-SA"/>
              </w:rPr>
              <w:t>/ registered</w:t>
            </w:r>
            <w:r w:rsidRPr="0059434A">
              <w:rPr>
                <w:rFonts w:asciiTheme="minorHAnsi" w:eastAsia="Arial" w:hAnsiTheme="minorHAnsi" w:cstheme="minorHAnsi"/>
                <w:color w:val="231F20"/>
                <w:spacing w:val="-37"/>
                <w:szCs w:val="20"/>
                <w:lang w:bidi="ar-SA"/>
              </w:rPr>
              <w:t xml:space="preserve"> </w:t>
            </w:r>
            <w:r w:rsidRPr="0059434A">
              <w:rPr>
                <w:rFonts w:asciiTheme="minorHAnsi" w:eastAsia="Arial" w:hAnsiTheme="minorHAnsi" w:cstheme="minorHAnsi"/>
                <w:color w:val="231F20"/>
                <w:szCs w:val="20"/>
                <w:lang w:bidi="ar-SA"/>
              </w:rPr>
              <w:t>name</w:t>
            </w:r>
            <w:r w:rsidRPr="0059434A">
              <w:rPr>
                <w:rFonts w:asciiTheme="minorHAnsi" w:eastAsia="Arial" w:hAnsiTheme="minorHAnsi" w:cstheme="minorHAnsi"/>
                <w:color w:val="231F20"/>
                <w:spacing w:val="-36"/>
                <w:szCs w:val="20"/>
                <w:lang w:bidi="ar-SA"/>
              </w:rPr>
              <w:t xml:space="preserve"> </w:t>
            </w:r>
            <w:r w:rsidRPr="0059434A">
              <w:rPr>
                <w:rFonts w:asciiTheme="minorHAnsi" w:eastAsia="Arial" w:hAnsiTheme="minorHAnsi" w:cstheme="minorHAnsi"/>
                <w:color w:val="231F20"/>
                <w:szCs w:val="20"/>
                <w:lang w:bidi="ar-SA"/>
              </w:rPr>
              <w:t>of</w:t>
            </w:r>
            <w:r w:rsidRPr="0059434A">
              <w:rPr>
                <w:rFonts w:asciiTheme="minorHAnsi" w:eastAsia="Arial" w:hAnsiTheme="minorHAnsi" w:cstheme="minorHAnsi"/>
                <w:color w:val="231F20"/>
                <w:spacing w:val="-36"/>
                <w:szCs w:val="20"/>
                <w:lang w:bidi="ar-SA"/>
              </w:rPr>
              <w:t xml:space="preserve"> </w:t>
            </w:r>
            <w:r w:rsidRPr="0059434A">
              <w:rPr>
                <w:rFonts w:asciiTheme="minorHAnsi" w:eastAsia="Arial" w:hAnsiTheme="minorHAnsi" w:cstheme="minorHAnsi"/>
                <w:color w:val="231F20"/>
                <w:szCs w:val="20"/>
                <w:lang w:bidi="ar-SA"/>
              </w:rPr>
              <w:t>data subject:</w:t>
            </w:r>
          </w:p>
        </w:tc>
        <w:tc>
          <w:tcPr>
            <w:tcW w:w="5520" w:type="dxa"/>
            <w:gridSpan w:val="2"/>
          </w:tcPr>
          <w:p w14:paraId="53DED7CE"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tr w:rsidR="00B25624" w:rsidRPr="0059434A" w14:paraId="6F339E58" w14:textId="77777777" w:rsidTr="00107DFB">
        <w:trPr>
          <w:gridBefore w:val="1"/>
          <w:wBefore w:w="14" w:type="dxa"/>
          <w:trHeight w:val="487"/>
        </w:trPr>
        <w:tc>
          <w:tcPr>
            <w:tcW w:w="4003" w:type="dxa"/>
            <w:gridSpan w:val="2"/>
            <w:shd w:val="clear" w:color="auto" w:fill="C7C9CB"/>
          </w:tcPr>
          <w:p w14:paraId="42298191" w14:textId="77777777" w:rsidR="00B25624" w:rsidRPr="0059434A" w:rsidRDefault="00B25624" w:rsidP="00B25624">
            <w:pPr>
              <w:widowControl w:val="0"/>
              <w:autoSpaceDE w:val="0"/>
              <w:autoSpaceDN w:val="0"/>
              <w:spacing w:before="114"/>
              <w:ind w:left="102" w:right="688"/>
              <w:rPr>
                <w:rFonts w:asciiTheme="minorHAnsi" w:eastAsia="Arial" w:hAnsiTheme="minorHAnsi" w:cstheme="minorHAnsi"/>
                <w:szCs w:val="20"/>
                <w:lang w:bidi="ar-SA"/>
              </w:rPr>
            </w:pPr>
            <w:r w:rsidRPr="0059434A">
              <w:rPr>
                <w:rFonts w:asciiTheme="minorHAnsi" w:eastAsia="Arial" w:hAnsiTheme="minorHAnsi" w:cstheme="minorHAnsi"/>
                <w:color w:val="231F20"/>
                <w:w w:val="95"/>
                <w:szCs w:val="20"/>
                <w:lang w:bidi="ar-SA"/>
              </w:rPr>
              <w:t>Unique identifier/ Identity Number:</w:t>
            </w:r>
          </w:p>
        </w:tc>
        <w:tc>
          <w:tcPr>
            <w:tcW w:w="5520" w:type="dxa"/>
            <w:gridSpan w:val="2"/>
          </w:tcPr>
          <w:p w14:paraId="4D5C764F"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tr w:rsidR="00B25624" w:rsidRPr="0059434A" w14:paraId="12DD201D" w14:textId="77777777" w:rsidTr="00107DFB">
        <w:trPr>
          <w:gridBefore w:val="1"/>
          <w:wBefore w:w="14" w:type="dxa"/>
          <w:trHeight w:val="270"/>
        </w:trPr>
        <w:tc>
          <w:tcPr>
            <w:tcW w:w="4003" w:type="dxa"/>
            <w:gridSpan w:val="2"/>
            <w:vMerge w:val="restart"/>
            <w:shd w:val="clear" w:color="auto" w:fill="C7C9CB"/>
          </w:tcPr>
          <w:p w14:paraId="2A4E9A85" w14:textId="77777777" w:rsidR="00B25624" w:rsidRPr="0059434A" w:rsidRDefault="00B25624" w:rsidP="00B25624">
            <w:pPr>
              <w:widowControl w:val="0"/>
              <w:autoSpaceDE w:val="0"/>
              <w:autoSpaceDN w:val="0"/>
              <w:spacing w:before="4"/>
              <w:rPr>
                <w:rFonts w:asciiTheme="minorHAnsi" w:eastAsia="Arial" w:hAnsiTheme="minorHAnsi" w:cstheme="minorHAnsi"/>
                <w:szCs w:val="20"/>
                <w:lang w:bidi="ar-SA"/>
              </w:rPr>
            </w:pPr>
          </w:p>
          <w:p w14:paraId="248AA03B" w14:textId="77777777" w:rsidR="00B25624" w:rsidRPr="0059434A" w:rsidRDefault="00B25624" w:rsidP="00B25624">
            <w:pPr>
              <w:widowControl w:val="0"/>
              <w:autoSpaceDE w:val="0"/>
              <w:autoSpaceDN w:val="0"/>
              <w:ind w:left="102" w:right="339"/>
              <w:rPr>
                <w:rFonts w:asciiTheme="minorHAnsi" w:eastAsia="Arial" w:hAnsiTheme="minorHAnsi" w:cstheme="minorHAnsi"/>
                <w:szCs w:val="20"/>
                <w:lang w:bidi="ar-SA"/>
              </w:rPr>
            </w:pPr>
            <w:r w:rsidRPr="0059434A">
              <w:rPr>
                <w:rFonts w:asciiTheme="minorHAnsi" w:eastAsia="Arial" w:hAnsiTheme="minorHAnsi" w:cstheme="minorHAnsi"/>
                <w:color w:val="231F20"/>
                <w:w w:val="95"/>
                <w:szCs w:val="20"/>
                <w:lang w:bidi="ar-SA"/>
              </w:rPr>
              <w:t xml:space="preserve">Residential, postal or </w:t>
            </w:r>
            <w:r w:rsidRPr="0059434A">
              <w:rPr>
                <w:rFonts w:asciiTheme="minorHAnsi" w:eastAsia="Arial" w:hAnsiTheme="minorHAnsi" w:cstheme="minorHAnsi"/>
                <w:color w:val="231F20"/>
                <w:szCs w:val="20"/>
                <w:lang w:bidi="ar-SA"/>
              </w:rPr>
              <w:t>business address:</w:t>
            </w:r>
          </w:p>
        </w:tc>
        <w:tc>
          <w:tcPr>
            <w:tcW w:w="5520" w:type="dxa"/>
            <w:gridSpan w:val="2"/>
          </w:tcPr>
          <w:p w14:paraId="7531CEF2"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tr w:rsidR="00B25624" w:rsidRPr="0059434A" w14:paraId="55BFA84C" w14:textId="77777777" w:rsidTr="00107DFB">
        <w:trPr>
          <w:gridBefore w:val="1"/>
          <w:wBefore w:w="14" w:type="dxa"/>
          <w:trHeight w:val="271"/>
        </w:trPr>
        <w:tc>
          <w:tcPr>
            <w:tcW w:w="4003" w:type="dxa"/>
            <w:gridSpan w:val="2"/>
            <w:vMerge/>
            <w:tcBorders>
              <w:top w:val="nil"/>
            </w:tcBorders>
            <w:shd w:val="clear" w:color="auto" w:fill="C7C9CB"/>
          </w:tcPr>
          <w:p w14:paraId="4825B84D"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c>
          <w:tcPr>
            <w:tcW w:w="5520" w:type="dxa"/>
            <w:gridSpan w:val="2"/>
          </w:tcPr>
          <w:p w14:paraId="6A1C2B8D"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tr w:rsidR="00B25624" w:rsidRPr="0059434A" w14:paraId="611B4470" w14:textId="77777777" w:rsidTr="00107DFB">
        <w:trPr>
          <w:gridBefore w:val="1"/>
          <w:wBefore w:w="14" w:type="dxa"/>
          <w:trHeight w:val="270"/>
        </w:trPr>
        <w:tc>
          <w:tcPr>
            <w:tcW w:w="4003" w:type="dxa"/>
            <w:gridSpan w:val="2"/>
            <w:vMerge/>
            <w:tcBorders>
              <w:top w:val="nil"/>
            </w:tcBorders>
            <w:shd w:val="clear" w:color="auto" w:fill="C7C9CB"/>
          </w:tcPr>
          <w:p w14:paraId="34A850EA"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c>
          <w:tcPr>
            <w:tcW w:w="5520" w:type="dxa"/>
            <w:gridSpan w:val="2"/>
          </w:tcPr>
          <w:p w14:paraId="3834EAAA"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tr w:rsidR="00B25624" w:rsidRPr="0059434A" w14:paraId="5C6CB127" w14:textId="77777777" w:rsidTr="00107DFB">
        <w:trPr>
          <w:gridBefore w:val="1"/>
          <w:wBefore w:w="14" w:type="dxa"/>
          <w:trHeight w:val="270"/>
        </w:trPr>
        <w:tc>
          <w:tcPr>
            <w:tcW w:w="4003" w:type="dxa"/>
            <w:gridSpan w:val="2"/>
            <w:vMerge/>
            <w:tcBorders>
              <w:top w:val="nil"/>
            </w:tcBorders>
            <w:shd w:val="clear" w:color="auto" w:fill="C7C9CB"/>
          </w:tcPr>
          <w:p w14:paraId="6E1D5DDE"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c>
          <w:tcPr>
            <w:tcW w:w="5520" w:type="dxa"/>
            <w:gridSpan w:val="2"/>
          </w:tcPr>
          <w:p w14:paraId="77A6FE0A" w14:textId="77777777" w:rsidR="00B25624" w:rsidRPr="0059434A" w:rsidRDefault="00B25624" w:rsidP="00B25624">
            <w:pPr>
              <w:widowControl w:val="0"/>
              <w:tabs>
                <w:tab w:val="left" w:pos="1096"/>
              </w:tabs>
              <w:autoSpaceDE w:val="0"/>
              <w:autoSpaceDN w:val="0"/>
              <w:spacing w:line="229" w:lineRule="exact"/>
              <w:ind w:right="94"/>
              <w:jc w:val="right"/>
              <w:rPr>
                <w:rFonts w:asciiTheme="minorHAnsi" w:eastAsia="Arial" w:hAnsiTheme="minorHAnsi" w:cstheme="minorHAnsi"/>
                <w:szCs w:val="20"/>
                <w:lang w:bidi="ar-SA"/>
              </w:rPr>
            </w:pPr>
            <w:r w:rsidRPr="0059434A">
              <w:rPr>
                <w:rFonts w:asciiTheme="minorHAnsi" w:eastAsia="Arial" w:hAnsiTheme="minorHAnsi" w:cstheme="minorHAnsi"/>
                <w:color w:val="231F20"/>
                <w:szCs w:val="20"/>
                <w:lang w:bidi="ar-SA"/>
              </w:rPr>
              <w:t>Code</w:t>
            </w:r>
            <w:r w:rsidRPr="0059434A">
              <w:rPr>
                <w:rFonts w:asciiTheme="minorHAnsi" w:eastAsia="Arial" w:hAnsiTheme="minorHAnsi" w:cstheme="minorHAnsi"/>
                <w:color w:val="231F20"/>
                <w:spacing w:val="-14"/>
                <w:szCs w:val="20"/>
                <w:lang w:bidi="ar-SA"/>
              </w:rPr>
              <w:t xml:space="preserve"> </w:t>
            </w:r>
            <w:r w:rsidRPr="0059434A">
              <w:rPr>
                <w:rFonts w:asciiTheme="minorHAnsi" w:eastAsia="Arial" w:hAnsiTheme="minorHAnsi" w:cstheme="minorHAnsi"/>
                <w:color w:val="231F20"/>
                <w:szCs w:val="20"/>
                <w:lang w:bidi="ar-SA"/>
              </w:rPr>
              <w:t>(</w:t>
            </w:r>
            <w:r w:rsidRPr="0059434A">
              <w:rPr>
                <w:rFonts w:asciiTheme="minorHAnsi" w:eastAsia="Arial" w:hAnsiTheme="minorHAnsi" w:cstheme="minorHAnsi"/>
                <w:color w:val="231F20"/>
                <w:szCs w:val="20"/>
                <w:lang w:bidi="ar-SA"/>
              </w:rPr>
              <w:tab/>
            </w:r>
            <w:r w:rsidRPr="0059434A">
              <w:rPr>
                <w:rFonts w:asciiTheme="minorHAnsi" w:eastAsia="Arial" w:hAnsiTheme="minorHAnsi" w:cstheme="minorHAnsi"/>
                <w:color w:val="231F20"/>
                <w:spacing w:val="-1"/>
                <w:w w:val="95"/>
                <w:szCs w:val="20"/>
                <w:lang w:bidi="ar-SA"/>
              </w:rPr>
              <w:t>)</w:t>
            </w:r>
          </w:p>
        </w:tc>
      </w:tr>
      <w:tr w:rsidR="00B25624" w:rsidRPr="0059434A" w14:paraId="163E3AB6" w14:textId="77777777" w:rsidTr="00107DFB">
        <w:trPr>
          <w:gridBefore w:val="1"/>
          <w:wBefore w:w="14" w:type="dxa"/>
          <w:trHeight w:val="417"/>
        </w:trPr>
        <w:tc>
          <w:tcPr>
            <w:tcW w:w="4003" w:type="dxa"/>
            <w:gridSpan w:val="2"/>
            <w:shd w:val="clear" w:color="auto" w:fill="C7C9CB"/>
          </w:tcPr>
          <w:p w14:paraId="50D5182F" w14:textId="77777777" w:rsidR="00B25624" w:rsidRPr="0059434A" w:rsidRDefault="00B25624" w:rsidP="00B25624">
            <w:pPr>
              <w:widowControl w:val="0"/>
              <w:autoSpaceDE w:val="0"/>
              <w:autoSpaceDN w:val="0"/>
              <w:spacing w:before="90"/>
              <w:ind w:left="102"/>
              <w:rPr>
                <w:rFonts w:asciiTheme="minorHAnsi" w:eastAsia="Arial" w:hAnsiTheme="minorHAnsi" w:cstheme="minorHAnsi"/>
                <w:szCs w:val="20"/>
                <w:lang w:bidi="ar-SA"/>
              </w:rPr>
            </w:pPr>
            <w:r w:rsidRPr="0059434A">
              <w:rPr>
                <w:rFonts w:asciiTheme="minorHAnsi" w:eastAsia="Arial" w:hAnsiTheme="minorHAnsi" w:cstheme="minorHAnsi"/>
                <w:color w:val="231F20"/>
                <w:szCs w:val="20"/>
                <w:lang w:bidi="ar-SA"/>
              </w:rPr>
              <w:t>Contact number(s):</w:t>
            </w:r>
          </w:p>
        </w:tc>
        <w:tc>
          <w:tcPr>
            <w:tcW w:w="5520" w:type="dxa"/>
            <w:gridSpan w:val="2"/>
            <w:shd w:val="clear" w:color="auto" w:fill="DCDDDE"/>
          </w:tcPr>
          <w:p w14:paraId="1A0D95F3"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tr w:rsidR="00B25624" w:rsidRPr="0059434A" w14:paraId="7965527E" w14:textId="77777777" w:rsidTr="00107DFB">
        <w:trPr>
          <w:gridBefore w:val="1"/>
          <w:wBefore w:w="14" w:type="dxa"/>
          <w:trHeight w:val="429"/>
        </w:trPr>
        <w:tc>
          <w:tcPr>
            <w:tcW w:w="4003" w:type="dxa"/>
            <w:gridSpan w:val="2"/>
            <w:shd w:val="clear" w:color="auto" w:fill="C7C9CB"/>
          </w:tcPr>
          <w:p w14:paraId="6C5F0AC4" w14:textId="77777777" w:rsidR="00B25624" w:rsidRPr="0059434A" w:rsidRDefault="00B25624" w:rsidP="00B25624">
            <w:pPr>
              <w:widowControl w:val="0"/>
              <w:autoSpaceDE w:val="0"/>
              <w:autoSpaceDN w:val="0"/>
              <w:spacing w:line="230" w:lineRule="exact"/>
              <w:ind w:left="102" w:right="509"/>
              <w:rPr>
                <w:rFonts w:asciiTheme="minorHAnsi" w:eastAsia="Arial" w:hAnsiTheme="minorHAnsi" w:cstheme="minorHAnsi"/>
                <w:szCs w:val="20"/>
                <w:lang w:bidi="ar-SA"/>
              </w:rPr>
            </w:pPr>
            <w:r w:rsidRPr="0059434A">
              <w:rPr>
                <w:rFonts w:asciiTheme="minorHAnsi" w:eastAsia="Arial" w:hAnsiTheme="minorHAnsi" w:cstheme="minorHAnsi"/>
                <w:color w:val="231F20"/>
                <w:w w:val="95"/>
                <w:szCs w:val="20"/>
                <w:lang w:bidi="ar-SA"/>
              </w:rPr>
              <w:t xml:space="preserve">Fax number/E-mail </w:t>
            </w:r>
            <w:r w:rsidRPr="0059434A">
              <w:rPr>
                <w:rFonts w:asciiTheme="minorHAnsi" w:eastAsia="Arial" w:hAnsiTheme="minorHAnsi" w:cstheme="minorHAnsi"/>
                <w:color w:val="231F20"/>
                <w:szCs w:val="20"/>
                <w:lang w:bidi="ar-SA"/>
              </w:rPr>
              <w:t>address:</w:t>
            </w:r>
          </w:p>
        </w:tc>
        <w:tc>
          <w:tcPr>
            <w:tcW w:w="5520" w:type="dxa"/>
            <w:gridSpan w:val="2"/>
          </w:tcPr>
          <w:p w14:paraId="152CF951"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tr w:rsidR="00B25624" w:rsidRPr="0059434A" w14:paraId="5E1A80B2" w14:textId="77777777" w:rsidTr="00107DFB">
        <w:trPr>
          <w:gridBefore w:val="1"/>
          <w:wBefore w:w="14" w:type="dxa"/>
          <w:trHeight w:val="347"/>
        </w:trPr>
        <w:tc>
          <w:tcPr>
            <w:tcW w:w="4003" w:type="dxa"/>
            <w:gridSpan w:val="2"/>
            <w:shd w:val="clear" w:color="auto" w:fill="A7A9AC"/>
          </w:tcPr>
          <w:p w14:paraId="3F1AA336" w14:textId="77777777" w:rsidR="00B25624" w:rsidRPr="0059434A" w:rsidRDefault="00B25624" w:rsidP="00B25624">
            <w:pPr>
              <w:widowControl w:val="0"/>
              <w:autoSpaceDE w:val="0"/>
              <w:autoSpaceDN w:val="0"/>
              <w:spacing w:before="38"/>
              <w:ind w:left="7"/>
              <w:jc w:val="center"/>
              <w:rPr>
                <w:rFonts w:asciiTheme="minorHAnsi" w:eastAsia="Arial" w:hAnsiTheme="minorHAnsi" w:cstheme="minorHAnsi"/>
                <w:b/>
                <w:szCs w:val="20"/>
                <w:lang w:bidi="ar-SA"/>
              </w:rPr>
            </w:pPr>
            <w:r w:rsidRPr="0059434A">
              <w:rPr>
                <w:rFonts w:asciiTheme="minorHAnsi" w:eastAsia="Arial" w:hAnsiTheme="minorHAnsi" w:cstheme="minorHAnsi"/>
                <w:b/>
                <w:color w:val="231F20"/>
                <w:w w:val="94"/>
                <w:szCs w:val="20"/>
                <w:lang w:bidi="ar-SA"/>
              </w:rPr>
              <w:t>B</w:t>
            </w:r>
          </w:p>
        </w:tc>
        <w:tc>
          <w:tcPr>
            <w:tcW w:w="5520" w:type="dxa"/>
            <w:gridSpan w:val="2"/>
            <w:shd w:val="clear" w:color="auto" w:fill="A7A9AC"/>
          </w:tcPr>
          <w:p w14:paraId="7BF416C5" w14:textId="77777777" w:rsidR="00B25624" w:rsidRPr="0059434A" w:rsidRDefault="00B25624" w:rsidP="00B25624">
            <w:pPr>
              <w:widowControl w:val="0"/>
              <w:autoSpaceDE w:val="0"/>
              <w:autoSpaceDN w:val="0"/>
              <w:spacing w:before="38"/>
              <w:ind w:left="1036" w:right="1034"/>
              <w:jc w:val="center"/>
              <w:rPr>
                <w:rFonts w:asciiTheme="minorHAnsi" w:eastAsia="Arial" w:hAnsiTheme="minorHAnsi" w:cstheme="minorHAnsi"/>
                <w:b/>
                <w:szCs w:val="20"/>
                <w:lang w:bidi="ar-SA"/>
              </w:rPr>
            </w:pPr>
            <w:r w:rsidRPr="0059434A">
              <w:rPr>
                <w:rFonts w:asciiTheme="minorHAnsi" w:eastAsia="Arial" w:hAnsiTheme="minorHAnsi" w:cstheme="minorHAnsi"/>
                <w:b/>
                <w:color w:val="231F20"/>
                <w:szCs w:val="20"/>
                <w:lang w:bidi="ar-SA"/>
              </w:rPr>
              <w:t>DETAILS OF RESPONSIBLE PARTY</w:t>
            </w:r>
          </w:p>
        </w:tc>
      </w:tr>
      <w:tr w:rsidR="00B25624" w:rsidRPr="0059434A" w14:paraId="1056B1EB" w14:textId="77777777" w:rsidTr="00107DFB">
        <w:trPr>
          <w:gridBefore w:val="1"/>
          <w:wBefore w:w="14" w:type="dxa"/>
          <w:trHeight w:val="613"/>
        </w:trPr>
        <w:tc>
          <w:tcPr>
            <w:tcW w:w="4003" w:type="dxa"/>
            <w:gridSpan w:val="2"/>
            <w:shd w:val="clear" w:color="auto" w:fill="C7C9CB"/>
          </w:tcPr>
          <w:p w14:paraId="39C813B1" w14:textId="77777777" w:rsidR="00B25624" w:rsidRPr="0059434A" w:rsidRDefault="00B25624" w:rsidP="00B25624">
            <w:pPr>
              <w:widowControl w:val="0"/>
              <w:autoSpaceDE w:val="0"/>
              <w:autoSpaceDN w:val="0"/>
              <w:ind w:left="102" w:right="122"/>
              <w:rPr>
                <w:rFonts w:asciiTheme="minorHAnsi" w:eastAsia="Arial" w:hAnsiTheme="minorHAnsi" w:cstheme="minorHAnsi"/>
                <w:szCs w:val="20"/>
                <w:lang w:bidi="ar-SA"/>
              </w:rPr>
            </w:pPr>
            <w:r w:rsidRPr="0059434A">
              <w:rPr>
                <w:rFonts w:asciiTheme="minorHAnsi" w:eastAsia="Arial" w:hAnsiTheme="minorHAnsi" w:cstheme="minorHAnsi"/>
                <w:color w:val="231F20"/>
                <w:szCs w:val="20"/>
                <w:lang w:bidi="ar-SA"/>
              </w:rPr>
              <w:t>Name(s)</w:t>
            </w:r>
            <w:r w:rsidRPr="0059434A">
              <w:rPr>
                <w:rFonts w:asciiTheme="minorHAnsi" w:eastAsia="Arial" w:hAnsiTheme="minorHAnsi" w:cstheme="minorHAnsi"/>
                <w:color w:val="231F20"/>
                <w:spacing w:val="-37"/>
                <w:szCs w:val="20"/>
                <w:lang w:bidi="ar-SA"/>
              </w:rPr>
              <w:t xml:space="preserve"> </w:t>
            </w:r>
            <w:r w:rsidRPr="0059434A">
              <w:rPr>
                <w:rFonts w:asciiTheme="minorHAnsi" w:eastAsia="Arial" w:hAnsiTheme="minorHAnsi" w:cstheme="minorHAnsi"/>
                <w:color w:val="231F20"/>
                <w:szCs w:val="20"/>
                <w:lang w:bidi="ar-SA"/>
              </w:rPr>
              <w:t>and</w:t>
            </w:r>
            <w:r w:rsidRPr="0059434A">
              <w:rPr>
                <w:rFonts w:asciiTheme="minorHAnsi" w:eastAsia="Arial" w:hAnsiTheme="minorHAnsi" w:cstheme="minorHAnsi"/>
                <w:color w:val="231F20"/>
                <w:spacing w:val="-36"/>
                <w:szCs w:val="20"/>
                <w:lang w:bidi="ar-SA"/>
              </w:rPr>
              <w:t xml:space="preserve"> </w:t>
            </w:r>
            <w:r w:rsidRPr="0059434A">
              <w:rPr>
                <w:rFonts w:asciiTheme="minorHAnsi" w:eastAsia="Arial" w:hAnsiTheme="minorHAnsi" w:cstheme="minorHAnsi"/>
                <w:color w:val="231F20"/>
                <w:szCs w:val="20"/>
                <w:lang w:bidi="ar-SA"/>
              </w:rPr>
              <w:t>surname</w:t>
            </w:r>
            <w:r w:rsidRPr="0059434A">
              <w:rPr>
                <w:rFonts w:asciiTheme="minorHAnsi" w:eastAsia="Arial" w:hAnsiTheme="minorHAnsi" w:cstheme="minorHAnsi"/>
                <w:color w:val="231F20"/>
                <w:spacing w:val="-36"/>
                <w:szCs w:val="20"/>
                <w:lang w:bidi="ar-SA"/>
              </w:rPr>
              <w:t xml:space="preserve"> </w:t>
            </w:r>
            <w:r w:rsidRPr="0059434A">
              <w:rPr>
                <w:rFonts w:asciiTheme="minorHAnsi" w:eastAsia="Arial" w:hAnsiTheme="minorHAnsi" w:cstheme="minorHAnsi"/>
                <w:color w:val="231F20"/>
                <w:szCs w:val="20"/>
                <w:lang w:bidi="ar-SA"/>
              </w:rPr>
              <w:t>/ registered name of responsible</w:t>
            </w:r>
            <w:r w:rsidRPr="0059434A">
              <w:rPr>
                <w:rFonts w:asciiTheme="minorHAnsi" w:eastAsia="Arial" w:hAnsiTheme="minorHAnsi" w:cstheme="minorHAnsi"/>
                <w:color w:val="231F20"/>
                <w:spacing w:val="-11"/>
                <w:szCs w:val="20"/>
                <w:lang w:bidi="ar-SA"/>
              </w:rPr>
              <w:t xml:space="preserve"> </w:t>
            </w:r>
            <w:r w:rsidRPr="0059434A">
              <w:rPr>
                <w:rFonts w:asciiTheme="minorHAnsi" w:eastAsia="Arial" w:hAnsiTheme="minorHAnsi" w:cstheme="minorHAnsi"/>
                <w:color w:val="231F20"/>
                <w:szCs w:val="20"/>
                <w:lang w:bidi="ar-SA"/>
              </w:rPr>
              <w:t>party:</w:t>
            </w:r>
          </w:p>
        </w:tc>
        <w:tc>
          <w:tcPr>
            <w:tcW w:w="5520" w:type="dxa"/>
            <w:gridSpan w:val="2"/>
          </w:tcPr>
          <w:p w14:paraId="4BA83DC6"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tr w:rsidR="00B25624" w:rsidRPr="0059434A" w14:paraId="334CB5F7" w14:textId="77777777" w:rsidTr="00107DFB">
        <w:trPr>
          <w:gridBefore w:val="1"/>
          <w:wBefore w:w="14" w:type="dxa"/>
          <w:trHeight w:val="230"/>
        </w:trPr>
        <w:tc>
          <w:tcPr>
            <w:tcW w:w="4003" w:type="dxa"/>
            <w:gridSpan w:val="2"/>
            <w:vMerge w:val="restart"/>
            <w:shd w:val="clear" w:color="auto" w:fill="C7C9CB"/>
          </w:tcPr>
          <w:p w14:paraId="68F447CE" w14:textId="77777777" w:rsidR="00B25624" w:rsidRPr="0059434A" w:rsidRDefault="00B25624" w:rsidP="00B25624">
            <w:pPr>
              <w:widowControl w:val="0"/>
              <w:autoSpaceDE w:val="0"/>
              <w:autoSpaceDN w:val="0"/>
              <w:ind w:left="102" w:right="339"/>
              <w:rPr>
                <w:rFonts w:asciiTheme="minorHAnsi" w:eastAsia="Arial" w:hAnsiTheme="minorHAnsi" w:cstheme="minorHAnsi"/>
                <w:szCs w:val="20"/>
                <w:lang w:bidi="ar-SA"/>
              </w:rPr>
            </w:pPr>
            <w:r w:rsidRPr="0059434A">
              <w:rPr>
                <w:rFonts w:asciiTheme="minorHAnsi" w:eastAsia="Arial" w:hAnsiTheme="minorHAnsi" w:cstheme="minorHAnsi"/>
                <w:color w:val="231F20"/>
                <w:w w:val="95"/>
                <w:szCs w:val="20"/>
                <w:lang w:bidi="ar-SA"/>
              </w:rPr>
              <w:t xml:space="preserve">Residential, postal or </w:t>
            </w:r>
            <w:r w:rsidRPr="0059434A">
              <w:rPr>
                <w:rFonts w:asciiTheme="minorHAnsi" w:eastAsia="Arial" w:hAnsiTheme="minorHAnsi" w:cstheme="minorHAnsi"/>
                <w:color w:val="231F20"/>
                <w:szCs w:val="20"/>
                <w:lang w:bidi="ar-SA"/>
              </w:rPr>
              <w:t>business address:</w:t>
            </w:r>
          </w:p>
        </w:tc>
        <w:tc>
          <w:tcPr>
            <w:tcW w:w="5520" w:type="dxa"/>
            <w:gridSpan w:val="2"/>
          </w:tcPr>
          <w:p w14:paraId="7E7395F4"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tr w:rsidR="00B25624" w:rsidRPr="0059434A" w14:paraId="089783C2" w14:textId="77777777" w:rsidTr="00107DFB">
        <w:trPr>
          <w:gridBefore w:val="1"/>
          <w:wBefore w:w="14" w:type="dxa"/>
          <w:trHeight w:val="206"/>
        </w:trPr>
        <w:tc>
          <w:tcPr>
            <w:tcW w:w="4003" w:type="dxa"/>
            <w:gridSpan w:val="2"/>
            <w:vMerge/>
            <w:tcBorders>
              <w:top w:val="nil"/>
            </w:tcBorders>
            <w:shd w:val="clear" w:color="auto" w:fill="C7C9CB"/>
          </w:tcPr>
          <w:p w14:paraId="20ED962E"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c>
          <w:tcPr>
            <w:tcW w:w="5520" w:type="dxa"/>
            <w:gridSpan w:val="2"/>
          </w:tcPr>
          <w:p w14:paraId="55A72732"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tr w:rsidR="00B25624" w:rsidRPr="0059434A" w14:paraId="0649B4A7" w14:textId="77777777" w:rsidTr="00107DFB">
        <w:trPr>
          <w:gridBefore w:val="1"/>
          <w:wBefore w:w="14" w:type="dxa"/>
          <w:trHeight w:val="205"/>
        </w:trPr>
        <w:tc>
          <w:tcPr>
            <w:tcW w:w="4003" w:type="dxa"/>
            <w:gridSpan w:val="2"/>
            <w:vMerge/>
            <w:tcBorders>
              <w:top w:val="nil"/>
            </w:tcBorders>
            <w:shd w:val="clear" w:color="auto" w:fill="C7C9CB"/>
          </w:tcPr>
          <w:p w14:paraId="37A64DBE"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c>
          <w:tcPr>
            <w:tcW w:w="5520" w:type="dxa"/>
            <w:gridSpan w:val="2"/>
          </w:tcPr>
          <w:p w14:paraId="02014892"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tr w:rsidR="00B25624" w:rsidRPr="0059434A" w14:paraId="4AD6412C" w14:textId="77777777" w:rsidTr="00107DFB">
        <w:trPr>
          <w:gridBefore w:val="1"/>
          <w:wBefore w:w="14" w:type="dxa"/>
          <w:trHeight w:val="205"/>
        </w:trPr>
        <w:tc>
          <w:tcPr>
            <w:tcW w:w="4003" w:type="dxa"/>
            <w:gridSpan w:val="2"/>
            <w:vMerge/>
            <w:tcBorders>
              <w:top w:val="nil"/>
            </w:tcBorders>
            <w:shd w:val="clear" w:color="auto" w:fill="C7C9CB"/>
          </w:tcPr>
          <w:p w14:paraId="54A41335"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c>
          <w:tcPr>
            <w:tcW w:w="5520" w:type="dxa"/>
            <w:gridSpan w:val="2"/>
          </w:tcPr>
          <w:p w14:paraId="3581ACFD" w14:textId="77777777" w:rsidR="00B25624" w:rsidRPr="0059434A" w:rsidRDefault="00B25624" w:rsidP="00B25624">
            <w:pPr>
              <w:widowControl w:val="0"/>
              <w:tabs>
                <w:tab w:val="left" w:pos="1043"/>
              </w:tabs>
              <w:autoSpaceDE w:val="0"/>
              <w:autoSpaceDN w:val="0"/>
              <w:spacing w:line="186" w:lineRule="exact"/>
              <w:ind w:right="94"/>
              <w:jc w:val="right"/>
              <w:rPr>
                <w:rFonts w:asciiTheme="minorHAnsi" w:eastAsia="Arial" w:hAnsiTheme="minorHAnsi" w:cstheme="minorHAnsi"/>
                <w:szCs w:val="20"/>
                <w:lang w:bidi="ar-SA"/>
              </w:rPr>
            </w:pPr>
            <w:r w:rsidRPr="0059434A">
              <w:rPr>
                <w:rFonts w:asciiTheme="minorHAnsi" w:eastAsia="Arial" w:hAnsiTheme="minorHAnsi" w:cstheme="minorHAnsi"/>
                <w:color w:val="231F20"/>
                <w:szCs w:val="20"/>
                <w:lang w:bidi="ar-SA"/>
              </w:rPr>
              <w:t>Code</w:t>
            </w:r>
            <w:r w:rsidRPr="0059434A">
              <w:rPr>
                <w:rFonts w:asciiTheme="minorHAnsi" w:eastAsia="Arial" w:hAnsiTheme="minorHAnsi" w:cstheme="minorHAnsi"/>
                <w:color w:val="231F20"/>
                <w:spacing w:val="-14"/>
                <w:szCs w:val="20"/>
                <w:lang w:bidi="ar-SA"/>
              </w:rPr>
              <w:t xml:space="preserve"> </w:t>
            </w:r>
            <w:r w:rsidRPr="0059434A">
              <w:rPr>
                <w:rFonts w:asciiTheme="minorHAnsi" w:eastAsia="Arial" w:hAnsiTheme="minorHAnsi" w:cstheme="minorHAnsi"/>
                <w:color w:val="231F20"/>
                <w:szCs w:val="20"/>
                <w:lang w:bidi="ar-SA"/>
              </w:rPr>
              <w:t>(</w:t>
            </w:r>
            <w:r w:rsidRPr="0059434A">
              <w:rPr>
                <w:rFonts w:asciiTheme="minorHAnsi" w:eastAsia="Arial" w:hAnsiTheme="minorHAnsi" w:cstheme="minorHAnsi"/>
                <w:color w:val="231F20"/>
                <w:szCs w:val="20"/>
                <w:lang w:bidi="ar-SA"/>
              </w:rPr>
              <w:tab/>
            </w:r>
            <w:r w:rsidRPr="0059434A">
              <w:rPr>
                <w:rFonts w:asciiTheme="minorHAnsi" w:eastAsia="Arial" w:hAnsiTheme="minorHAnsi" w:cstheme="minorHAnsi"/>
                <w:color w:val="231F20"/>
                <w:w w:val="90"/>
                <w:szCs w:val="20"/>
                <w:lang w:bidi="ar-SA"/>
              </w:rPr>
              <w:t>)</w:t>
            </w:r>
          </w:p>
        </w:tc>
      </w:tr>
      <w:tr w:rsidR="00B25624" w:rsidRPr="0059434A" w14:paraId="78146E33" w14:textId="77777777" w:rsidTr="00107DFB">
        <w:trPr>
          <w:gridBefore w:val="1"/>
          <w:wBefore w:w="14" w:type="dxa"/>
          <w:trHeight w:val="268"/>
        </w:trPr>
        <w:tc>
          <w:tcPr>
            <w:tcW w:w="4003" w:type="dxa"/>
            <w:gridSpan w:val="2"/>
            <w:shd w:val="clear" w:color="auto" w:fill="C7C9CB"/>
          </w:tcPr>
          <w:p w14:paraId="188F17F8" w14:textId="77777777" w:rsidR="00B25624" w:rsidRPr="0059434A" w:rsidRDefault="00B25624" w:rsidP="00B25624">
            <w:pPr>
              <w:widowControl w:val="0"/>
              <w:autoSpaceDE w:val="0"/>
              <w:autoSpaceDN w:val="0"/>
              <w:spacing w:before="16"/>
              <w:ind w:left="102"/>
              <w:rPr>
                <w:rFonts w:asciiTheme="minorHAnsi" w:eastAsia="Arial" w:hAnsiTheme="minorHAnsi" w:cstheme="minorHAnsi"/>
                <w:szCs w:val="20"/>
                <w:lang w:bidi="ar-SA"/>
              </w:rPr>
            </w:pPr>
            <w:r w:rsidRPr="0059434A">
              <w:rPr>
                <w:rFonts w:asciiTheme="minorHAnsi" w:eastAsia="Arial" w:hAnsiTheme="minorHAnsi" w:cstheme="minorHAnsi"/>
                <w:color w:val="231F20"/>
                <w:szCs w:val="20"/>
                <w:lang w:bidi="ar-SA"/>
              </w:rPr>
              <w:t>Contact number(s):</w:t>
            </w:r>
          </w:p>
        </w:tc>
        <w:tc>
          <w:tcPr>
            <w:tcW w:w="5520" w:type="dxa"/>
            <w:gridSpan w:val="2"/>
          </w:tcPr>
          <w:p w14:paraId="4497368C"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tr w:rsidR="00B25624" w:rsidRPr="0059434A" w14:paraId="4FDB44AC" w14:textId="77777777" w:rsidTr="00107DFB">
        <w:trPr>
          <w:gridAfter w:val="1"/>
          <w:wAfter w:w="14" w:type="dxa"/>
          <w:trHeight w:val="422"/>
        </w:trPr>
        <w:tc>
          <w:tcPr>
            <w:tcW w:w="2246" w:type="dxa"/>
            <w:gridSpan w:val="2"/>
            <w:shd w:val="clear" w:color="auto" w:fill="C7C9CB"/>
          </w:tcPr>
          <w:p w14:paraId="42D49675" w14:textId="77777777" w:rsidR="00B25624" w:rsidRPr="0059434A" w:rsidRDefault="00B25624" w:rsidP="00B25624">
            <w:pPr>
              <w:widowControl w:val="0"/>
              <w:autoSpaceDE w:val="0"/>
              <w:autoSpaceDN w:val="0"/>
              <w:spacing w:line="230" w:lineRule="exact"/>
              <w:ind w:left="102" w:right="456"/>
              <w:rPr>
                <w:rFonts w:asciiTheme="minorHAnsi" w:eastAsia="Arial" w:hAnsiTheme="minorHAnsi" w:cstheme="minorHAnsi"/>
                <w:szCs w:val="20"/>
                <w:lang w:bidi="ar-SA"/>
              </w:rPr>
            </w:pPr>
            <w:bookmarkStart w:id="7" w:name="_Hlk55996842"/>
            <w:r w:rsidRPr="0059434A">
              <w:rPr>
                <w:rFonts w:asciiTheme="minorHAnsi" w:eastAsia="Arial" w:hAnsiTheme="minorHAnsi" w:cstheme="minorHAnsi"/>
                <w:color w:val="231F20"/>
                <w:w w:val="95"/>
                <w:szCs w:val="20"/>
                <w:lang w:bidi="ar-SA"/>
              </w:rPr>
              <w:t xml:space="preserve">Fax number/ E-mail </w:t>
            </w:r>
            <w:r w:rsidRPr="0059434A">
              <w:rPr>
                <w:rFonts w:asciiTheme="minorHAnsi" w:eastAsia="Arial" w:hAnsiTheme="minorHAnsi" w:cstheme="minorHAnsi"/>
                <w:color w:val="231F20"/>
                <w:szCs w:val="20"/>
                <w:lang w:bidi="ar-SA"/>
              </w:rPr>
              <w:t>address:</w:t>
            </w:r>
          </w:p>
        </w:tc>
        <w:tc>
          <w:tcPr>
            <w:tcW w:w="7277" w:type="dxa"/>
            <w:gridSpan w:val="2"/>
          </w:tcPr>
          <w:p w14:paraId="709CF120"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bookmarkEnd w:id="7"/>
      <w:tr w:rsidR="00B25624" w:rsidRPr="0059434A" w14:paraId="4EF424FA" w14:textId="77777777" w:rsidTr="00107DFB">
        <w:trPr>
          <w:gridAfter w:val="1"/>
          <w:wAfter w:w="14" w:type="dxa"/>
          <w:trHeight w:val="259"/>
        </w:trPr>
        <w:tc>
          <w:tcPr>
            <w:tcW w:w="2246" w:type="dxa"/>
            <w:gridSpan w:val="2"/>
            <w:shd w:val="clear" w:color="auto" w:fill="A7A9AC"/>
          </w:tcPr>
          <w:p w14:paraId="29E651A1" w14:textId="77777777" w:rsidR="00B25624" w:rsidRPr="0059434A" w:rsidRDefault="00B25624" w:rsidP="00B25624">
            <w:pPr>
              <w:widowControl w:val="0"/>
              <w:autoSpaceDE w:val="0"/>
              <w:autoSpaceDN w:val="0"/>
              <w:spacing w:line="220" w:lineRule="exact"/>
              <w:ind w:left="7"/>
              <w:jc w:val="center"/>
              <w:rPr>
                <w:rFonts w:asciiTheme="minorHAnsi" w:eastAsia="Arial" w:hAnsiTheme="minorHAnsi" w:cstheme="minorHAnsi"/>
                <w:b/>
                <w:szCs w:val="20"/>
                <w:lang w:bidi="ar-SA"/>
              </w:rPr>
            </w:pPr>
            <w:r w:rsidRPr="0059434A">
              <w:rPr>
                <w:rFonts w:asciiTheme="minorHAnsi" w:eastAsia="Arial" w:hAnsiTheme="minorHAnsi" w:cstheme="minorHAnsi"/>
                <w:b/>
                <w:color w:val="231F20"/>
                <w:w w:val="94"/>
                <w:szCs w:val="20"/>
                <w:lang w:bidi="ar-SA"/>
              </w:rPr>
              <w:t>C</w:t>
            </w:r>
          </w:p>
        </w:tc>
        <w:tc>
          <w:tcPr>
            <w:tcW w:w="7277" w:type="dxa"/>
            <w:gridSpan w:val="2"/>
            <w:shd w:val="clear" w:color="auto" w:fill="A7A9AC"/>
          </w:tcPr>
          <w:p w14:paraId="03D64A7C" w14:textId="77777777" w:rsidR="00B25624" w:rsidRPr="0059434A" w:rsidRDefault="00B25624" w:rsidP="00B25624">
            <w:pPr>
              <w:widowControl w:val="0"/>
              <w:autoSpaceDE w:val="0"/>
              <w:autoSpaceDN w:val="0"/>
              <w:spacing w:line="220" w:lineRule="exact"/>
              <w:ind w:left="204"/>
              <w:rPr>
                <w:rFonts w:asciiTheme="minorHAnsi" w:eastAsia="Arial" w:hAnsiTheme="minorHAnsi" w:cstheme="minorHAnsi"/>
                <w:b/>
                <w:szCs w:val="20"/>
                <w:lang w:bidi="ar-SA"/>
              </w:rPr>
            </w:pPr>
            <w:r w:rsidRPr="0059434A">
              <w:rPr>
                <w:rFonts w:asciiTheme="minorHAnsi" w:eastAsia="Arial" w:hAnsiTheme="minorHAnsi" w:cstheme="minorHAnsi"/>
                <w:b/>
                <w:color w:val="231F20"/>
                <w:w w:val="95"/>
                <w:szCs w:val="20"/>
                <w:lang w:bidi="ar-SA"/>
              </w:rPr>
              <w:t>INFORMATION TO BE CORRECTED/DELETED/ DESTRUCTED/ DESTROYED</w:t>
            </w:r>
          </w:p>
        </w:tc>
      </w:tr>
      <w:tr w:rsidR="00B25624" w:rsidRPr="0059434A" w14:paraId="0E8E422E" w14:textId="77777777" w:rsidTr="00107DFB">
        <w:trPr>
          <w:gridAfter w:val="1"/>
          <w:wAfter w:w="14" w:type="dxa"/>
          <w:trHeight w:val="299"/>
        </w:trPr>
        <w:tc>
          <w:tcPr>
            <w:tcW w:w="9523" w:type="dxa"/>
            <w:gridSpan w:val="4"/>
            <w:shd w:val="clear" w:color="auto" w:fill="A7A9AC"/>
          </w:tcPr>
          <w:p w14:paraId="073B71ED"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tr w:rsidR="00B25624" w:rsidRPr="0059434A" w14:paraId="0C08AECB" w14:textId="77777777" w:rsidTr="00107DFB">
        <w:trPr>
          <w:gridAfter w:val="1"/>
          <w:wAfter w:w="14" w:type="dxa"/>
          <w:trHeight w:val="299"/>
        </w:trPr>
        <w:tc>
          <w:tcPr>
            <w:tcW w:w="9523" w:type="dxa"/>
            <w:gridSpan w:val="4"/>
            <w:shd w:val="clear" w:color="auto" w:fill="A7A9AC"/>
          </w:tcPr>
          <w:p w14:paraId="028D9137"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tr w:rsidR="00B25624" w:rsidRPr="0059434A" w14:paraId="0FD69AE6" w14:textId="77777777" w:rsidTr="00107DFB">
        <w:trPr>
          <w:gridAfter w:val="1"/>
          <w:wAfter w:w="14" w:type="dxa"/>
          <w:trHeight w:val="230"/>
        </w:trPr>
        <w:tc>
          <w:tcPr>
            <w:tcW w:w="9523" w:type="dxa"/>
            <w:gridSpan w:val="4"/>
          </w:tcPr>
          <w:p w14:paraId="442663FC"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tr w:rsidR="00B25624" w:rsidRPr="0059434A" w14:paraId="41DD40E8" w14:textId="77777777" w:rsidTr="00107DFB">
        <w:trPr>
          <w:gridAfter w:val="1"/>
          <w:wAfter w:w="14" w:type="dxa"/>
          <w:trHeight w:val="229"/>
        </w:trPr>
        <w:tc>
          <w:tcPr>
            <w:tcW w:w="9523" w:type="dxa"/>
            <w:gridSpan w:val="4"/>
          </w:tcPr>
          <w:p w14:paraId="37012460"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tr w:rsidR="00B25624" w:rsidRPr="0059434A" w14:paraId="58AFC0A0" w14:textId="77777777" w:rsidTr="00107DFB">
        <w:trPr>
          <w:gridAfter w:val="1"/>
          <w:wAfter w:w="14" w:type="dxa"/>
          <w:trHeight w:val="230"/>
        </w:trPr>
        <w:tc>
          <w:tcPr>
            <w:tcW w:w="9523" w:type="dxa"/>
            <w:gridSpan w:val="4"/>
          </w:tcPr>
          <w:p w14:paraId="600FC970"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tr w:rsidR="00B25624" w:rsidRPr="0059434A" w14:paraId="154B523F" w14:textId="77777777" w:rsidTr="00107DFB">
        <w:trPr>
          <w:gridAfter w:val="1"/>
          <w:wAfter w:w="14" w:type="dxa"/>
          <w:trHeight w:val="230"/>
        </w:trPr>
        <w:tc>
          <w:tcPr>
            <w:tcW w:w="9523" w:type="dxa"/>
            <w:gridSpan w:val="4"/>
          </w:tcPr>
          <w:p w14:paraId="697DAC63"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tr w:rsidR="00B25624" w:rsidRPr="0059434A" w14:paraId="3E135F02" w14:textId="77777777" w:rsidTr="00107DFB">
        <w:trPr>
          <w:gridAfter w:val="1"/>
          <w:wAfter w:w="14" w:type="dxa"/>
          <w:trHeight w:val="1840"/>
        </w:trPr>
        <w:tc>
          <w:tcPr>
            <w:tcW w:w="2246" w:type="dxa"/>
            <w:gridSpan w:val="2"/>
            <w:shd w:val="clear" w:color="auto" w:fill="A7A9AC"/>
          </w:tcPr>
          <w:p w14:paraId="059EED2B"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p w14:paraId="3CFD3987"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p w14:paraId="5994BEA4" w14:textId="77777777" w:rsidR="00B25624" w:rsidRPr="0059434A" w:rsidRDefault="00B25624" w:rsidP="00B25624">
            <w:pPr>
              <w:widowControl w:val="0"/>
              <w:autoSpaceDE w:val="0"/>
              <w:autoSpaceDN w:val="0"/>
              <w:spacing w:before="5"/>
              <w:rPr>
                <w:rFonts w:asciiTheme="minorHAnsi" w:eastAsia="Arial" w:hAnsiTheme="minorHAnsi" w:cstheme="minorHAnsi"/>
                <w:szCs w:val="20"/>
                <w:lang w:bidi="ar-SA"/>
              </w:rPr>
            </w:pPr>
          </w:p>
          <w:p w14:paraId="3A62882C" w14:textId="77777777" w:rsidR="00B25624" w:rsidRPr="0059434A" w:rsidRDefault="00B25624" w:rsidP="00B25624">
            <w:pPr>
              <w:widowControl w:val="0"/>
              <w:autoSpaceDE w:val="0"/>
              <w:autoSpaceDN w:val="0"/>
              <w:ind w:left="7"/>
              <w:jc w:val="center"/>
              <w:rPr>
                <w:rFonts w:asciiTheme="minorHAnsi" w:eastAsia="Arial" w:hAnsiTheme="minorHAnsi" w:cstheme="minorHAnsi"/>
                <w:b/>
                <w:szCs w:val="20"/>
                <w:lang w:bidi="ar-SA"/>
              </w:rPr>
            </w:pPr>
            <w:r w:rsidRPr="0059434A">
              <w:rPr>
                <w:rFonts w:asciiTheme="minorHAnsi" w:eastAsia="Arial" w:hAnsiTheme="minorHAnsi" w:cstheme="minorHAnsi"/>
                <w:b/>
                <w:color w:val="231F20"/>
                <w:w w:val="94"/>
                <w:szCs w:val="20"/>
                <w:lang w:bidi="ar-SA"/>
              </w:rPr>
              <w:t>D</w:t>
            </w:r>
          </w:p>
        </w:tc>
        <w:tc>
          <w:tcPr>
            <w:tcW w:w="7277" w:type="dxa"/>
            <w:gridSpan w:val="2"/>
            <w:shd w:val="clear" w:color="auto" w:fill="A7A9AC"/>
          </w:tcPr>
          <w:p w14:paraId="710EDDB8" w14:textId="77777777" w:rsidR="00B25624" w:rsidRPr="0059434A" w:rsidRDefault="00B25624" w:rsidP="00B25624">
            <w:pPr>
              <w:widowControl w:val="0"/>
              <w:autoSpaceDE w:val="0"/>
              <w:autoSpaceDN w:val="0"/>
              <w:ind w:left="102" w:right="94"/>
              <w:jc w:val="both"/>
              <w:rPr>
                <w:rFonts w:asciiTheme="minorHAnsi" w:eastAsia="Arial" w:hAnsiTheme="minorHAnsi" w:cstheme="minorHAnsi"/>
                <w:b/>
                <w:szCs w:val="20"/>
                <w:lang w:bidi="ar-SA"/>
              </w:rPr>
            </w:pPr>
            <w:r w:rsidRPr="0059434A">
              <w:rPr>
                <w:rFonts w:asciiTheme="minorHAnsi" w:eastAsia="Arial" w:hAnsiTheme="minorHAnsi" w:cstheme="minorHAnsi"/>
                <w:b/>
                <w:color w:val="231F20"/>
                <w:szCs w:val="20"/>
                <w:lang w:bidi="ar-SA"/>
              </w:rPr>
              <w:t>REASONS FOR *CORRECTION OR DELETION OF THE PERSONAL INFORMATION</w:t>
            </w:r>
            <w:r w:rsidRPr="0059434A">
              <w:rPr>
                <w:rFonts w:asciiTheme="minorHAnsi" w:eastAsia="Arial" w:hAnsiTheme="minorHAnsi" w:cstheme="minorHAnsi"/>
                <w:b/>
                <w:color w:val="231F20"/>
                <w:spacing w:val="-26"/>
                <w:szCs w:val="20"/>
                <w:lang w:bidi="ar-SA"/>
              </w:rPr>
              <w:t xml:space="preserve"> </w:t>
            </w:r>
            <w:r w:rsidRPr="0059434A">
              <w:rPr>
                <w:rFonts w:asciiTheme="minorHAnsi" w:eastAsia="Arial" w:hAnsiTheme="minorHAnsi" w:cstheme="minorHAnsi"/>
                <w:b/>
                <w:color w:val="231F20"/>
                <w:szCs w:val="20"/>
                <w:lang w:bidi="ar-SA"/>
              </w:rPr>
              <w:t>ABOUT</w:t>
            </w:r>
            <w:r w:rsidRPr="0059434A">
              <w:rPr>
                <w:rFonts w:asciiTheme="minorHAnsi" w:eastAsia="Arial" w:hAnsiTheme="minorHAnsi" w:cstheme="minorHAnsi"/>
                <w:b/>
                <w:color w:val="231F20"/>
                <w:spacing w:val="-25"/>
                <w:szCs w:val="20"/>
                <w:lang w:bidi="ar-SA"/>
              </w:rPr>
              <w:t xml:space="preserve"> </w:t>
            </w:r>
            <w:r w:rsidRPr="0059434A">
              <w:rPr>
                <w:rFonts w:asciiTheme="minorHAnsi" w:eastAsia="Arial" w:hAnsiTheme="minorHAnsi" w:cstheme="minorHAnsi"/>
                <w:b/>
                <w:color w:val="231F20"/>
                <w:szCs w:val="20"/>
                <w:lang w:bidi="ar-SA"/>
              </w:rPr>
              <w:t>THE</w:t>
            </w:r>
            <w:r w:rsidRPr="0059434A">
              <w:rPr>
                <w:rFonts w:asciiTheme="minorHAnsi" w:eastAsia="Arial" w:hAnsiTheme="minorHAnsi" w:cstheme="minorHAnsi"/>
                <w:b/>
                <w:color w:val="231F20"/>
                <w:spacing w:val="-27"/>
                <w:szCs w:val="20"/>
                <w:lang w:bidi="ar-SA"/>
              </w:rPr>
              <w:t xml:space="preserve"> </w:t>
            </w:r>
            <w:r w:rsidRPr="0059434A">
              <w:rPr>
                <w:rFonts w:asciiTheme="minorHAnsi" w:eastAsia="Arial" w:hAnsiTheme="minorHAnsi" w:cstheme="minorHAnsi"/>
                <w:b/>
                <w:color w:val="231F20"/>
                <w:szCs w:val="20"/>
                <w:lang w:bidi="ar-SA"/>
              </w:rPr>
              <w:t>DATA</w:t>
            </w:r>
            <w:r w:rsidRPr="0059434A">
              <w:rPr>
                <w:rFonts w:asciiTheme="minorHAnsi" w:eastAsia="Arial" w:hAnsiTheme="minorHAnsi" w:cstheme="minorHAnsi"/>
                <w:b/>
                <w:color w:val="231F20"/>
                <w:spacing w:val="-25"/>
                <w:szCs w:val="20"/>
                <w:lang w:bidi="ar-SA"/>
              </w:rPr>
              <w:t xml:space="preserve"> </w:t>
            </w:r>
            <w:r w:rsidRPr="0059434A">
              <w:rPr>
                <w:rFonts w:asciiTheme="minorHAnsi" w:eastAsia="Arial" w:hAnsiTheme="minorHAnsi" w:cstheme="minorHAnsi"/>
                <w:b/>
                <w:color w:val="231F20"/>
                <w:szCs w:val="20"/>
                <w:lang w:bidi="ar-SA"/>
              </w:rPr>
              <w:t>SUBJECT</w:t>
            </w:r>
            <w:r w:rsidRPr="0059434A">
              <w:rPr>
                <w:rFonts w:asciiTheme="minorHAnsi" w:eastAsia="Arial" w:hAnsiTheme="minorHAnsi" w:cstheme="minorHAnsi"/>
                <w:b/>
                <w:color w:val="231F20"/>
                <w:spacing w:val="-24"/>
                <w:szCs w:val="20"/>
                <w:lang w:bidi="ar-SA"/>
              </w:rPr>
              <w:t xml:space="preserve"> </w:t>
            </w:r>
            <w:r w:rsidRPr="0059434A">
              <w:rPr>
                <w:rFonts w:asciiTheme="minorHAnsi" w:eastAsia="Arial" w:hAnsiTheme="minorHAnsi" w:cstheme="minorHAnsi"/>
                <w:b/>
                <w:color w:val="231F20"/>
                <w:szCs w:val="20"/>
                <w:lang w:bidi="ar-SA"/>
              </w:rPr>
              <w:t>IN</w:t>
            </w:r>
            <w:r w:rsidRPr="0059434A">
              <w:rPr>
                <w:rFonts w:asciiTheme="minorHAnsi" w:eastAsia="Arial" w:hAnsiTheme="minorHAnsi" w:cstheme="minorHAnsi"/>
                <w:b/>
                <w:color w:val="231F20"/>
                <w:spacing w:val="-27"/>
                <w:szCs w:val="20"/>
                <w:lang w:bidi="ar-SA"/>
              </w:rPr>
              <w:t xml:space="preserve"> </w:t>
            </w:r>
            <w:r w:rsidRPr="0059434A">
              <w:rPr>
                <w:rFonts w:asciiTheme="minorHAnsi" w:eastAsia="Arial" w:hAnsiTheme="minorHAnsi" w:cstheme="minorHAnsi"/>
                <w:b/>
                <w:color w:val="231F20"/>
                <w:szCs w:val="20"/>
                <w:lang w:bidi="ar-SA"/>
              </w:rPr>
              <w:t>TERMS</w:t>
            </w:r>
            <w:r w:rsidRPr="0059434A">
              <w:rPr>
                <w:rFonts w:asciiTheme="minorHAnsi" w:eastAsia="Arial" w:hAnsiTheme="minorHAnsi" w:cstheme="minorHAnsi"/>
                <w:b/>
                <w:color w:val="231F20"/>
                <w:spacing w:val="-26"/>
                <w:szCs w:val="20"/>
                <w:lang w:bidi="ar-SA"/>
              </w:rPr>
              <w:t xml:space="preserve"> </w:t>
            </w:r>
            <w:r w:rsidRPr="0059434A">
              <w:rPr>
                <w:rFonts w:asciiTheme="minorHAnsi" w:eastAsia="Arial" w:hAnsiTheme="minorHAnsi" w:cstheme="minorHAnsi"/>
                <w:b/>
                <w:color w:val="231F20"/>
                <w:szCs w:val="20"/>
                <w:lang w:bidi="ar-SA"/>
              </w:rPr>
              <w:t>OF</w:t>
            </w:r>
            <w:r w:rsidRPr="0059434A">
              <w:rPr>
                <w:rFonts w:asciiTheme="minorHAnsi" w:eastAsia="Arial" w:hAnsiTheme="minorHAnsi" w:cstheme="minorHAnsi"/>
                <w:b/>
                <w:color w:val="231F20"/>
                <w:spacing w:val="-27"/>
                <w:szCs w:val="20"/>
                <w:lang w:bidi="ar-SA"/>
              </w:rPr>
              <w:t xml:space="preserve"> </w:t>
            </w:r>
            <w:r w:rsidRPr="0059434A">
              <w:rPr>
                <w:rFonts w:asciiTheme="minorHAnsi" w:eastAsia="Arial" w:hAnsiTheme="minorHAnsi" w:cstheme="minorHAnsi"/>
                <w:b/>
                <w:color w:val="231F20"/>
                <w:szCs w:val="20"/>
                <w:lang w:bidi="ar-SA"/>
              </w:rPr>
              <w:t>SECTION</w:t>
            </w:r>
            <w:r w:rsidRPr="0059434A">
              <w:rPr>
                <w:rFonts w:asciiTheme="minorHAnsi" w:eastAsia="Arial" w:hAnsiTheme="minorHAnsi" w:cstheme="minorHAnsi"/>
                <w:b/>
                <w:color w:val="231F20"/>
                <w:spacing w:val="-26"/>
                <w:szCs w:val="20"/>
                <w:lang w:bidi="ar-SA"/>
              </w:rPr>
              <w:t xml:space="preserve"> </w:t>
            </w:r>
            <w:r w:rsidRPr="0059434A">
              <w:rPr>
                <w:rFonts w:asciiTheme="minorHAnsi" w:eastAsia="Arial" w:hAnsiTheme="minorHAnsi" w:cstheme="minorHAnsi"/>
                <w:b/>
                <w:color w:val="231F20"/>
                <w:szCs w:val="20"/>
                <w:lang w:bidi="ar-SA"/>
              </w:rPr>
              <w:t>24(1)(a) WHICH IS IN POSSESSION OR UNDER THE CONTROL OF THE RESPONSIBLE PARTY ; and</w:t>
            </w:r>
            <w:r w:rsidRPr="0059434A">
              <w:rPr>
                <w:rFonts w:asciiTheme="minorHAnsi" w:eastAsia="Arial" w:hAnsiTheme="minorHAnsi" w:cstheme="minorHAnsi"/>
                <w:b/>
                <w:color w:val="231F20"/>
                <w:spacing w:val="-16"/>
                <w:szCs w:val="20"/>
                <w:lang w:bidi="ar-SA"/>
              </w:rPr>
              <w:t xml:space="preserve"> </w:t>
            </w:r>
            <w:r w:rsidRPr="0059434A">
              <w:rPr>
                <w:rFonts w:asciiTheme="minorHAnsi" w:eastAsia="Arial" w:hAnsiTheme="minorHAnsi" w:cstheme="minorHAnsi"/>
                <w:b/>
                <w:color w:val="231F20"/>
                <w:szCs w:val="20"/>
                <w:lang w:bidi="ar-SA"/>
              </w:rPr>
              <w:t>or</w:t>
            </w:r>
          </w:p>
          <w:p w14:paraId="625CBE99" w14:textId="77777777" w:rsidR="00B25624" w:rsidRPr="0059434A" w:rsidRDefault="00B25624" w:rsidP="00B25624">
            <w:pPr>
              <w:widowControl w:val="0"/>
              <w:autoSpaceDE w:val="0"/>
              <w:autoSpaceDN w:val="0"/>
              <w:ind w:left="102" w:right="93"/>
              <w:jc w:val="both"/>
              <w:rPr>
                <w:rFonts w:asciiTheme="minorHAnsi" w:eastAsia="Arial" w:hAnsiTheme="minorHAnsi" w:cstheme="minorHAnsi"/>
                <w:b/>
                <w:szCs w:val="20"/>
                <w:lang w:bidi="ar-SA"/>
              </w:rPr>
            </w:pPr>
            <w:r w:rsidRPr="0059434A">
              <w:rPr>
                <w:rFonts w:asciiTheme="minorHAnsi" w:eastAsia="Arial" w:hAnsiTheme="minorHAnsi" w:cstheme="minorHAnsi"/>
                <w:b/>
                <w:color w:val="231F20"/>
                <w:w w:val="95"/>
                <w:szCs w:val="20"/>
                <w:lang w:bidi="ar-SA"/>
              </w:rPr>
              <w:t xml:space="preserve">REASONS FOR </w:t>
            </w:r>
            <w:r w:rsidRPr="0059434A">
              <w:rPr>
                <w:rFonts w:asciiTheme="minorHAnsi" w:eastAsia="Arial" w:hAnsiTheme="minorHAnsi" w:cstheme="minorHAnsi"/>
                <w:color w:val="231F20"/>
                <w:w w:val="95"/>
                <w:szCs w:val="20"/>
                <w:lang w:bidi="ar-SA"/>
              </w:rPr>
              <w:t>*</w:t>
            </w:r>
            <w:r w:rsidRPr="0059434A">
              <w:rPr>
                <w:rFonts w:asciiTheme="minorHAnsi" w:eastAsia="Arial" w:hAnsiTheme="minorHAnsi" w:cstheme="minorHAnsi"/>
                <w:b/>
                <w:color w:val="231F20"/>
                <w:w w:val="95"/>
                <w:szCs w:val="20"/>
                <w:lang w:bidi="ar-SA"/>
              </w:rPr>
              <w:t xml:space="preserve">DESTRUCTION OR DELETION OF A RECORD OF PERSONAL </w:t>
            </w:r>
            <w:r w:rsidRPr="0059434A">
              <w:rPr>
                <w:rFonts w:asciiTheme="minorHAnsi" w:eastAsia="Arial" w:hAnsiTheme="minorHAnsi" w:cstheme="minorHAnsi"/>
                <w:b/>
                <w:color w:val="231F20"/>
                <w:szCs w:val="20"/>
                <w:lang w:bidi="ar-SA"/>
              </w:rPr>
              <w:t>INFORMATION</w:t>
            </w:r>
            <w:r w:rsidRPr="0059434A">
              <w:rPr>
                <w:rFonts w:asciiTheme="minorHAnsi" w:eastAsia="Arial" w:hAnsiTheme="minorHAnsi" w:cstheme="minorHAnsi"/>
                <w:b/>
                <w:color w:val="231F20"/>
                <w:spacing w:val="-27"/>
                <w:szCs w:val="20"/>
                <w:lang w:bidi="ar-SA"/>
              </w:rPr>
              <w:t xml:space="preserve"> </w:t>
            </w:r>
            <w:r w:rsidRPr="0059434A">
              <w:rPr>
                <w:rFonts w:asciiTheme="minorHAnsi" w:eastAsia="Arial" w:hAnsiTheme="minorHAnsi" w:cstheme="minorHAnsi"/>
                <w:b/>
                <w:color w:val="231F20"/>
                <w:szCs w:val="20"/>
                <w:lang w:bidi="ar-SA"/>
              </w:rPr>
              <w:t>ABOUT</w:t>
            </w:r>
            <w:r w:rsidRPr="0059434A">
              <w:rPr>
                <w:rFonts w:asciiTheme="minorHAnsi" w:eastAsia="Arial" w:hAnsiTheme="minorHAnsi" w:cstheme="minorHAnsi"/>
                <w:b/>
                <w:color w:val="231F20"/>
                <w:spacing w:val="-26"/>
                <w:szCs w:val="20"/>
                <w:lang w:bidi="ar-SA"/>
              </w:rPr>
              <w:t xml:space="preserve"> </w:t>
            </w:r>
            <w:r w:rsidRPr="0059434A">
              <w:rPr>
                <w:rFonts w:asciiTheme="minorHAnsi" w:eastAsia="Arial" w:hAnsiTheme="minorHAnsi" w:cstheme="minorHAnsi"/>
                <w:b/>
                <w:color w:val="231F20"/>
                <w:szCs w:val="20"/>
                <w:lang w:bidi="ar-SA"/>
              </w:rPr>
              <w:t>THE</w:t>
            </w:r>
            <w:r w:rsidRPr="0059434A">
              <w:rPr>
                <w:rFonts w:asciiTheme="minorHAnsi" w:eastAsia="Arial" w:hAnsiTheme="minorHAnsi" w:cstheme="minorHAnsi"/>
                <w:b/>
                <w:color w:val="231F20"/>
                <w:spacing w:val="-28"/>
                <w:szCs w:val="20"/>
                <w:lang w:bidi="ar-SA"/>
              </w:rPr>
              <w:t xml:space="preserve"> </w:t>
            </w:r>
            <w:r w:rsidRPr="0059434A">
              <w:rPr>
                <w:rFonts w:asciiTheme="minorHAnsi" w:eastAsia="Arial" w:hAnsiTheme="minorHAnsi" w:cstheme="minorHAnsi"/>
                <w:b/>
                <w:color w:val="231F20"/>
                <w:szCs w:val="20"/>
                <w:lang w:bidi="ar-SA"/>
              </w:rPr>
              <w:t>DATA</w:t>
            </w:r>
            <w:r w:rsidRPr="0059434A">
              <w:rPr>
                <w:rFonts w:asciiTheme="minorHAnsi" w:eastAsia="Arial" w:hAnsiTheme="minorHAnsi" w:cstheme="minorHAnsi"/>
                <w:b/>
                <w:color w:val="231F20"/>
                <w:spacing w:val="-29"/>
                <w:szCs w:val="20"/>
                <w:lang w:bidi="ar-SA"/>
              </w:rPr>
              <w:t xml:space="preserve"> </w:t>
            </w:r>
            <w:r w:rsidRPr="0059434A">
              <w:rPr>
                <w:rFonts w:asciiTheme="minorHAnsi" w:eastAsia="Arial" w:hAnsiTheme="minorHAnsi" w:cstheme="minorHAnsi"/>
                <w:b/>
                <w:color w:val="231F20"/>
                <w:szCs w:val="20"/>
                <w:lang w:bidi="ar-SA"/>
              </w:rPr>
              <w:t>SUBJECT</w:t>
            </w:r>
            <w:r w:rsidRPr="0059434A">
              <w:rPr>
                <w:rFonts w:asciiTheme="minorHAnsi" w:eastAsia="Arial" w:hAnsiTheme="minorHAnsi" w:cstheme="minorHAnsi"/>
                <w:b/>
                <w:color w:val="231F20"/>
                <w:spacing w:val="-23"/>
                <w:szCs w:val="20"/>
                <w:lang w:bidi="ar-SA"/>
              </w:rPr>
              <w:t xml:space="preserve"> </w:t>
            </w:r>
            <w:r w:rsidRPr="0059434A">
              <w:rPr>
                <w:rFonts w:asciiTheme="minorHAnsi" w:eastAsia="Arial" w:hAnsiTheme="minorHAnsi" w:cstheme="minorHAnsi"/>
                <w:b/>
                <w:color w:val="231F20"/>
                <w:szCs w:val="20"/>
                <w:lang w:bidi="ar-SA"/>
              </w:rPr>
              <w:t>IN</w:t>
            </w:r>
            <w:r w:rsidRPr="0059434A">
              <w:rPr>
                <w:rFonts w:asciiTheme="minorHAnsi" w:eastAsia="Arial" w:hAnsiTheme="minorHAnsi" w:cstheme="minorHAnsi"/>
                <w:b/>
                <w:color w:val="231F20"/>
                <w:spacing w:val="-28"/>
                <w:szCs w:val="20"/>
                <w:lang w:bidi="ar-SA"/>
              </w:rPr>
              <w:t xml:space="preserve"> </w:t>
            </w:r>
            <w:r w:rsidRPr="0059434A">
              <w:rPr>
                <w:rFonts w:asciiTheme="minorHAnsi" w:eastAsia="Arial" w:hAnsiTheme="minorHAnsi" w:cstheme="minorHAnsi"/>
                <w:b/>
                <w:color w:val="231F20"/>
                <w:szCs w:val="20"/>
                <w:lang w:bidi="ar-SA"/>
              </w:rPr>
              <w:t>TERMS</w:t>
            </w:r>
            <w:r w:rsidRPr="0059434A">
              <w:rPr>
                <w:rFonts w:asciiTheme="minorHAnsi" w:eastAsia="Arial" w:hAnsiTheme="minorHAnsi" w:cstheme="minorHAnsi"/>
                <w:b/>
                <w:color w:val="231F20"/>
                <w:spacing w:val="-28"/>
                <w:szCs w:val="20"/>
                <w:lang w:bidi="ar-SA"/>
              </w:rPr>
              <w:t xml:space="preserve"> </w:t>
            </w:r>
            <w:r w:rsidRPr="0059434A">
              <w:rPr>
                <w:rFonts w:asciiTheme="minorHAnsi" w:eastAsia="Arial" w:hAnsiTheme="minorHAnsi" w:cstheme="minorHAnsi"/>
                <w:b/>
                <w:color w:val="231F20"/>
                <w:szCs w:val="20"/>
                <w:lang w:bidi="ar-SA"/>
              </w:rPr>
              <w:t>OF</w:t>
            </w:r>
            <w:r w:rsidRPr="0059434A">
              <w:rPr>
                <w:rFonts w:asciiTheme="minorHAnsi" w:eastAsia="Arial" w:hAnsiTheme="minorHAnsi" w:cstheme="minorHAnsi"/>
                <w:b/>
                <w:color w:val="231F20"/>
                <w:spacing w:val="-27"/>
                <w:szCs w:val="20"/>
                <w:lang w:bidi="ar-SA"/>
              </w:rPr>
              <w:t xml:space="preserve"> </w:t>
            </w:r>
            <w:r w:rsidRPr="0059434A">
              <w:rPr>
                <w:rFonts w:asciiTheme="minorHAnsi" w:eastAsia="Arial" w:hAnsiTheme="minorHAnsi" w:cstheme="minorHAnsi"/>
                <w:b/>
                <w:color w:val="231F20"/>
                <w:szCs w:val="20"/>
                <w:lang w:bidi="ar-SA"/>
              </w:rPr>
              <w:t>SECTION</w:t>
            </w:r>
            <w:r w:rsidRPr="0059434A">
              <w:rPr>
                <w:rFonts w:asciiTheme="minorHAnsi" w:eastAsia="Arial" w:hAnsiTheme="minorHAnsi" w:cstheme="minorHAnsi"/>
                <w:b/>
                <w:color w:val="231F20"/>
                <w:spacing w:val="-27"/>
                <w:szCs w:val="20"/>
                <w:lang w:bidi="ar-SA"/>
              </w:rPr>
              <w:t xml:space="preserve"> </w:t>
            </w:r>
            <w:r w:rsidRPr="0059434A">
              <w:rPr>
                <w:rFonts w:asciiTheme="minorHAnsi" w:eastAsia="Arial" w:hAnsiTheme="minorHAnsi" w:cstheme="minorHAnsi"/>
                <w:b/>
                <w:color w:val="231F20"/>
                <w:szCs w:val="20"/>
                <w:lang w:bidi="ar-SA"/>
              </w:rPr>
              <w:t xml:space="preserve">24(1)(b) </w:t>
            </w:r>
            <w:r w:rsidRPr="0059434A">
              <w:rPr>
                <w:rFonts w:asciiTheme="minorHAnsi" w:eastAsia="Arial" w:hAnsiTheme="minorHAnsi" w:cstheme="minorHAnsi"/>
                <w:b/>
                <w:color w:val="231F20"/>
                <w:w w:val="95"/>
                <w:szCs w:val="20"/>
                <w:lang w:bidi="ar-SA"/>
              </w:rPr>
              <w:t>WHICH THE RESPONSIBLE PARTY IS NO LONGER AUTHORISED TO</w:t>
            </w:r>
            <w:r w:rsidRPr="0059434A">
              <w:rPr>
                <w:rFonts w:asciiTheme="minorHAnsi" w:eastAsia="Arial" w:hAnsiTheme="minorHAnsi" w:cstheme="minorHAnsi"/>
                <w:b/>
                <w:color w:val="231F20"/>
                <w:spacing w:val="-23"/>
                <w:w w:val="95"/>
                <w:szCs w:val="20"/>
                <w:lang w:bidi="ar-SA"/>
              </w:rPr>
              <w:t xml:space="preserve"> </w:t>
            </w:r>
            <w:r w:rsidRPr="0059434A">
              <w:rPr>
                <w:rFonts w:asciiTheme="minorHAnsi" w:eastAsia="Arial" w:hAnsiTheme="minorHAnsi" w:cstheme="minorHAnsi"/>
                <w:b/>
                <w:color w:val="231F20"/>
                <w:w w:val="95"/>
                <w:szCs w:val="20"/>
                <w:lang w:bidi="ar-SA"/>
              </w:rPr>
              <w:t>RETAIN.</w:t>
            </w:r>
          </w:p>
          <w:p w14:paraId="1B08DD02" w14:textId="77777777" w:rsidR="00B25624" w:rsidRPr="0059434A" w:rsidRDefault="00B25624" w:rsidP="00B25624">
            <w:pPr>
              <w:widowControl w:val="0"/>
              <w:autoSpaceDE w:val="0"/>
              <w:autoSpaceDN w:val="0"/>
              <w:spacing w:line="215" w:lineRule="exact"/>
              <w:ind w:left="102"/>
              <w:jc w:val="both"/>
              <w:rPr>
                <w:rFonts w:asciiTheme="minorHAnsi" w:eastAsia="Arial" w:hAnsiTheme="minorHAnsi" w:cstheme="minorHAnsi"/>
                <w:i/>
                <w:szCs w:val="20"/>
                <w:lang w:bidi="ar-SA"/>
              </w:rPr>
            </w:pPr>
            <w:r w:rsidRPr="0059434A">
              <w:rPr>
                <w:rFonts w:asciiTheme="minorHAnsi" w:eastAsia="Arial" w:hAnsiTheme="minorHAnsi" w:cstheme="minorHAnsi"/>
                <w:i/>
                <w:color w:val="231F20"/>
                <w:szCs w:val="20"/>
                <w:lang w:bidi="ar-SA"/>
              </w:rPr>
              <w:t>(Please provide detailed reasons for the request)</w:t>
            </w:r>
          </w:p>
        </w:tc>
      </w:tr>
      <w:tr w:rsidR="00B25624" w:rsidRPr="0059434A" w14:paraId="4BDAC8E2" w14:textId="77777777" w:rsidTr="00107DFB">
        <w:trPr>
          <w:gridAfter w:val="1"/>
          <w:wAfter w:w="14" w:type="dxa"/>
          <w:trHeight w:val="230"/>
        </w:trPr>
        <w:tc>
          <w:tcPr>
            <w:tcW w:w="9523" w:type="dxa"/>
            <w:gridSpan w:val="4"/>
          </w:tcPr>
          <w:p w14:paraId="08309BEF"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tr w:rsidR="00B25624" w:rsidRPr="0059434A" w14:paraId="39DBCE88" w14:textId="77777777" w:rsidTr="00107DFB">
        <w:trPr>
          <w:gridAfter w:val="1"/>
          <w:wAfter w:w="14" w:type="dxa"/>
          <w:trHeight w:val="230"/>
        </w:trPr>
        <w:tc>
          <w:tcPr>
            <w:tcW w:w="9523" w:type="dxa"/>
            <w:gridSpan w:val="4"/>
          </w:tcPr>
          <w:p w14:paraId="2359749F"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tr w:rsidR="00B25624" w:rsidRPr="0059434A" w14:paraId="47C9DB45" w14:textId="77777777" w:rsidTr="00107DFB">
        <w:trPr>
          <w:gridAfter w:val="1"/>
          <w:wAfter w:w="14" w:type="dxa"/>
          <w:trHeight w:val="229"/>
        </w:trPr>
        <w:tc>
          <w:tcPr>
            <w:tcW w:w="9523" w:type="dxa"/>
            <w:gridSpan w:val="4"/>
          </w:tcPr>
          <w:p w14:paraId="408EF7EB"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tr w:rsidR="00B25624" w:rsidRPr="0059434A" w14:paraId="2E9CE54C" w14:textId="77777777" w:rsidTr="00107DFB">
        <w:trPr>
          <w:gridAfter w:val="1"/>
          <w:wAfter w:w="14" w:type="dxa"/>
          <w:trHeight w:val="230"/>
        </w:trPr>
        <w:tc>
          <w:tcPr>
            <w:tcW w:w="9523" w:type="dxa"/>
            <w:gridSpan w:val="4"/>
          </w:tcPr>
          <w:p w14:paraId="25EDCB4C"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tr w:rsidR="00B25624" w:rsidRPr="0059434A" w14:paraId="5346D9F3" w14:textId="77777777" w:rsidTr="00107DFB">
        <w:trPr>
          <w:gridAfter w:val="1"/>
          <w:wAfter w:w="14" w:type="dxa"/>
          <w:trHeight w:val="230"/>
        </w:trPr>
        <w:tc>
          <w:tcPr>
            <w:tcW w:w="9523" w:type="dxa"/>
            <w:gridSpan w:val="4"/>
          </w:tcPr>
          <w:p w14:paraId="54156169"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tr w:rsidR="00B25624" w:rsidRPr="0059434A" w14:paraId="67CCB890" w14:textId="77777777" w:rsidTr="00107DFB">
        <w:trPr>
          <w:gridAfter w:val="1"/>
          <w:wAfter w:w="14" w:type="dxa"/>
          <w:trHeight w:val="229"/>
        </w:trPr>
        <w:tc>
          <w:tcPr>
            <w:tcW w:w="9523" w:type="dxa"/>
            <w:gridSpan w:val="4"/>
          </w:tcPr>
          <w:p w14:paraId="60243331"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tc>
      </w:tr>
    </w:tbl>
    <w:p w14:paraId="33D15D61"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p w14:paraId="01F82FC1" w14:textId="77777777" w:rsidR="00B25624" w:rsidRPr="0059434A" w:rsidRDefault="00B25624" w:rsidP="00B25624">
      <w:pPr>
        <w:widowControl w:val="0"/>
        <w:autoSpaceDE w:val="0"/>
        <w:autoSpaceDN w:val="0"/>
        <w:spacing w:before="7"/>
        <w:rPr>
          <w:rFonts w:asciiTheme="minorHAnsi" w:eastAsia="Arial" w:hAnsiTheme="minorHAnsi" w:cstheme="minorHAnsi"/>
          <w:szCs w:val="20"/>
          <w:lang w:bidi="ar-SA"/>
        </w:rPr>
      </w:pPr>
    </w:p>
    <w:p w14:paraId="294CA69A" w14:textId="77777777" w:rsidR="00B25624" w:rsidRPr="0059434A" w:rsidRDefault="00B25624" w:rsidP="00B25624">
      <w:pPr>
        <w:widowControl w:val="0"/>
        <w:autoSpaceDE w:val="0"/>
        <w:autoSpaceDN w:val="0"/>
        <w:spacing w:before="94"/>
        <w:ind w:left="693"/>
        <w:rPr>
          <w:rFonts w:asciiTheme="minorHAnsi" w:eastAsia="Arial" w:hAnsiTheme="minorHAnsi" w:cstheme="minorHAnsi"/>
          <w:szCs w:val="20"/>
          <w:lang w:bidi="ar-SA"/>
        </w:rPr>
      </w:pPr>
      <w:r w:rsidRPr="0059434A">
        <w:rPr>
          <w:rFonts w:asciiTheme="minorHAnsi" w:eastAsia="Arial" w:hAnsiTheme="minorHAnsi" w:cstheme="minorHAnsi"/>
          <w:color w:val="231F20"/>
          <w:szCs w:val="20"/>
          <w:lang w:bidi="ar-SA"/>
        </w:rPr>
        <w:t>Signed at .......................................... this ...................... day of ...........................20………...</w:t>
      </w:r>
    </w:p>
    <w:p w14:paraId="7CA03138"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p w14:paraId="288D28EE" w14:textId="77777777" w:rsidR="00B25624" w:rsidRPr="0059434A" w:rsidRDefault="00B25624" w:rsidP="00B25624">
      <w:pPr>
        <w:widowControl w:val="0"/>
        <w:autoSpaceDE w:val="0"/>
        <w:autoSpaceDN w:val="0"/>
        <w:spacing w:before="207" w:line="252" w:lineRule="exact"/>
        <w:ind w:left="693"/>
        <w:rPr>
          <w:rFonts w:asciiTheme="minorHAnsi" w:eastAsia="Arial" w:hAnsiTheme="minorHAnsi" w:cstheme="minorHAnsi"/>
          <w:szCs w:val="20"/>
          <w:lang w:bidi="ar-SA"/>
        </w:rPr>
      </w:pPr>
      <w:r w:rsidRPr="0059434A">
        <w:rPr>
          <w:rFonts w:asciiTheme="minorHAnsi" w:eastAsia="Arial" w:hAnsiTheme="minorHAnsi" w:cstheme="minorHAnsi"/>
          <w:color w:val="231F20"/>
          <w:szCs w:val="20"/>
          <w:lang w:bidi="ar-SA"/>
        </w:rPr>
        <w:t>...........................................................................</w:t>
      </w:r>
    </w:p>
    <w:p w14:paraId="4A680867" w14:textId="77777777" w:rsidR="00B25624" w:rsidRPr="0059434A" w:rsidRDefault="00B25624" w:rsidP="00B25624">
      <w:pPr>
        <w:widowControl w:val="0"/>
        <w:autoSpaceDE w:val="0"/>
        <w:autoSpaceDN w:val="0"/>
        <w:spacing w:line="252" w:lineRule="exact"/>
        <w:ind w:left="693"/>
        <w:rPr>
          <w:rFonts w:asciiTheme="minorHAnsi" w:eastAsia="Arial" w:hAnsiTheme="minorHAnsi" w:cstheme="minorHAnsi"/>
          <w:i/>
          <w:szCs w:val="20"/>
          <w:lang w:bidi="ar-SA"/>
        </w:rPr>
      </w:pPr>
      <w:r w:rsidRPr="0059434A">
        <w:rPr>
          <w:rFonts w:asciiTheme="minorHAnsi" w:eastAsia="Arial" w:hAnsiTheme="minorHAnsi" w:cstheme="minorHAnsi"/>
          <w:i/>
          <w:color w:val="231F20"/>
          <w:szCs w:val="20"/>
          <w:lang w:bidi="ar-SA"/>
        </w:rPr>
        <w:t>Signature of data subject/ designated person</w:t>
      </w:r>
    </w:p>
    <w:p w14:paraId="14173E5F" w14:textId="77777777" w:rsidR="00B25624" w:rsidRPr="0059434A" w:rsidRDefault="00B25624" w:rsidP="00B25624">
      <w:pPr>
        <w:widowControl w:val="0"/>
        <w:autoSpaceDE w:val="0"/>
        <w:autoSpaceDN w:val="0"/>
        <w:spacing w:line="252" w:lineRule="exact"/>
        <w:rPr>
          <w:rFonts w:asciiTheme="minorHAnsi" w:eastAsia="Arial" w:hAnsiTheme="minorHAnsi" w:cstheme="minorHAnsi"/>
          <w:szCs w:val="20"/>
          <w:lang w:bidi="ar-SA"/>
        </w:rPr>
        <w:sectPr w:rsidR="00B25624" w:rsidRPr="0059434A" w:rsidSect="00107DFB">
          <w:pgSz w:w="11910" w:h="16840"/>
          <w:pgMar w:top="426" w:right="800" w:bottom="780" w:left="800" w:header="1085" w:footer="583" w:gutter="0"/>
          <w:cols w:space="720"/>
        </w:sectPr>
      </w:pPr>
    </w:p>
    <w:p w14:paraId="27C85690" w14:textId="77777777" w:rsidR="00B25624" w:rsidRPr="0059434A" w:rsidRDefault="00B25624" w:rsidP="00B25624">
      <w:pPr>
        <w:widowControl w:val="0"/>
        <w:autoSpaceDE w:val="0"/>
        <w:autoSpaceDN w:val="0"/>
        <w:rPr>
          <w:rFonts w:asciiTheme="minorHAnsi" w:eastAsia="Arial" w:hAnsiTheme="minorHAnsi" w:cstheme="minorHAnsi"/>
          <w:b/>
          <w:szCs w:val="20"/>
          <w:lang w:bidi="ar-SA"/>
        </w:rPr>
      </w:pPr>
    </w:p>
    <w:p w14:paraId="68B069E8" w14:textId="5A22E6BB" w:rsidR="00DE1C0E" w:rsidRPr="0059434A" w:rsidRDefault="00DE1C0E" w:rsidP="00DE1C0E">
      <w:pPr>
        <w:widowControl w:val="0"/>
        <w:autoSpaceDE w:val="0"/>
        <w:autoSpaceDN w:val="0"/>
        <w:ind w:left="709" w:right="705" w:hanging="3"/>
        <w:rPr>
          <w:rFonts w:asciiTheme="minorHAnsi" w:eastAsia="Arial" w:hAnsiTheme="minorHAnsi" w:cstheme="minorHAnsi"/>
          <w:b/>
          <w:color w:val="231F20"/>
          <w:szCs w:val="20"/>
          <w:lang w:bidi="ar-SA"/>
        </w:rPr>
      </w:pPr>
      <w:r w:rsidRPr="0059434A">
        <w:rPr>
          <w:rFonts w:asciiTheme="minorHAnsi" w:eastAsia="Arial" w:hAnsiTheme="minorHAnsi" w:cstheme="minorHAnsi"/>
          <w:b/>
          <w:color w:val="231F20"/>
          <w:szCs w:val="20"/>
          <w:lang w:bidi="ar-SA"/>
        </w:rPr>
        <w:t>FORM 3</w:t>
      </w:r>
    </w:p>
    <w:p w14:paraId="07FA7F3C" w14:textId="77777777" w:rsidR="00DE1C0E" w:rsidRPr="0059434A" w:rsidRDefault="00DE1C0E" w:rsidP="00DE1C0E">
      <w:pPr>
        <w:widowControl w:val="0"/>
        <w:autoSpaceDE w:val="0"/>
        <w:autoSpaceDN w:val="0"/>
        <w:ind w:left="709" w:right="705" w:hanging="3"/>
        <w:rPr>
          <w:rFonts w:asciiTheme="minorHAnsi" w:eastAsia="Arial" w:hAnsiTheme="minorHAnsi" w:cstheme="minorHAnsi"/>
          <w:b/>
          <w:color w:val="231F20"/>
          <w:szCs w:val="20"/>
          <w:lang w:bidi="ar-SA"/>
        </w:rPr>
      </w:pPr>
    </w:p>
    <w:p w14:paraId="4BAD955F" w14:textId="2F519AE7" w:rsidR="00B25624" w:rsidRPr="0059434A" w:rsidRDefault="00B25624" w:rsidP="00DE1C0E">
      <w:pPr>
        <w:widowControl w:val="0"/>
        <w:autoSpaceDE w:val="0"/>
        <w:autoSpaceDN w:val="0"/>
        <w:ind w:left="709" w:right="705" w:hanging="3"/>
        <w:rPr>
          <w:rFonts w:asciiTheme="minorHAnsi" w:eastAsia="Arial" w:hAnsiTheme="minorHAnsi" w:cstheme="minorHAnsi"/>
          <w:b/>
          <w:szCs w:val="20"/>
          <w:lang w:bidi="ar-SA"/>
        </w:rPr>
      </w:pPr>
      <w:r w:rsidRPr="0059434A">
        <w:rPr>
          <w:rFonts w:asciiTheme="minorHAnsi" w:eastAsia="Arial" w:hAnsiTheme="minorHAnsi" w:cstheme="minorHAnsi"/>
          <w:b/>
          <w:color w:val="231F20"/>
          <w:szCs w:val="20"/>
          <w:lang w:bidi="ar-SA"/>
        </w:rPr>
        <w:t>APPLICATION</w:t>
      </w:r>
      <w:r w:rsidRPr="0059434A">
        <w:rPr>
          <w:rFonts w:asciiTheme="minorHAnsi" w:eastAsia="Arial" w:hAnsiTheme="minorHAnsi" w:cstheme="minorHAnsi"/>
          <w:b/>
          <w:color w:val="231F20"/>
          <w:spacing w:val="-33"/>
          <w:szCs w:val="20"/>
          <w:lang w:bidi="ar-SA"/>
        </w:rPr>
        <w:t xml:space="preserve"> </w:t>
      </w:r>
      <w:r w:rsidRPr="0059434A">
        <w:rPr>
          <w:rFonts w:asciiTheme="minorHAnsi" w:eastAsia="Arial" w:hAnsiTheme="minorHAnsi" w:cstheme="minorHAnsi"/>
          <w:b/>
          <w:color w:val="231F20"/>
          <w:szCs w:val="20"/>
          <w:lang w:bidi="ar-SA"/>
        </w:rPr>
        <w:t>FOR</w:t>
      </w:r>
      <w:r w:rsidRPr="0059434A">
        <w:rPr>
          <w:rFonts w:asciiTheme="minorHAnsi" w:eastAsia="Arial" w:hAnsiTheme="minorHAnsi" w:cstheme="minorHAnsi"/>
          <w:b/>
          <w:color w:val="231F20"/>
          <w:spacing w:val="-32"/>
          <w:szCs w:val="20"/>
          <w:lang w:bidi="ar-SA"/>
        </w:rPr>
        <w:t xml:space="preserve"> </w:t>
      </w:r>
      <w:r w:rsidRPr="0059434A">
        <w:rPr>
          <w:rFonts w:asciiTheme="minorHAnsi" w:eastAsia="Arial" w:hAnsiTheme="minorHAnsi" w:cstheme="minorHAnsi"/>
          <w:b/>
          <w:color w:val="231F20"/>
          <w:szCs w:val="20"/>
          <w:lang w:bidi="ar-SA"/>
        </w:rPr>
        <w:t>THE</w:t>
      </w:r>
      <w:r w:rsidRPr="0059434A">
        <w:rPr>
          <w:rFonts w:asciiTheme="minorHAnsi" w:eastAsia="Arial" w:hAnsiTheme="minorHAnsi" w:cstheme="minorHAnsi"/>
          <w:b/>
          <w:color w:val="231F20"/>
          <w:spacing w:val="-32"/>
          <w:szCs w:val="20"/>
          <w:lang w:bidi="ar-SA"/>
        </w:rPr>
        <w:t xml:space="preserve"> </w:t>
      </w:r>
      <w:r w:rsidRPr="0059434A">
        <w:rPr>
          <w:rFonts w:asciiTheme="minorHAnsi" w:eastAsia="Arial" w:hAnsiTheme="minorHAnsi" w:cstheme="minorHAnsi"/>
          <w:b/>
          <w:color w:val="231F20"/>
          <w:szCs w:val="20"/>
          <w:lang w:bidi="ar-SA"/>
        </w:rPr>
        <w:t>CONSENT</w:t>
      </w:r>
      <w:r w:rsidRPr="0059434A">
        <w:rPr>
          <w:rFonts w:asciiTheme="minorHAnsi" w:eastAsia="Arial" w:hAnsiTheme="minorHAnsi" w:cstheme="minorHAnsi"/>
          <w:b/>
          <w:color w:val="231F20"/>
          <w:spacing w:val="-33"/>
          <w:szCs w:val="20"/>
          <w:lang w:bidi="ar-SA"/>
        </w:rPr>
        <w:t xml:space="preserve"> </w:t>
      </w:r>
      <w:r w:rsidRPr="0059434A">
        <w:rPr>
          <w:rFonts w:asciiTheme="minorHAnsi" w:eastAsia="Arial" w:hAnsiTheme="minorHAnsi" w:cstheme="minorHAnsi"/>
          <w:b/>
          <w:color w:val="231F20"/>
          <w:szCs w:val="20"/>
          <w:lang w:bidi="ar-SA"/>
        </w:rPr>
        <w:t>OF</w:t>
      </w:r>
      <w:r w:rsidRPr="0059434A">
        <w:rPr>
          <w:rFonts w:asciiTheme="minorHAnsi" w:eastAsia="Arial" w:hAnsiTheme="minorHAnsi" w:cstheme="minorHAnsi"/>
          <w:b/>
          <w:color w:val="231F20"/>
          <w:spacing w:val="-32"/>
          <w:szCs w:val="20"/>
          <w:lang w:bidi="ar-SA"/>
        </w:rPr>
        <w:t xml:space="preserve"> </w:t>
      </w:r>
      <w:r w:rsidRPr="0059434A">
        <w:rPr>
          <w:rFonts w:asciiTheme="minorHAnsi" w:eastAsia="Arial" w:hAnsiTheme="minorHAnsi" w:cstheme="minorHAnsi"/>
          <w:b/>
          <w:color w:val="231F20"/>
          <w:szCs w:val="20"/>
          <w:lang w:bidi="ar-SA"/>
        </w:rPr>
        <w:t>A</w:t>
      </w:r>
      <w:r w:rsidRPr="0059434A">
        <w:rPr>
          <w:rFonts w:asciiTheme="minorHAnsi" w:eastAsia="Arial" w:hAnsiTheme="minorHAnsi" w:cstheme="minorHAnsi"/>
          <w:b/>
          <w:color w:val="231F20"/>
          <w:spacing w:val="-35"/>
          <w:szCs w:val="20"/>
          <w:lang w:bidi="ar-SA"/>
        </w:rPr>
        <w:t xml:space="preserve"> </w:t>
      </w:r>
      <w:r w:rsidRPr="0059434A">
        <w:rPr>
          <w:rFonts w:asciiTheme="minorHAnsi" w:eastAsia="Arial" w:hAnsiTheme="minorHAnsi" w:cstheme="minorHAnsi"/>
          <w:b/>
          <w:color w:val="231F20"/>
          <w:szCs w:val="20"/>
          <w:lang w:bidi="ar-SA"/>
        </w:rPr>
        <w:t>DATA</w:t>
      </w:r>
      <w:r w:rsidRPr="0059434A">
        <w:rPr>
          <w:rFonts w:asciiTheme="minorHAnsi" w:eastAsia="Arial" w:hAnsiTheme="minorHAnsi" w:cstheme="minorHAnsi"/>
          <w:b/>
          <w:color w:val="231F20"/>
          <w:spacing w:val="-34"/>
          <w:szCs w:val="20"/>
          <w:lang w:bidi="ar-SA"/>
        </w:rPr>
        <w:t xml:space="preserve"> </w:t>
      </w:r>
      <w:r w:rsidRPr="0059434A">
        <w:rPr>
          <w:rFonts w:asciiTheme="minorHAnsi" w:eastAsia="Arial" w:hAnsiTheme="minorHAnsi" w:cstheme="minorHAnsi"/>
          <w:b/>
          <w:color w:val="231F20"/>
          <w:szCs w:val="20"/>
          <w:lang w:bidi="ar-SA"/>
        </w:rPr>
        <w:t>SUBJECT</w:t>
      </w:r>
      <w:r w:rsidRPr="0059434A">
        <w:rPr>
          <w:rFonts w:asciiTheme="minorHAnsi" w:eastAsia="Arial" w:hAnsiTheme="minorHAnsi" w:cstheme="minorHAnsi"/>
          <w:b/>
          <w:color w:val="231F20"/>
          <w:spacing w:val="-33"/>
          <w:szCs w:val="20"/>
          <w:lang w:bidi="ar-SA"/>
        </w:rPr>
        <w:t xml:space="preserve"> </w:t>
      </w:r>
      <w:r w:rsidRPr="0059434A">
        <w:rPr>
          <w:rFonts w:asciiTheme="minorHAnsi" w:eastAsia="Arial" w:hAnsiTheme="minorHAnsi" w:cstheme="minorHAnsi"/>
          <w:b/>
          <w:color w:val="231F20"/>
          <w:szCs w:val="20"/>
          <w:lang w:bidi="ar-SA"/>
        </w:rPr>
        <w:t>FOR</w:t>
      </w:r>
      <w:r w:rsidRPr="0059434A">
        <w:rPr>
          <w:rFonts w:asciiTheme="minorHAnsi" w:eastAsia="Arial" w:hAnsiTheme="minorHAnsi" w:cstheme="minorHAnsi"/>
          <w:b/>
          <w:color w:val="231F20"/>
          <w:spacing w:val="-32"/>
          <w:szCs w:val="20"/>
          <w:lang w:bidi="ar-SA"/>
        </w:rPr>
        <w:t xml:space="preserve"> </w:t>
      </w:r>
      <w:r w:rsidRPr="0059434A">
        <w:rPr>
          <w:rFonts w:asciiTheme="minorHAnsi" w:eastAsia="Arial" w:hAnsiTheme="minorHAnsi" w:cstheme="minorHAnsi"/>
          <w:b/>
          <w:color w:val="231F20"/>
          <w:szCs w:val="20"/>
          <w:lang w:bidi="ar-SA"/>
        </w:rPr>
        <w:t>THE</w:t>
      </w:r>
      <w:r w:rsidRPr="0059434A">
        <w:rPr>
          <w:rFonts w:asciiTheme="minorHAnsi" w:eastAsia="Arial" w:hAnsiTheme="minorHAnsi" w:cstheme="minorHAnsi"/>
          <w:b/>
          <w:color w:val="231F20"/>
          <w:spacing w:val="-30"/>
          <w:szCs w:val="20"/>
          <w:lang w:bidi="ar-SA"/>
        </w:rPr>
        <w:t xml:space="preserve"> </w:t>
      </w:r>
      <w:r w:rsidRPr="0059434A">
        <w:rPr>
          <w:rFonts w:asciiTheme="minorHAnsi" w:eastAsia="Arial" w:hAnsiTheme="minorHAnsi" w:cstheme="minorHAnsi"/>
          <w:b/>
          <w:color w:val="231F20"/>
          <w:szCs w:val="20"/>
          <w:lang w:bidi="ar-SA"/>
        </w:rPr>
        <w:t>PROCESSING</w:t>
      </w:r>
      <w:r w:rsidRPr="0059434A">
        <w:rPr>
          <w:rFonts w:asciiTheme="minorHAnsi" w:eastAsia="Arial" w:hAnsiTheme="minorHAnsi" w:cstheme="minorHAnsi"/>
          <w:b/>
          <w:color w:val="231F20"/>
          <w:spacing w:val="-33"/>
          <w:szCs w:val="20"/>
          <w:lang w:bidi="ar-SA"/>
        </w:rPr>
        <w:t xml:space="preserve"> </w:t>
      </w:r>
      <w:r w:rsidRPr="0059434A">
        <w:rPr>
          <w:rFonts w:asciiTheme="minorHAnsi" w:eastAsia="Arial" w:hAnsiTheme="minorHAnsi" w:cstheme="minorHAnsi"/>
          <w:b/>
          <w:color w:val="231F20"/>
          <w:szCs w:val="20"/>
          <w:lang w:bidi="ar-SA"/>
        </w:rPr>
        <w:t>OF PERSONAL</w:t>
      </w:r>
      <w:r w:rsidRPr="0059434A">
        <w:rPr>
          <w:rFonts w:asciiTheme="minorHAnsi" w:eastAsia="Arial" w:hAnsiTheme="minorHAnsi" w:cstheme="minorHAnsi"/>
          <w:b/>
          <w:color w:val="231F20"/>
          <w:spacing w:val="-40"/>
          <w:szCs w:val="20"/>
          <w:lang w:bidi="ar-SA"/>
        </w:rPr>
        <w:t xml:space="preserve"> </w:t>
      </w:r>
      <w:r w:rsidRPr="0059434A">
        <w:rPr>
          <w:rFonts w:asciiTheme="minorHAnsi" w:eastAsia="Arial" w:hAnsiTheme="minorHAnsi" w:cstheme="minorHAnsi"/>
          <w:b/>
          <w:color w:val="231F20"/>
          <w:szCs w:val="20"/>
          <w:lang w:bidi="ar-SA"/>
        </w:rPr>
        <w:t>INFORMATION</w:t>
      </w:r>
      <w:r w:rsidRPr="0059434A">
        <w:rPr>
          <w:rFonts w:asciiTheme="minorHAnsi" w:eastAsia="Arial" w:hAnsiTheme="minorHAnsi" w:cstheme="minorHAnsi"/>
          <w:b/>
          <w:color w:val="231F20"/>
          <w:spacing w:val="-41"/>
          <w:szCs w:val="20"/>
          <w:lang w:bidi="ar-SA"/>
        </w:rPr>
        <w:t xml:space="preserve"> </w:t>
      </w:r>
      <w:r w:rsidRPr="0059434A">
        <w:rPr>
          <w:rFonts w:asciiTheme="minorHAnsi" w:eastAsia="Arial" w:hAnsiTheme="minorHAnsi" w:cstheme="minorHAnsi"/>
          <w:b/>
          <w:color w:val="231F20"/>
          <w:szCs w:val="20"/>
          <w:lang w:bidi="ar-SA"/>
        </w:rPr>
        <w:t>FOR</w:t>
      </w:r>
      <w:r w:rsidRPr="0059434A">
        <w:rPr>
          <w:rFonts w:asciiTheme="minorHAnsi" w:eastAsia="Arial" w:hAnsiTheme="minorHAnsi" w:cstheme="minorHAnsi"/>
          <w:b/>
          <w:color w:val="231F20"/>
          <w:spacing w:val="-41"/>
          <w:szCs w:val="20"/>
          <w:lang w:bidi="ar-SA"/>
        </w:rPr>
        <w:t xml:space="preserve"> </w:t>
      </w:r>
      <w:r w:rsidRPr="0059434A">
        <w:rPr>
          <w:rFonts w:asciiTheme="minorHAnsi" w:eastAsia="Arial" w:hAnsiTheme="minorHAnsi" w:cstheme="minorHAnsi"/>
          <w:b/>
          <w:color w:val="231F20"/>
          <w:szCs w:val="20"/>
          <w:lang w:bidi="ar-SA"/>
        </w:rPr>
        <w:t>THE</w:t>
      </w:r>
      <w:r w:rsidRPr="0059434A">
        <w:rPr>
          <w:rFonts w:asciiTheme="minorHAnsi" w:eastAsia="Arial" w:hAnsiTheme="minorHAnsi" w:cstheme="minorHAnsi"/>
          <w:b/>
          <w:color w:val="231F20"/>
          <w:spacing w:val="-39"/>
          <w:szCs w:val="20"/>
          <w:lang w:bidi="ar-SA"/>
        </w:rPr>
        <w:t xml:space="preserve"> </w:t>
      </w:r>
      <w:r w:rsidRPr="0059434A">
        <w:rPr>
          <w:rFonts w:asciiTheme="minorHAnsi" w:eastAsia="Arial" w:hAnsiTheme="minorHAnsi" w:cstheme="minorHAnsi"/>
          <w:b/>
          <w:color w:val="231F20"/>
          <w:szCs w:val="20"/>
          <w:lang w:bidi="ar-SA"/>
        </w:rPr>
        <w:t>PURPOSE</w:t>
      </w:r>
      <w:r w:rsidRPr="0059434A">
        <w:rPr>
          <w:rFonts w:asciiTheme="minorHAnsi" w:eastAsia="Arial" w:hAnsiTheme="minorHAnsi" w:cstheme="minorHAnsi"/>
          <w:b/>
          <w:color w:val="231F20"/>
          <w:spacing w:val="-40"/>
          <w:szCs w:val="20"/>
          <w:lang w:bidi="ar-SA"/>
        </w:rPr>
        <w:t xml:space="preserve"> </w:t>
      </w:r>
      <w:r w:rsidRPr="0059434A">
        <w:rPr>
          <w:rFonts w:asciiTheme="minorHAnsi" w:eastAsia="Arial" w:hAnsiTheme="minorHAnsi" w:cstheme="minorHAnsi"/>
          <w:b/>
          <w:color w:val="231F20"/>
          <w:szCs w:val="20"/>
          <w:lang w:bidi="ar-SA"/>
        </w:rPr>
        <w:t>OF</w:t>
      </w:r>
      <w:r w:rsidRPr="0059434A">
        <w:rPr>
          <w:rFonts w:asciiTheme="minorHAnsi" w:eastAsia="Arial" w:hAnsiTheme="minorHAnsi" w:cstheme="minorHAnsi"/>
          <w:b/>
          <w:color w:val="231F20"/>
          <w:spacing w:val="-41"/>
          <w:szCs w:val="20"/>
          <w:lang w:bidi="ar-SA"/>
        </w:rPr>
        <w:t xml:space="preserve"> </w:t>
      </w:r>
      <w:r w:rsidRPr="0059434A">
        <w:rPr>
          <w:rFonts w:asciiTheme="minorHAnsi" w:eastAsia="Arial" w:hAnsiTheme="minorHAnsi" w:cstheme="minorHAnsi"/>
          <w:b/>
          <w:color w:val="231F20"/>
          <w:szCs w:val="20"/>
          <w:lang w:bidi="ar-SA"/>
        </w:rPr>
        <w:t>DIRECT</w:t>
      </w:r>
      <w:r w:rsidRPr="0059434A">
        <w:rPr>
          <w:rFonts w:asciiTheme="minorHAnsi" w:eastAsia="Arial" w:hAnsiTheme="minorHAnsi" w:cstheme="minorHAnsi"/>
          <w:b/>
          <w:color w:val="231F20"/>
          <w:spacing w:val="-40"/>
          <w:szCs w:val="20"/>
          <w:lang w:bidi="ar-SA"/>
        </w:rPr>
        <w:t xml:space="preserve"> </w:t>
      </w:r>
      <w:r w:rsidRPr="0059434A">
        <w:rPr>
          <w:rFonts w:asciiTheme="minorHAnsi" w:eastAsia="Arial" w:hAnsiTheme="minorHAnsi" w:cstheme="minorHAnsi"/>
          <w:b/>
          <w:color w:val="231F20"/>
          <w:szCs w:val="20"/>
          <w:lang w:bidi="ar-SA"/>
        </w:rPr>
        <w:t>MARKETING</w:t>
      </w:r>
      <w:r w:rsidRPr="0059434A">
        <w:rPr>
          <w:rFonts w:asciiTheme="minorHAnsi" w:eastAsia="Arial" w:hAnsiTheme="minorHAnsi" w:cstheme="minorHAnsi"/>
          <w:b/>
          <w:color w:val="231F20"/>
          <w:spacing w:val="-39"/>
          <w:szCs w:val="20"/>
          <w:lang w:bidi="ar-SA"/>
        </w:rPr>
        <w:t xml:space="preserve"> </w:t>
      </w:r>
      <w:r w:rsidRPr="0059434A">
        <w:rPr>
          <w:rFonts w:asciiTheme="minorHAnsi" w:eastAsia="Arial" w:hAnsiTheme="minorHAnsi" w:cstheme="minorHAnsi"/>
          <w:b/>
          <w:color w:val="231F20"/>
          <w:szCs w:val="20"/>
          <w:lang w:bidi="ar-SA"/>
        </w:rPr>
        <w:t>IN</w:t>
      </w:r>
      <w:r w:rsidRPr="0059434A">
        <w:rPr>
          <w:rFonts w:asciiTheme="minorHAnsi" w:eastAsia="Arial" w:hAnsiTheme="minorHAnsi" w:cstheme="minorHAnsi"/>
          <w:b/>
          <w:color w:val="231F20"/>
          <w:spacing w:val="-40"/>
          <w:szCs w:val="20"/>
          <w:lang w:bidi="ar-SA"/>
        </w:rPr>
        <w:t xml:space="preserve"> </w:t>
      </w:r>
      <w:r w:rsidRPr="0059434A">
        <w:rPr>
          <w:rFonts w:asciiTheme="minorHAnsi" w:eastAsia="Arial" w:hAnsiTheme="minorHAnsi" w:cstheme="minorHAnsi"/>
          <w:b/>
          <w:color w:val="231F20"/>
          <w:szCs w:val="20"/>
          <w:lang w:bidi="ar-SA"/>
        </w:rPr>
        <w:t>TERMS</w:t>
      </w:r>
      <w:r w:rsidRPr="0059434A">
        <w:rPr>
          <w:rFonts w:asciiTheme="minorHAnsi" w:eastAsia="Arial" w:hAnsiTheme="minorHAnsi" w:cstheme="minorHAnsi"/>
          <w:b/>
          <w:color w:val="231F20"/>
          <w:spacing w:val="-41"/>
          <w:szCs w:val="20"/>
          <w:lang w:bidi="ar-SA"/>
        </w:rPr>
        <w:t xml:space="preserve"> </w:t>
      </w:r>
      <w:r w:rsidRPr="0059434A">
        <w:rPr>
          <w:rFonts w:asciiTheme="minorHAnsi" w:eastAsia="Arial" w:hAnsiTheme="minorHAnsi" w:cstheme="minorHAnsi"/>
          <w:b/>
          <w:color w:val="231F20"/>
          <w:szCs w:val="20"/>
          <w:lang w:bidi="ar-SA"/>
        </w:rPr>
        <w:t xml:space="preserve">OF </w:t>
      </w:r>
      <w:r w:rsidRPr="0059434A">
        <w:rPr>
          <w:rFonts w:asciiTheme="minorHAnsi" w:eastAsia="Arial" w:hAnsiTheme="minorHAnsi" w:cstheme="minorHAnsi"/>
          <w:b/>
          <w:color w:val="231F20"/>
          <w:w w:val="95"/>
          <w:szCs w:val="20"/>
          <w:lang w:bidi="ar-SA"/>
        </w:rPr>
        <w:t>SECTION 69(2) OF THE PROTECTION OF PERSONAL INFORMATION ACT, 2013 (ACT</w:t>
      </w:r>
      <w:r w:rsidRPr="0059434A">
        <w:rPr>
          <w:rFonts w:asciiTheme="minorHAnsi" w:eastAsia="Arial" w:hAnsiTheme="minorHAnsi" w:cstheme="minorHAnsi"/>
          <w:b/>
          <w:color w:val="231F20"/>
          <w:spacing w:val="-29"/>
          <w:w w:val="95"/>
          <w:szCs w:val="20"/>
          <w:lang w:bidi="ar-SA"/>
        </w:rPr>
        <w:t xml:space="preserve"> </w:t>
      </w:r>
      <w:r w:rsidRPr="0059434A">
        <w:rPr>
          <w:rFonts w:asciiTheme="minorHAnsi" w:eastAsia="Arial" w:hAnsiTheme="minorHAnsi" w:cstheme="minorHAnsi"/>
          <w:b/>
          <w:color w:val="231F20"/>
          <w:w w:val="95"/>
          <w:szCs w:val="20"/>
          <w:lang w:bidi="ar-SA"/>
        </w:rPr>
        <w:t>NO.</w:t>
      </w:r>
    </w:p>
    <w:p w14:paraId="2AC1CB5D" w14:textId="49830DA4" w:rsidR="00B25624" w:rsidRPr="0059434A" w:rsidRDefault="00B25624" w:rsidP="00DE1C0E">
      <w:pPr>
        <w:widowControl w:val="0"/>
        <w:autoSpaceDE w:val="0"/>
        <w:autoSpaceDN w:val="0"/>
        <w:spacing w:line="252" w:lineRule="exact"/>
        <w:ind w:left="709"/>
        <w:outlineLvl w:val="0"/>
        <w:rPr>
          <w:rFonts w:asciiTheme="minorHAnsi" w:eastAsia="Arial" w:hAnsiTheme="minorHAnsi" w:cstheme="minorHAnsi"/>
          <w:szCs w:val="20"/>
          <w:lang w:bidi="ar-SA"/>
        </w:rPr>
      </w:pPr>
      <w:r w:rsidRPr="0059434A">
        <w:rPr>
          <w:rFonts w:asciiTheme="minorHAnsi" w:eastAsia="Arial" w:hAnsiTheme="minorHAnsi" w:cstheme="minorHAnsi"/>
          <w:b/>
          <w:bCs/>
          <w:color w:val="231F20"/>
          <w:szCs w:val="20"/>
          <w:lang w:bidi="ar-SA"/>
        </w:rPr>
        <w:t>4 OF 2013)</w:t>
      </w:r>
      <w:r w:rsidR="00DE1C0E" w:rsidRPr="0059434A">
        <w:rPr>
          <w:rFonts w:asciiTheme="minorHAnsi" w:eastAsia="Arial" w:hAnsiTheme="minorHAnsi" w:cstheme="minorHAnsi"/>
          <w:b/>
          <w:bCs/>
          <w:color w:val="231F20"/>
          <w:szCs w:val="20"/>
          <w:lang w:bidi="ar-SA"/>
        </w:rPr>
        <w:t xml:space="preserve"> </w:t>
      </w:r>
      <w:r w:rsidRPr="0059434A">
        <w:rPr>
          <w:rFonts w:asciiTheme="minorHAnsi" w:eastAsia="Arial" w:hAnsiTheme="minorHAnsi" w:cstheme="minorHAnsi"/>
          <w:b/>
          <w:color w:val="231F20"/>
          <w:szCs w:val="20"/>
          <w:lang w:bidi="ar-SA"/>
        </w:rPr>
        <w:t>REGULATIONS RELATING TO THE PROTECTION OF PERSONAL INFORMATION, 2018</w:t>
      </w:r>
      <w:r w:rsidR="00DE1C0E" w:rsidRPr="0059434A">
        <w:rPr>
          <w:rFonts w:asciiTheme="minorHAnsi" w:eastAsia="Arial" w:hAnsiTheme="minorHAnsi" w:cstheme="minorHAnsi"/>
          <w:b/>
          <w:color w:val="231F20"/>
          <w:szCs w:val="20"/>
          <w:lang w:bidi="ar-SA"/>
        </w:rPr>
        <w:t xml:space="preserve"> </w:t>
      </w:r>
      <w:r w:rsidRPr="0059434A">
        <w:rPr>
          <w:rFonts w:asciiTheme="minorHAnsi" w:eastAsia="Arial" w:hAnsiTheme="minorHAnsi" w:cstheme="minorHAnsi"/>
          <w:color w:val="231F20"/>
          <w:szCs w:val="20"/>
          <w:lang w:bidi="ar-SA"/>
        </w:rPr>
        <w:t>[Regulation 6]</w:t>
      </w:r>
    </w:p>
    <w:p w14:paraId="67A3858D"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p w14:paraId="0747591A" w14:textId="77777777" w:rsidR="00B25624" w:rsidRPr="0059434A" w:rsidRDefault="00B25624" w:rsidP="00B25624">
      <w:pPr>
        <w:widowControl w:val="0"/>
        <w:tabs>
          <w:tab w:val="left" w:pos="2759"/>
          <w:tab w:val="left" w:pos="7639"/>
        </w:tabs>
        <w:autoSpaceDE w:val="0"/>
        <w:autoSpaceDN w:val="0"/>
        <w:ind w:left="707"/>
        <w:rPr>
          <w:rFonts w:asciiTheme="minorHAnsi" w:eastAsia="Arial" w:hAnsiTheme="minorHAnsi" w:cstheme="minorHAnsi"/>
          <w:szCs w:val="20"/>
          <w:lang w:bidi="ar-SA"/>
        </w:rPr>
      </w:pPr>
      <w:r w:rsidRPr="0059434A">
        <w:rPr>
          <w:rFonts w:asciiTheme="minorHAnsi" w:eastAsia="Arial" w:hAnsiTheme="minorHAnsi" w:cstheme="minorHAnsi"/>
          <w:color w:val="231F20"/>
          <w:szCs w:val="20"/>
          <w:lang w:bidi="ar-SA"/>
        </w:rPr>
        <w:t>TO:</w:t>
      </w:r>
      <w:r w:rsidRPr="0059434A">
        <w:rPr>
          <w:rFonts w:asciiTheme="minorHAnsi" w:eastAsia="Arial" w:hAnsiTheme="minorHAnsi" w:cstheme="minorHAnsi"/>
          <w:color w:val="231F20"/>
          <w:szCs w:val="20"/>
          <w:lang w:bidi="ar-SA"/>
        </w:rPr>
        <w:tab/>
      </w:r>
      <w:r w:rsidRPr="0059434A">
        <w:rPr>
          <w:rFonts w:asciiTheme="minorHAnsi" w:eastAsia="Arial" w:hAnsiTheme="minorHAnsi" w:cstheme="minorHAnsi"/>
          <w:color w:val="231F20"/>
          <w:w w:val="95"/>
          <w:szCs w:val="20"/>
          <w:u w:val="single" w:color="221E1F"/>
          <w:lang w:bidi="ar-SA"/>
        </w:rPr>
        <w:t xml:space="preserve"> </w:t>
      </w:r>
      <w:r w:rsidRPr="0059434A">
        <w:rPr>
          <w:rFonts w:asciiTheme="minorHAnsi" w:eastAsia="Arial" w:hAnsiTheme="minorHAnsi" w:cstheme="minorHAnsi"/>
          <w:color w:val="231F20"/>
          <w:szCs w:val="20"/>
          <w:u w:val="single" w:color="221E1F"/>
          <w:lang w:bidi="ar-SA"/>
        </w:rPr>
        <w:tab/>
      </w:r>
    </w:p>
    <w:p w14:paraId="3C0110AF" w14:textId="49F929A8" w:rsidR="00B25624" w:rsidRPr="0059434A" w:rsidRDefault="00B25624" w:rsidP="00163F86">
      <w:pPr>
        <w:widowControl w:val="0"/>
        <w:autoSpaceDE w:val="0"/>
        <w:autoSpaceDN w:val="0"/>
        <w:rPr>
          <w:rFonts w:asciiTheme="minorHAnsi" w:eastAsia="Arial" w:hAnsiTheme="minorHAnsi" w:cstheme="minorHAnsi"/>
          <w:szCs w:val="20"/>
          <w:lang w:bidi="ar-SA"/>
        </w:rPr>
      </w:pPr>
      <w:r w:rsidRPr="0059434A">
        <w:rPr>
          <w:rFonts w:asciiTheme="minorHAnsi" w:eastAsia="Arial" w:hAnsiTheme="minorHAnsi" w:cstheme="minorHAnsi"/>
          <w:noProof/>
          <w:szCs w:val="20"/>
          <w:lang w:val="en-ZA" w:eastAsia="en-ZA" w:bidi="ar-SA"/>
        </w:rPr>
        <mc:AlternateContent>
          <mc:Choice Requires="wps">
            <w:drawing>
              <wp:anchor distT="0" distB="0" distL="0" distR="0" simplePos="0" relativeHeight="251665408" behindDoc="1" locked="0" layoutInCell="1" allowOverlap="1" wp14:anchorId="42BD1DA2" wp14:editId="75DCE82F">
                <wp:simplePos x="0" y="0"/>
                <wp:positionH relativeFrom="page">
                  <wp:posOffset>2259965</wp:posOffset>
                </wp:positionH>
                <wp:positionV relativeFrom="paragraph">
                  <wp:posOffset>153670</wp:posOffset>
                </wp:positionV>
                <wp:extent cx="3099435" cy="1270"/>
                <wp:effectExtent l="12065" t="13335" r="12700" b="4445"/>
                <wp:wrapTopAndBottom/>
                <wp:docPr id="12"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9435" cy="1270"/>
                        </a:xfrm>
                        <a:custGeom>
                          <a:avLst/>
                          <a:gdLst>
                            <a:gd name="T0" fmla="+- 0 3559 3559"/>
                            <a:gd name="T1" fmla="*/ T0 w 4881"/>
                            <a:gd name="T2" fmla="+- 0 8440 3559"/>
                            <a:gd name="T3" fmla="*/ T2 w 4881"/>
                          </a:gdLst>
                          <a:ahLst/>
                          <a:cxnLst>
                            <a:cxn ang="0">
                              <a:pos x="T1" y="0"/>
                            </a:cxn>
                            <a:cxn ang="0">
                              <a:pos x="T3" y="0"/>
                            </a:cxn>
                          </a:cxnLst>
                          <a:rect l="0" t="0" r="r" b="b"/>
                          <a:pathLst>
                            <a:path w="4881">
                              <a:moveTo>
                                <a:pt x="0" y="0"/>
                              </a:moveTo>
                              <a:lnTo>
                                <a:pt x="4881" y="0"/>
                              </a:lnTo>
                            </a:path>
                          </a:pathLst>
                        </a:custGeom>
                        <a:noFill/>
                        <a:ln w="8391">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C09106" id="Freeform 12" o:spid="_x0000_s1026" style="position:absolute;margin-left:177.95pt;margin-top:12.1pt;width:244.0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" path="m,l4881,e" filled="f" strokecolor="#221e1f" strokeweight=".23308mm">
                <v:path arrowok="t" o:connecttype="custom" o:connectlocs="0,0;3099435,0" o:connectangles="0,0"/>
                <w10:wrap type="topAndBottom" anchorx="page"/>
              </v:shape>
            </w:pict>
          </mc:Fallback>
        </mc:AlternateContent>
      </w:r>
      <w:r w:rsidRPr="0059434A">
        <w:rPr>
          <w:rFonts w:asciiTheme="minorHAnsi" w:eastAsia="Arial" w:hAnsiTheme="minorHAnsi" w:cstheme="minorHAnsi"/>
          <w:noProof/>
          <w:szCs w:val="20"/>
          <w:lang w:val="en-ZA" w:eastAsia="en-ZA" w:bidi="ar-SA"/>
        </w:rPr>
        <mc:AlternateContent>
          <mc:Choice Requires="wps">
            <w:drawing>
              <wp:anchor distT="0" distB="0" distL="0" distR="0" simplePos="0" relativeHeight="251666432" behindDoc="1" locked="0" layoutInCell="1" allowOverlap="1" wp14:anchorId="6C26B0CE" wp14:editId="101B5C9D">
                <wp:simplePos x="0" y="0"/>
                <wp:positionH relativeFrom="page">
                  <wp:posOffset>2260600</wp:posOffset>
                </wp:positionH>
                <wp:positionV relativeFrom="paragraph">
                  <wp:posOffset>314960</wp:posOffset>
                </wp:positionV>
                <wp:extent cx="3099435" cy="1270"/>
                <wp:effectExtent l="12700" t="12700" r="12065" b="5080"/>
                <wp:wrapTopAndBottom/>
                <wp:docPr id="11"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9435" cy="1270"/>
                        </a:xfrm>
                        <a:custGeom>
                          <a:avLst/>
                          <a:gdLst>
                            <a:gd name="T0" fmla="+- 0 3560 3560"/>
                            <a:gd name="T1" fmla="*/ T0 w 4881"/>
                            <a:gd name="T2" fmla="+- 0 8440 3560"/>
                            <a:gd name="T3" fmla="*/ T2 w 4881"/>
                          </a:gdLst>
                          <a:ahLst/>
                          <a:cxnLst>
                            <a:cxn ang="0">
                              <a:pos x="T1" y="0"/>
                            </a:cxn>
                            <a:cxn ang="0">
                              <a:pos x="T3" y="0"/>
                            </a:cxn>
                          </a:cxnLst>
                          <a:rect l="0" t="0" r="r" b="b"/>
                          <a:pathLst>
                            <a:path w="4881">
                              <a:moveTo>
                                <a:pt x="0" y="0"/>
                              </a:moveTo>
                              <a:lnTo>
                                <a:pt x="4880" y="0"/>
                              </a:lnTo>
                            </a:path>
                          </a:pathLst>
                        </a:custGeom>
                        <a:noFill/>
                        <a:ln w="8391">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C28281" id="Freeform 11" o:spid="_x0000_s1026" style="position:absolute;margin-left:178pt;margin-top:24.8pt;width:244.0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" path="m,l4880,e" filled="f" strokecolor="#221e1f" strokeweight=".23308mm">
                <v:path arrowok="t" o:connecttype="custom" o:connectlocs="0,0;3098800,0" o:connectangles="0,0"/>
                <w10:wrap type="topAndBottom" anchorx="page"/>
              </v:shape>
            </w:pict>
          </mc:Fallback>
        </mc:AlternateContent>
      </w:r>
    </w:p>
    <w:p w14:paraId="1AC62B2F" w14:textId="639D3F97" w:rsidR="00B25624" w:rsidRPr="0059434A" w:rsidRDefault="00B25624" w:rsidP="00163F86">
      <w:pPr>
        <w:widowControl w:val="0"/>
        <w:autoSpaceDE w:val="0"/>
        <w:autoSpaceDN w:val="0"/>
        <w:spacing w:before="1"/>
        <w:ind w:left="707"/>
        <w:rPr>
          <w:rFonts w:asciiTheme="minorHAnsi" w:eastAsia="Arial" w:hAnsiTheme="minorHAnsi" w:cstheme="minorHAnsi"/>
          <w:i/>
          <w:szCs w:val="20"/>
          <w:lang w:bidi="ar-SA"/>
        </w:rPr>
      </w:pPr>
      <w:r w:rsidRPr="0059434A">
        <w:rPr>
          <w:rFonts w:asciiTheme="minorHAnsi" w:eastAsia="Arial" w:hAnsiTheme="minorHAnsi" w:cstheme="minorHAnsi"/>
          <w:color w:val="231F20"/>
          <w:w w:val="95"/>
          <w:szCs w:val="20"/>
          <w:lang w:bidi="ar-SA"/>
        </w:rPr>
        <w:t>FROM:</w:t>
      </w:r>
      <w:r w:rsidR="00163F86" w:rsidRPr="0059434A">
        <w:rPr>
          <w:rFonts w:asciiTheme="minorHAnsi" w:eastAsia="Arial" w:hAnsiTheme="minorHAnsi" w:cstheme="minorHAnsi"/>
          <w:color w:val="231F20"/>
          <w:w w:val="95"/>
          <w:szCs w:val="20"/>
          <w:lang w:bidi="ar-SA"/>
        </w:rPr>
        <w:tab/>
      </w:r>
      <w:r w:rsidR="00163F86" w:rsidRPr="0059434A">
        <w:rPr>
          <w:rFonts w:asciiTheme="minorHAnsi" w:eastAsia="Arial" w:hAnsiTheme="minorHAnsi" w:cstheme="minorHAnsi"/>
          <w:color w:val="231F20"/>
          <w:w w:val="95"/>
          <w:szCs w:val="20"/>
          <w:lang w:bidi="ar-SA"/>
        </w:rPr>
        <w:tab/>
      </w:r>
      <w:r w:rsidR="00163F86" w:rsidRPr="0059434A">
        <w:rPr>
          <w:rFonts w:asciiTheme="minorHAnsi" w:eastAsia="Arial" w:hAnsiTheme="minorHAnsi" w:cstheme="minorHAnsi"/>
          <w:color w:val="231F20"/>
          <w:w w:val="95"/>
          <w:szCs w:val="20"/>
          <w:lang w:bidi="ar-SA"/>
        </w:rPr>
        <w:tab/>
      </w:r>
      <w:r w:rsidRPr="0059434A">
        <w:rPr>
          <w:rFonts w:asciiTheme="minorHAnsi" w:eastAsia="Arial" w:hAnsiTheme="minorHAnsi" w:cstheme="minorHAnsi"/>
          <w:i/>
          <w:color w:val="231F20"/>
          <w:szCs w:val="20"/>
          <w:lang w:bidi="ar-SA"/>
        </w:rPr>
        <w:t>(Name of data subject)</w:t>
      </w:r>
    </w:p>
    <w:p w14:paraId="3F735D1A" w14:textId="77777777" w:rsidR="00B25624" w:rsidRPr="0059434A" w:rsidRDefault="00B25624" w:rsidP="00B25624">
      <w:pPr>
        <w:widowControl w:val="0"/>
        <w:autoSpaceDE w:val="0"/>
        <w:autoSpaceDN w:val="0"/>
        <w:rPr>
          <w:rFonts w:asciiTheme="minorHAnsi" w:eastAsia="Arial" w:hAnsiTheme="minorHAnsi" w:cstheme="minorHAnsi"/>
          <w:i/>
          <w:szCs w:val="20"/>
          <w:lang w:bidi="ar-SA"/>
        </w:rPr>
      </w:pPr>
    </w:p>
    <w:p w14:paraId="47C77CAC" w14:textId="570F3E64" w:rsidR="00B25624" w:rsidRPr="0059434A" w:rsidRDefault="00B25624" w:rsidP="00B25624">
      <w:pPr>
        <w:widowControl w:val="0"/>
        <w:autoSpaceDE w:val="0"/>
        <w:autoSpaceDN w:val="0"/>
        <w:spacing w:before="11"/>
        <w:rPr>
          <w:rFonts w:asciiTheme="minorHAnsi" w:eastAsia="Arial" w:hAnsiTheme="minorHAnsi" w:cstheme="minorHAnsi"/>
          <w:i/>
          <w:szCs w:val="20"/>
          <w:lang w:bidi="ar-SA"/>
        </w:rPr>
      </w:pPr>
      <w:r w:rsidRPr="0059434A">
        <w:rPr>
          <w:rFonts w:asciiTheme="minorHAnsi" w:eastAsia="Arial" w:hAnsiTheme="minorHAnsi" w:cstheme="minorHAnsi"/>
          <w:noProof/>
          <w:szCs w:val="20"/>
          <w:lang w:val="en-ZA" w:eastAsia="en-ZA" w:bidi="ar-SA"/>
        </w:rPr>
        <mc:AlternateContent>
          <mc:Choice Requires="wps">
            <w:drawing>
              <wp:anchor distT="0" distB="0" distL="0" distR="0" simplePos="0" relativeHeight="251667456" behindDoc="1" locked="0" layoutInCell="1" allowOverlap="1" wp14:anchorId="47A7C189" wp14:editId="2D6D5980">
                <wp:simplePos x="0" y="0"/>
                <wp:positionH relativeFrom="page">
                  <wp:posOffset>2259965</wp:posOffset>
                </wp:positionH>
                <wp:positionV relativeFrom="paragraph">
                  <wp:posOffset>138430</wp:posOffset>
                </wp:positionV>
                <wp:extent cx="3099435" cy="1270"/>
                <wp:effectExtent l="12065" t="13335" r="12700" b="4445"/>
                <wp:wrapTopAndBottom/>
                <wp:docPr id="8"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9435" cy="1270"/>
                        </a:xfrm>
                        <a:custGeom>
                          <a:avLst/>
                          <a:gdLst>
                            <a:gd name="T0" fmla="+- 0 3559 3559"/>
                            <a:gd name="T1" fmla="*/ T0 w 4881"/>
                            <a:gd name="T2" fmla="+- 0 8440 3559"/>
                            <a:gd name="T3" fmla="*/ T2 w 4881"/>
                          </a:gdLst>
                          <a:ahLst/>
                          <a:cxnLst>
                            <a:cxn ang="0">
                              <a:pos x="T1" y="0"/>
                            </a:cxn>
                            <a:cxn ang="0">
                              <a:pos x="T3" y="0"/>
                            </a:cxn>
                          </a:cxnLst>
                          <a:rect l="0" t="0" r="r" b="b"/>
                          <a:pathLst>
                            <a:path w="4881">
                              <a:moveTo>
                                <a:pt x="0" y="0"/>
                              </a:moveTo>
                              <a:lnTo>
                                <a:pt x="4881" y="0"/>
                              </a:lnTo>
                            </a:path>
                          </a:pathLst>
                        </a:custGeom>
                        <a:noFill/>
                        <a:ln w="8391">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1397F" id="Freeform 8" o:spid="_x0000_s1026" style="position:absolute;margin-left:177.95pt;margin-top:10.9pt;width:244.0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" path="m,l4881,e" filled="f" strokecolor="#221e1f" strokeweight=".23308mm">
                <v:path arrowok="t" o:connecttype="custom" o:connectlocs="0,0;3099435,0" o:connectangles="0,0"/>
                <w10:wrap type="topAndBottom" anchorx="page"/>
              </v:shape>
            </w:pict>
          </mc:Fallback>
        </mc:AlternateContent>
      </w:r>
    </w:p>
    <w:p w14:paraId="60825D98" w14:textId="39297415" w:rsidR="00B25624" w:rsidRPr="0059434A" w:rsidRDefault="00B25624" w:rsidP="00B25624">
      <w:pPr>
        <w:widowControl w:val="0"/>
        <w:autoSpaceDE w:val="0"/>
        <w:autoSpaceDN w:val="0"/>
        <w:spacing w:line="20" w:lineRule="exact"/>
        <w:ind w:left="2752"/>
        <w:rPr>
          <w:rFonts w:asciiTheme="minorHAnsi" w:eastAsia="Arial" w:hAnsiTheme="minorHAnsi" w:cstheme="minorHAnsi"/>
          <w:szCs w:val="20"/>
          <w:lang w:bidi="ar-SA"/>
        </w:rPr>
      </w:pPr>
      <w:r w:rsidRPr="0059434A">
        <w:rPr>
          <w:rFonts w:asciiTheme="minorHAnsi" w:eastAsia="Arial" w:hAnsiTheme="minorHAnsi" w:cstheme="minorHAnsi"/>
          <w:noProof/>
          <w:szCs w:val="20"/>
          <w:lang w:val="en-ZA" w:eastAsia="en-ZA" w:bidi="ar-SA"/>
        </w:rPr>
        <mc:AlternateContent>
          <mc:Choice Requires="wpg">
            <w:drawing>
              <wp:inline distT="0" distB="0" distL="0" distR="0" wp14:anchorId="09B87732" wp14:editId="5017B938">
                <wp:extent cx="3099435" cy="8890"/>
                <wp:effectExtent l="7620" t="2540" r="7620" b="762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9435" cy="8890"/>
                          <a:chOff x="0" y="0"/>
                          <a:chExt cx="4881" cy="14"/>
                        </a:xfrm>
                      </wpg:grpSpPr>
                      <wps:wsp>
                        <wps:cNvPr id="7" name="Line 3"/>
                        <wps:cNvCnPr>
                          <a:cxnSpLocks noChangeShapeType="1"/>
                        </wps:cNvCnPr>
                        <wps:spPr bwMode="auto">
                          <a:xfrm>
                            <a:off x="0" y="7"/>
                            <a:ext cx="4881" cy="0"/>
                          </a:xfrm>
                          <a:prstGeom prst="line">
                            <a:avLst/>
                          </a:prstGeom>
                          <a:noFill/>
                          <a:ln w="8391">
                            <a:solidFill>
                              <a:srgbClr val="221E1F"/>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892607B" id="Group 6" o:spid="_x0000_s1026" style="width:244.05pt;height:.7pt;mso-position-horizontal-relative:char;mso-position-vertical-relative:line" coordsize="488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">
                <v:line id="Line 3" o:spid="_x0000_s1027" style="position:absolute;visibility:visible;mso-wrap-style:square" from="0,7" to="48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" strokecolor="#221e1f" strokeweight=".23308mm"/>
                <w10:anchorlock/>
              </v:group>
            </w:pict>
          </mc:Fallback>
        </mc:AlternateContent>
      </w:r>
    </w:p>
    <w:p w14:paraId="044D8B1B" w14:textId="3C8E3F32" w:rsidR="00B25624" w:rsidRPr="0059434A" w:rsidRDefault="00B25624" w:rsidP="00B25624">
      <w:pPr>
        <w:widowControl w:val="0"/>
        <w:autoSpaceDE w:val="0"/>
        <w:autoSpaceDN w:val="0"/>
        <w:spacing w:before="8"/>
        <w:rPr>
          <w:rFonts w:asciiTheme="minorHAnsi" w:eastAsia="Arial" w:hAnsiTheme="minorHAnsi" w:cstheme="minorHAnsi"/>
          <w:i/>
          <w:szCs w:val="20"/>
          <w:lang w:bidi="ar-SA"/>
        </w:rPr>
      </w:pPr>
      <w:r w:rsidRPr="0059434A">
        <w:rPr>
          <w:rFonts w:asciiTheme="minorHAnsi" w:eastAsia="Arial" w:hAnsiTheme="minorHAnsi" w:cstheme="minorHAnsi"/>
          <w:noProof/>
          <w:szCs w:val="20"/>
          <w:lang w:val="en-ZA" w:eastAsia="en-ZA" w:bidi="ar-SA"/>
        </w:rPr>
        <mc:AlternateContent>
          <mc:Choice Requires="wps">
            <w:drawing>
              <wp:anchor distT="0" distB="0" distL="0" distR="0" simplePos="0" relativeHeight="251668480" behindDoc="1" locked="0" layoutInCell="1" allowOverlap="1" wp14:anchorId="04C16527" wp14:editId="71A4062F">
                <wp:simplePos x="0" y="0"/>
                <wp:positionH relativeFrom="page">
                  <wp:posOffset>2259965</wp:posOffset>
                </wp:positionH>
                <wp:positionV relativeFrom="paragraph">
                  <wp:posOffset>151765</wp:posOffset>
                </wp:positionV>
                <wp:extent cx="3099435" cy="1270"/>
                <wp:effectExtent l="12065" t="13970" r="12700" b="3810"/>
                <wp:wrapTopAndBottom/>
                <wp:docPr id="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9435" cy="1270"/>
                        </a:xfrm>
                        <a:custGeom>
                          <a:avLst/>
                          <a:gdLst>
                            <a:gd name="T0" fmla="+- 0 3559 3559"/>
                            <a:gd name="T1" fmla="*/ T0 w 4881"/>
                            <a:gd name="T2" fmla="+- 0 8440 3559"/>
                            <a:gd name="T3" fmla="*/ T2 w 4881"/>
                          </a:gdLst>
                          <a:ahLst/>
                          <a:cxnLst>
                            <a:cxn ang="0">
                              <a:pos x="T1" y="0"/>
                            </a:cxn>
                            <a:cxn ang="0">
                              <a:pos x="T3" y="0"/>
                            </a:cxn>
                          </a:cxnLst>
                          <a:rect l="0" t="0" r="r" b="b"/>
                          <a:pathLst>
                            <a:path w="4881">
                              <a:moveTo>
                                <a:pt x="0" y="0"/>
                              </a:moveTo>
                              <a:lnTo>
                                <a:pt x="4881" y="0"/>
                              </a:lnTo>
                            </a:path>
                          </a:pathLst>
                        </a:custGeom>
                        <a:noFill/>
                        <a:ln w="8391">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66B51" id="Freeform 5" o:spid="_x0000_s1026" style="position:absolute;margin-left:177.95pt;margin-top:11.95pt;width:244.0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" path="m,l4881,e" filled="f" strokecolor="#221e1f" strokeweight=".23308mm">
                <v:path arrowok="t" o:connecttype="custom" o:connectlocs="0,0;3099435,0" o:connectangles="0,0"/>
                <w10:wrap type="topAndBottom" anchorx="page"/>
              </v:shape>
            </w:pict>
          </mc:Fallback>
        </mc:AlternateContent>
      </w:r>
      <w:r w:rsidRPr="0059434A">
        <w:rPr>
          <w:rFonts w:asciiTheme="minorHAnsi" w:eastAsia="Arial" w:hAnsiTheme="minorHAnsi" w:cstheme="minorHAnsi"/>
          <w:noProof/>
          <w:szCs w:val="20"/>
          <w:lang w:val="en-ZA" w:eastAsia="en-ZA" w:bidi="ar-SA"/>
        </w:rPr>
        <mc:AlternateContent>
          <mc:Choice Requires="wps">
            <w:drawing>
              <wp:anchor distT="0" distB="0" distL="0" distR="0" simplePos="0" relativeHeight="251669504" behindDoc="1" locked="0" layoutInCell="1" allowOverlap="1" wp14:anchorId="0A522E30" wp14:editId="14F9E185">
                <wp:simplePos x="0" y="0"/>
                <wp:positionH relativeFrom="page">
                  <wp:posOffset>2260600</wp:posOffset>
                </wp:positionH>
                <wp:positionV relativeFrom="paragraph">
                  <wp:posOffset>311785</wp:posOffset>
                </wp:positionV>
                <wp:extent cx="3099435" cy="1270"/>
                <wp:effectExtent l="12700" t="12065" r="12065" b="5715"/>
                <wp:wrapTopAndBottom/>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9435" cy="1270"/>
                        </a:xfrm>
                        <a:custGeom>
                          <a:avLst/>
                          <a:gdLst>
                            <a:gd name="T0" fmla="+- 0 3560 3560"/>
                            <a:gd name="T1" fmla="*/ T0 w 4881"/>
                            <a:gd name="T2" fmla="+- 0 8440 3560"/>
                            <a:gd name="T3" fmla="*/ T2 w 4881"/>
                          </a:gdLst>
                          <a:ahLst/>
                          <a:cxnLst>
                            <a:cxn ang="0">
                              <a:pos x="T1" y="0"/>
                            </a:cxn>
                            <a:cxn ang="0">
                              <a:pos x="T3" y="0"/>
                            </a:cxn>
                          </a:cxnLst>
                          <a:rect l="0" t="0" r="r" b="b"/>
                          <a:pathLst>
                            <a:path w="4881">
                              <a:moveTo>
                                <a:pt x="0" y="0"/>
                              </a:moveTo>
                              <a:lnTo>
                                <a:pt x="4880" y="0"/>
                              </a:lnTo>
                            </a:path>
                          </a:pathLst>
                        </a:custGeom>
                        <a:noFill/>
                        <a:ln w="8391">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520A90" id="Freeform 4" o:spid="_x0000_s1026" style="position:absolute;margin-left:178pt;margin-top:24.55pt;width:244.0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" path="m,l4880,e" filled="f" strokecolor="#221e1f" strokeweight=".23308mm">
                <v:path arrowok="t" o:connecttype="custom" o:connectlocs="0,0;3098800,0" o:connectangles="0,0"/>
                <w10:wrap type="topAndBottom" anchorx="page"/>
              </v:shape>
            </w:pict>
          </mc:Fallback>
        </mc:AlternateContent>
      </w:r>
    </w:p>
    <w:p w14:paraId="41674F6F" w14:textId="77777777" w:rsidR="00B25624" w:rsidRPr="0059434A" w:rsidRDefault="00B25624" w:rsidP="00B25624">
      <w:pPr>
        <w:widowControl w:val="0"/>
        <w:tabs>
          <w:tab w:val="left" w:pos="2759"/>
          <w:tab w:val="left" w:pos="7640"/>
        </w:tabs>
        <w:autoSpaceDE w:val="0"/>
        <w:autoSpaceDN w:val="0"/>
        <w:spacing w:line="229" w:lineRule="exact"/>
        <w:ind w:left="707"/>
        <w:rPr>
          <w:rFonts w:asciiTheme="minorHAnsi" w:eastAsia="Arial" w:hAnsiTheme="minorHAnsi" w:cstheme="minorHAnsi"/>
          <w:szCs w:val="20"/>
          <w:lang w:bidi="ar-SA"/>
        </w:rPr>
      </w:pPr>
      <w:r w:rsidRPr="0059434A">
        <w:rPr>
          <w:rFonts w:asciiTheme="minorHAnsi" w:eastAsia="Arial" w:hAnsiTheme="minorHAnsi" w:cstheme="minorHAnsi"/>
          <w:color w:val="231F20"/>
          <w:w w:val="95"/>
          <w:szCs w:val="20"/>
          <w:lang w:bidi="ar-SA"/>
        </w:rPr>
        <w:t>Contact</w:t>
      </w:r>
      <w:r w:rsidRPr="0059434A">
        <w:rPr>
          <w:rFonts w:asciiTheme="minorHAnsi" w:eastAsia="Arial" w:hAnsiTheme="minorHAnsi" w:cstheme="minorHAnsi"/>
          <w:color w:val="231F20"/>
          <w:spacing w:val="-9"/>
          <w:w w:val="95"/>
          <w:szCs w:val="20"/>
          <w:lang w:bidi="ar-SA"/>
        </w:rPr>
        <w:t xml:space="preserve"> </w:t>
      </w:r>
      <w:r w:rsidRPr="0059434A">
        <w:rPr>
          <w:rFonts w:asciiTheme="minorHAnsi" w:eastAsia="Arial" w:hAnsiTheme="minorHAnsi" w:cstheme="minorHAnsi"/>
          <w:color w:val="231F20"/>
          <w:w w:val="95"/>
          <w:szCs w:val="20"/>
          <w:lang w:bidi="ar-SA"/>
        </w:rPr>
        <w:t>number(s):</w:t>
      </w:r>
      <w:r w:rsidRPr="0059434A">
        <w:rPr>
          <w:rFonts w:asciiTheme="minorHAnsi" w:eastAsia="Arial" w:hAnsiTheme="minorHAnsi" w:cstheme="minorHAnsi"/>
          <w:color w:val="231F20"/>
          <w:szCs w:val="20"/>
          <w:lang w:bidi="ar-SA"/>
        </w:rPr>
        <w:tab/>
      </w:r>
      <w:r w:rsidRPr="0059434A">
        <w:rPr>
          <w:rFonts w:asciiTheme="minorHAnsi" w:eastAsia="Arial" w:hAnsiTheme="minorHAnsi" w:cstheme="minorHAnsi"/>
          <w:color w:val="231F20"/>
          <w:w w:val="95"/>
          <w:szCs w:val="20"/>
          <w:u w:val="single" w:color="221E1F"/>
          <w:lang w:bidi="ar-SA"/>
        </w:rPr>
        <w:t xml:space="preserve"> </w:t>
      </w:r>
      <w:r w:rsidRPr="0059434A">
        <w:rPr>
          <w:rFonts w:asciiTheme="minorHAnsi" w:eastAsia="Arial" w:hAnsiTheme="minorHAnsi" w:cstheme="minorHAnsi"/>
          <w:color w:val="231F20"/>
          <w:szCs w:val="20"/>
          <w:u w:val="single" w:color="221E1F"/>
          <w:lang w:bidi="ar-SA"/>
        </w:rPr>
        <w:tab/>
      </w:r>
    </w:p>
    <w:p w14:paraId="19BBF498" w14:textId="77777777" w:rsidR="00223966" w:rsidRPr="0059434A" w:rsidRDefault="00B25624" w:rsidP="00B25624">
      <w:pPr>
        <w:widowControl w:val="0"/>
        <w:tabs>
          <w:tab w:val="left" w:pos="2760"/>
          <w:tab w:val="left" w:pos="7640"/>
        </w:tabs>
        <w:autoSpaceDE w:val="0"/>
        <w:autoSpaceDN w:val="0"/>
        <w:ind w:left="708" w:right="2662" w:hanging="1"/>
        <w:rPr>
          <w:rFonts w:asciiTheme="minorHAnsi" w:eastAsia="Arial" w:hAnsiTheme="minorHAnsi" w:cstheme="minorHAnsi"/>
          <w:color w:val="231F20"/>
          <w:szCs w:val="20"/>
          <w:lang w:bidi="ar-SA"/>
        </w:rPr>
      </w:pPr>
      <w:r w:rsidRPr="0059434A">
        <w:rPr>
          <w:rFonts w:asciiTheme="minorHAnsi" w:eastAsia="Arial" w:hAnsiTheme="minorHAnsi" w:cstheme="minorHAnsi"/>
          <w:color w:val="231F20"/>
          <w:w w:val="95"/>
          <w:szCs w:val="20"/>
          <w:lang w:bidi="ar-SA"/>
        </w:rPr>
        <w:t>Fax</w:t>
      </w:r>
      <w:r w:rsidRPr="0059434A">
        <w:rPr>
          <w:rFonts w:asciiTheme="minorHAnsi" w:eastAsia="Arial" w:hAnsiTheme="minorHAnsi" w:cstheme="minorHAnsi"/>
          <w:color w:val="231F20"/>
          <w:spacing w:val="-3"/>
          <w:w w:val="95"/>
          <w:szCs w:val="20"/>
          <w:lang w:bidi="ar-SA"/>
        </w:rPr>
        <w:t xml:space="preserve"> </w:t>
      </w:r>
      <w:r w:rsidRPr="0059434A">
        <w:rPr>
          <w:rFonts w:asciiTheme="minorHAnsi" w:eastAsia="Arial" w:hAnsiTheme="minorHAnsi" w:cstheme="minorHAnsi"/>
          <w:color w:val="231F20"/>
          <w:w w:val="95"/>
          <w:szCs w:val="20"/>
          <w:lang w:bidi="ar-SA"/>
        </w:rPr>
        <w:t>number:</w:t>
      </w:r>
      <w:r w:rsidRPr="0059434A">
        <w:rPr>
          <w:rFonts w:asciiTheme="minorHAnsi" w:eastAsia="Arial" w:hAnsiTheme="minorHAnsi" w:cstheme="minorHAnsi"/>
          <w:color w:val="231F20"/>
          <w:szCs w:val="20"/>
          <w:lang w:bidi="ar-SA"/>
        </w:rPr>
        <w:tab/>
      </w:r>
      <w:r w:rsidRPr="0059434A">
        <w:rPr>
          <w:rFonts w:asciiTheme="minorHAnsi" w:eastAsia="Arial" w:hAnsiTheme="minorHAnsi" w:cstheme="minorHAnsi"/>
          <w:color w:val="231F20"/>
          <w:w w:val="95"/>
          <w:szCs w:val="20"/>
          <w:u w:val="single" w:color="221E1F"/>
          <w:lang w:bidi="ar-SA"/>
        </w:rPr>
        <w:t xml:space="preserve"> </w:t>
      </w:r>
      <w:r w:rsidRPr="0059434A">
        <w:rPr>
          <w:rFonts w:asciiTheme="minorHAnsi" w:eastAsia="Arial" w:hAnsiTheme="minorHAnsi" w:cstheme="minorHAnsi"/>
          <w:color w:val="231F20"/>
          <w:szCs w:val="20"/>
          <w:u w:val="single" w:color="221E1F"/>
          <w:lang w:bidi="ar-SA"/>
        </w:rPr>
        <w:tab/>
      </w:r>
      <w:r w:rsidRPr="0059434A">
        <w:rPr>
          <w:rFonts w:asciiTheme="minorHAnsi" w:eastAsia="Arial" w:hAnsiTheme="minorHAnsi" w:cstheme="minorHAnsi"/>
          <w:color w:val="231F20"/>
          <w:szCs w:val="20"/>
          <w:lang w:bidi="ar-SA"/>
        </w:rPr>
        <w:t xml:space="preserve"> </w:t>
      </w:r>
    </w:p>
    <w:p w14:paraId="335F2F50" w14:textId="3104A1B2" w:rsidR="00B25624" w:rsidRPr="0059434A" w:rsidRDefault="00B25624" w:rsidP="00B25624">
      <w:pPr>
        <w:widowControl w:val="0"/>
        <w:tabs>
          <w:tab w:val="left" w:pos="2760"/>
          <w:tab w:val="left" w:pos="7640"/>
        </w:tabs>
        <w:autoSpaceDE w:val="0"/>
        <w:autoSpaceDN w:val="0"/>
        <w:ind w:left="708" w:right="2662" w:hanging="1"/>
        <w:rPr>
          <w:rFonts w:asciiTheme="minorHAnsi" w:eastAsia="Arial" w:hAnsiTheme="minorHAnsi" w:cstheme="minorHAnsi"/>
          <w:szCs w:val="20"/>
          <w:lang w:bidi="ar-SA"/>
        </w:rPr>
      </w:pPr>
      <w:r w:rsidRPr="0059434A">
        <w:rPr>
          <w:rFonts w:asciiTheme="minorHAnsi" w:eastAsia="Arial" w:hAnsiTheme="minorHAnsi" w:cstheme="minorHAnsi"/>
          <w:color w:val="231F20"/>
          <w:w w:val="95"/>
          <w:szCs w:val="20"/>
          <w:lang w:bidi="ar-SA"/>
        </w:rPr>
        <w:t>E-mail</w:t>
      </w:r>
      <w:r w:rsidRPr="0059434A">
        <w:rPr>
          <w:rFonts w:asciiTheme="minorHAnsi" w:eastAsia="Arial" w:hAnsiTheme="minorHAnsi" w:cstheme="minorHAnsi"/>
          <w:color w:val="231F20"/>
          <w:spacing w:val="-7"/>
          <w:w w:val="95"/>
          <w:szCs w:val="20"/>
          <w:lang w:bidi="ar-SA"/>
        </w:rPr>
        <w:t xml:space="preserve"> </w:t>
      </w:r>
      <w:r w:rsidRPr="0059434A">
        <w:rPr>
          <w:rFonts w:asciiTheme="minorHAnsi" w:eastAsia="Arial" w:hAnsiTheme="minorHAnsi" w:cstheme="minorHAnsi"/>
          <w:color w:val="231F20"/>
          <w:w w:val="95"/>
          <w:szCs w:val="20"/>
          <w:lang w:bidi="ar-SA"/>
        </w:rPr>
        <w:t>address:</w:t>
      </w:r>
      <w:r w:rsidRPr="0059434A">
        <w:rPr>
          <w:rFonts w:asciiTheme="minorHAnsi" w:eastAsia="Arial" w:hAnsiTheme="minorHAnsi" w:cstheme="minorHAnsi"/>
          <w:color w:val="231F20"/>
          <w:szCs w:val="20"/>
          <w:lang w:bidi="ar-SA"/>
        </w:rPr>
        <w:tab/>
      </w:r>
      <w:r w:rsidRPr="0059434A">
        <w:rPr>
          <w:rFonts w:asciiTheme="minorHAnsi" w:eastAsia="Arial" w:hAnsiTheme="minorHAnsi" w:cstheme="minorHAnsi"/>
          <w:color w:val="231F20"/>
          <w:w w:val="95"/>
          <w:szCs w:val="20"/>
          <w:u w:val="single" w:color="221E1F"/>
          <w:lang w:bidi="ar-SA"/>
        </w:rPr>
        <w:t xml:space="preserve"> </w:t>
      </w:r>
      <w:r w:rsidRPr="0059434A">
        <w:rPr>
          <w:rFonts w:asciiTheme="minorHAnsi" w:eastAsia="Arial" w:hAnsiTheme="minorHAnsi" w:cstheme="minorHAnsi"/>
          <w:color w:val="231F20"/>
          <w:szCs w:val="20"/>
          <w:u w:val="single" w:color="221E1F"/>
          <w:lang w:bidi="ar-SA"/>
        </w:rPr>
        <w:tab/>
      </w:r>
    </w:p>
    <w:p w14:paraId="65A6EFAB" w14:textId="77777777" w:rsidR="00B25624" w:rsidRPr="0059434A" w:rsidRDefault="00B25624" w:rsidP="00B25624">
      <w:pPr>
        <w:widowControl w:val="0"/>
        <w:autoSpaceDE w:val="0"/>
        <w:autoSpaceDN w:val="0"/>
        <w:ind w:left="2759"/>
        <w:rPr>
          <w:rFonts w:asciiTheme="minorHAnsi" w:eastAsia="Arial" w:hAnsiTheme="minorHAnsi" w:cstheme="minorHAnsi"/>
          <w:i/>
          <w:szCs w:val="20"/>
          <w:lang w:bidi="ar-SA"/>
        </w:rPr>
      </w:pPr>
      <w:r w:rsidRPr="0059434A">
        <w:rPr>
          <w:rFonts w:asciiTheme="minorHAnsi" w:eastAsia="Arial" w:hAnsiTheme="minorHAnsi" w:cstheme="minorHAnsi"/>
          <w:i/>
          <w:color w:val="231F20"/>
          <w:szCs w:val="20"/>
          <w:lang w:bidi="ar-SA"/>
        </w:rPr>
        <w:t>(Name, address and contact details of responsible party)</w:t>
      </w:r>
    </w:p>
    <w:p w14:paraId="50456AA2" w14:textId="77777777" w:rsidR="00B25624" w:rsidRPr="0059434A" w:rsidRDefault="00B25624" w:rsidP="00B25624">
      <w:pPr>
        <w:widowControl w:val="0"/>
        <w:autoSpaceDE w:val="0"/>
        <w:autoSpaceDN w:val="0"/>
        <w:rPr>
          <w:rFonts w:asciiTheme="minorHAnsi" w:eastAsia="Arial" w:hAnsiTheme="minorHAnsi" w:cstheme="minorHAnsi"/>
          <w:i/>
          <w:szCs w:val="20"/>
          <w:lang w:bidi="ar-SA"/>
        </w:rPr>
      </w:pPr>
    </w:p>
    <w:p w14:paraId="121897D4" w14:textId="77777777" w:rsidR="00B25624" w:rsidRPr="0059434A" w:rsidRDefault="00B25624" w:rsidP="00B25624">
      <w:pPr>
        <w:widowControl w:val="0"/>
        <w:autoSpaceDE w:val="0"/>
        <w:autoSpaceDN w:val="0"/>
        <w:ind w:left="707"/>
        <w:rPr>
          <w:rFonts w:asciiTheme="minorHAnsi" w:eastAsia="Arial" w:hAnsiTheme="minorHAnsi" w:cstheme="minorHAnsi"/>
          <w:color w:val="231F20"/>
          <w:szCs w:val="20"/>
          <w:lang w:bidi="ar-SA"/>
        </w:rPr>
      </w:pPr>
      <w:r w:rsidRPr="0059434A">
        <w:rPr>
          <w:rFonts w:asciiTheme="minorHAnsi" w:eastAsia="Arial" w:hAnsiTheme="minorHAnsi" w:cstheme="minorHAnsi"/>
          <w:color w:val="231F20"/>
          <w:szCs w:val="20"/>
          <w:lang w:bidi="ar-SA"/>
        </w:rPr>
        <w:t>Full names and designation of person signing on behalf of responsible party:</w:t>
      </w:r>
    </w:p>
    <w:p w14:paraId="548564B9" w14:textId="77777777" w:rsidR="00B25624" w:rsidRPr="0059434A" w:rsidRDefault="00B25624" w:rsidP="00B25624">
      <w:pPr>
        <w:widowControl w:val="0"/>
        <w:autoSpaceDE w:val="0"/>
        <w:autoSpaceDN w:val="0"/>
        <w:ind w:left="707"/>
        <w:rPr>
          <w:rFonts w:asciiTheme="minorHAnsi" w:eastAsia="Arial" w:hAnsiTheme="minorHAnsi" w:cstheme="minorHAnsi"/>
          <w:color w:val="231F20"/>
          <w:szCs w:val="20"/>
          <w:lang w:bidi="ar-SA"/>
        </w:rPr>
      </w:pPr>
    </w:p>
    <w:p w14:paraId="1C75FCB4" w14:textId="77777777" w:rsidR="00B25624" w:rsidRPr="0059434A" w:rsidRDefault="00B25624" w:rsidP="00B25624">
      <w:pPr>
        <w:widowControl w:val="0"/>
        <w:autoSpaceDE w:val="0"/>
        <w:autoSpaceDN w:val="0"/>
        <w:ind w:left="707"/>
        <w:rPr>
          <w:rFonts w:asciiTheme="minorHAnsi" w:eastAsia="Arial" w:hAnsiTheme="minorHAnsi" w:cstheme="minorHAnsi"/>
          <w:szCs w:val="20"/>
          <w:lang w:bidi="ar-SA"/>
        </w:rPr>
      </w:pPr>
      <w:r w:rsidRPr="0059434A">
        <w:rPr>
          <w:rFonts w:asciiTheme="minorHAnsi" w:eastAsia="Arial" w:hAnsiTheme="minorHAnsi" w:cstheme="minorHAnsi"/>
          <w:color w:val="231F20"/>
          <w:szCs w:val="20"/>
          <w:lang w:bidi="ar-SA"/>
        </w:rPr>
        <w:t>_________________________________________________________________________</w:t>
      </w:r>
    </w:p>
    <w:p w14:paraId="756C43A7"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p w14:paraId="3906A996" w14:textId="77777777" w:rsidR="00B25624" w:rsidRPr="0059434A" w:rsidRDefault="00B25624" w:rsidP="00B25624">
      <w:pPr>
        <w:widowControl w:val="0"/>
        <w:autoSpaceDE w:val="0"/>
        <w:autoSpaceDN w:val="0"/>
        <w:ind w:left="707"/>
        <w:rPr>
          <w:rFonts w:asciiTheme="minorHAnsi" w:eastAsia="Arial" w:hAnsiTheme="minorHAnsi" w:cstheme="minorHAnsi"/>
          <w:szCs w:val="20"/>
          <w:lang w:bidi="ar-SA"/>
        </w:rPr>
      </w:pPr>
      <w:r w:rsidRPr="0059434A">
        <w:rPr>
          <w:rFonts w:asciiTheme="minorHAnsi" w:eastAsia="Arial" w:hAnsiTheme="minorHAnsi" w:cstheme="minorHAnsi"/>
          <w:color w:val="231F20"/>
          <w:szCs w:val="20"/>
          <w:lang w:bidi="ar-SA"/>
        </w:rPr>
        <w:t>.............................................................</w:t>
      </w:r>
    </w:p>
    <w:p w14:paraId="4FA4A4E0" w14:textId="77777777" w:rsidR="00B25624" w:rsidRPr="0059434A" w:rsidRDefault="00B25624" w:rsidP="00B25624">
      <w:pPr>
        <w:widowControl w:val="0"/>
        <w:autoSpaceDE w:val="0"/>
        <w:autoSpaceDN w:val="0"/>
        <w:spacing w:before="1"/>
        <w:ind w:left="707"/>
        <w:rPr>
          <w:rFonts w:asciiTheme="minorHAnsi" w:eastAsia="Arial" w:hAnsiTheme="minorHAnsi" w:cstheme="minorHAnsi"/>
          <w:i/>
          <w:szCs w:val="20"/>
          <w:lang w:bidi="ar-SA"/>
        </w:rPr>
      </w:pPr>
      <w:r w:rsidRPr="0059434A">
        <w:rPr>
          <w:rFonts w:asciiTheme="minorHAnsi" w:eastAsia="Arial" w:hAnsiTheme="minorHAnsi" w:cstheme="minorHAnsi"/>
          <w:i/>
          <w:color w:val="231F20"/>
          <w:szCs w:val="20"/>
          <w:lang w:bidi="ar-SA"/>
        </w:rPr>
        <w:t>Signature of designated person</w:t>
      </w:r>
    </w:p>
    <w:p w14:paraId="7A5606DA" w14:textId="77777777" w:rsidR="00B25624" w:rsidRPr="0059434A" w:rsidRDefault="00B25624" w:rsidP="00B25624">
      <w:pPr>
        <w:widowControl w:val="0"/>
        <w:autoSpaceDE w:val="0"/>
        <w:autoSpaceDN w:val="0"/>
        <w:rPr>
          <w:rFonts w:asciiTheme="minorHAnsi" w:eastAsia="Arial" w:hAnsiTheme="minorHAnsi" w:cstheme="minorHAnsi"/>
          <w:i/>
          <w:szCs w:val="20"/>
          <w:lang w:bidi="ar-SA"/>
        </w:rPr>
      </w:pPr>
    </w:p>
    <w:p w14:paraId="5151E576" w14:textId="77777777" w:rsidR="00B25624" w:rsidRPr="0059434A" w:rsidRDefault="00B25624" w:rsidP="00B25624">
      <w:pPr>
        <w:widowControl w:val="0"/>
        <w:autoSpaceDE w:val="0"/>
        <w:autoSpaceDN w:val="0"/>
        <w:rPr>
          <w:rFonts w:asciiTheme="minorHAnsi" w:eastAsia="Arial" w:hAnsiTheme="minorHAnsi" w:cstheme="minorHAnsi"/>
          <w:i/>
          <w:szCs w:val="20"/>
          <w:lang w:bidi="ar-SA"/>
        </w:rPr>
      </w:pPr>
    </w:p>
    <w:p w14:paraId="4DDCBAE8" w14:textId="77777777" w:rsidR="00B25624" w:rsidRPr="0059434A" w:rsidRDefault="00B25624" w:rsidP="00B25624">
      <w:pPr>
        <w:widowControl w:val="0"/>
        <w:tabs>
          <w:tab w:val="left" w:pos="3124"/>
        </w:tabs>
        <w:autoSpaceDE w:val="0"/>
        <w:autoSpaceDN w:val="0"/>
        <w:ind w:left="707"/>
        <w:rPr>
          <w:rFonts w:asciiTheme="minorHAnsi" w:eastAsia="Arial" w:hAnsiTheme="minorHAnsi" w:cstheme="minorHAnsi"/>
          <w:szCs w:val="20"/>
          <w:lang w:bidi="ar-SA"/>
        </w:rPr>
      </w:pPr>
      <w:r w:rsidRPr="0059434A">
        <w:rPr>
          <w:rFonts w:asciiTheme="minorHAnsi" w:eastAsia="Arial" w:hAnsiTheme="minorHAnsi" w:cstheme="minorHAnsi"/>
          <w:color w:val="231F20"/>
          <w:szCs w:val="20"/>
          <w:lang w:bidi="ar-SA"/>
        </w:rPr>
        <w:t>Date:</w:t>
      </w:r>
      <w:r w:rsidRPr="0059434A">
        <w:rPr>
          <w:rFonts w:asciiTheme="minorHAnsi" w:eastAsia="Arial" w:hAnsiTheme="minorHAnsi" w:cstheme="minorHAnsi"/>
          <w:color w:val="231F20"/>
          <w:spacing w:val="-1"/>
          <w:szCs w:val="20"/>
          <w:lang w:bidi="ar-SA"/>
        </w:rPr>
        <w:t xml:space="preserve"> </w:t>
      </w:r>
      <w:r w:rsidRPr="0059434A">
        <w:rPr>
          <w:rFonts w:asciiTheme="minorHAnsi" w:eastAsia="Arial" w:hAnsiTheme="minorHAnsi" w:cstheme="minorHAnsi"/>
          <w:color w:val="231F20"/>
          <w:w w:val="95"/>
          <w:szCs w:val="20"/>
          <w:u w:val="single" w:color="221E1F"/>
          <w:lang w:bidi="ar-SA"/>
        </w:rPr>
        <w:t xml:space="preserve"> </w:t>
      </w:r>
      <w:r w:rsidRPr="0059434A">
        <w:rPr>
          <w:rFonts w:asciiTheme="minorHAnsi" w:eastAsia="Arial" w:hAnsiTheme="minorHAnsi" w:cstheme="minorHAnsi"/>
          <w:color w:val="231F20"/>
          <w:szCs w:val="20"/>
          <w:u w:val="single" w:color="221E1F"/>
          <w:lang w:bidi="ar-SA"/>
        </w:rPr>
        <w:tab/>
      </w:r>
    </w:p>
    <w:p w14:paraId="68AE9B3C" w14:textId="77777777" w:rsidR="00B25624" w:rsidRPr="0059434A" w:rsidRDefault="00B25624" w:rsidP="00B25624">
      <w:pPr>
        <w:widowControl w:val="0"/>
        <w:autoSpaceDE w:val="0"/>
        <w:autoSpaceDN w:val="0"/>
        <w:spacing w:before="8"/>
        <w:rPr>
          <w:rFonts w:asciiTheme="minorHAnsi" w:eastAsia="Arial" w:hAnsiTheme="minorHAnsi" w:cstheme="minorHAnsi"/>
          <w:szCs w:val="20"/>
          <w:lang w:bidi="ar-SA"/>
        </w:rPr>
      </w:pPr>
    </w:p>
    <w:p w14:paraId="0D864762" w14:textId="77777777" w:rsidR="00B25624" w:rsidRPr="0059434A" w:rsidRDefault="00B25624" w:rsidP="00B25624">
      <w:pPr>
        <w:widowControl w:val="0"/>
        <w:autoSpaceDE w:val="0"/>
        <w:autoSpaceDN w:val="0"/>
        <w:ind w:left="707"/>
        <w:outlineLvl w:val="0"/>
        <w:rPr>
          <w:rFonts w:asciiTheme="minorHAnsi" w:eastAsia="Arial" w:hAnsiTheme="minorHAnsi" w:cstheme="minorHAnsi"/>
          <w:b/>
          <w:bCs/>
          <w:szCs w:val="20"/>
          <w:lang w:bidi="ar-SA"/>
        </w:rPr>
      </w:pPr>
      <w:r w:rsidRPr="0059434A">
        <w:rPr>
          <w:rFonts w:asciiTheme="minorHAnsi" w:eastAsia="Arial" w:hAnsiTheme="minorHAnsi" w:cstheme="minorHAnsi"/>
          <w:b/>
          <w:bCs/>
          <w:color w:val="231F20"/>
          <w:szCs w:val="20"/>
          <w:lang w:bidi="ar-SA"/>
        </w:rPr>
        <w:t>PART B</w:t>
      </w:r>
    </w:p>
    <w:p w14:paraId="736D345E" w14:textId="77777777" w:rsidR="00B25624" w:rsidRPr="0059434A" w:rsidRDefault="00B25624" w:rsidP="00B25624">
      <w:pPr>
        <w:widowControl w:val="0"/>
        <w:autoSpaceDE w:val="0"/>
        <w:autoSpaceDN w:val="0"/>
        <w:rPr>
          <w:rFonts w:asciiTheme="minorHAnsi" w:eastAsia="Arial" w:hAnsiTheme="minorHAnsi" w:cstheme="minorHAnsi"/>
          <w:b/>
          <w:szCs w:val="20"/>
          <w:lang w:bidi="ar-SA"/>
        </w:rPr>
      </w:pPr>
    </w:p>
    <w:p w14:paraId="3F7EFC13" w14:textId="77777777" w:rsidR="00B25624" w:rsidRPr="0059434A" w:rsidRDefault="00B25624" w:rsidP="00B25624">
      <w:pPr>
        <w:widowControl w:val="0"/>
        <w:tabs>
          <w:tab w:val="left" w:pos="5644"/>
        </w:tabs>
        <w:autoSpaceDE w:val="0"/>
        <w:autoSpaceDN w:val="0"/>
        <w:spacing w:before="211"/>
        <w:ind w:left="707"/>
        <w:rPr>
          <w:rFonts w:asciiTheme="minorHAnsi" w:eastAsia="Arial" w:hAnsiTheme="minorHAnsi" w:cstheme="minorHAnsi"/>
          <w:szCs w:val="20"/>
          <w:lang w:bidi="ar-SA"/>
        </w:rPr>
      </w:pPr>
      <w:r w:rsidRPr="0059434A">
        <w:rPr>
          <w:rFonts w:asciiTheme="minorHAnsi" w:eastAsia="Arial" w:hAnsiTheme="minorHAnsi" w:cstheme="minorHAnsi"/>
          <w:color w:val="231F20"/>
          <w:szCs w:val="20"/>
          <w:lang w:bidi="ar-SA"/>
        </w:rPr>
        <w:t>I,</w:t>
      </w:r>
      <w:r w:rsidRPr="0059434A">
        <w:rPr>
          <w:rFonts w:asciiTheme="minorHAnsi" w:eastAsia="Arial" w:hAnsiTheme="minorHAnsi" w:cstheme="minorHAnsi"/>
          <w:color w:val="231F20"/>
          <w:szCs w:val="20"/>
          <w:u w:val="single" w:color="221E1F"/>
          <w:lang w:bidi="ar-SA"/>
        </w:rPr>
        <w:t xml:space="preserve"> </w:t>
      </w:r>
      <w:r w:rsidRPr="0059434A">
        <w:rPr>
          <w:rFonts w:asciiTheme="minorHAnsi" w:eastAsia="Arial" w:hAnsiTheme="minorHAnsi" w:cstheme="minorHAnsi"/>
          <w:color w:val="231F20"/>
          <w:szCs w:val="20"/>
          <w:u w:val="single" w:color="221E1F"/>
          <w:lang w:bidi="ar-SA"/>
        </w:rPr>
        <w:tab/>
      </w:r>
      <w:r w:rsidRPr="0059434A">
        <w:rPr>
          <w:rFonts w:asciiTheme="minorHAnsi" w:eastAsia="Arial" w:hAnsiTheme="minorHAnsi" w:cstheme="minorHAnsi"/>
          <w:i/>
          <w:color w:val="231F20"/>
          <w:szCs w:val="20"/>
          <w:lang w:bidi="ar-SA"/>
        </w:rPr>
        <w:t>(full names of data subject)</w:t>
      </w:r>
      <w:r w:rsidRPr="0059434A">
        <w:rPr>
          <w:rFonts w:asciiTheme="minorHAnsi" w:eastAsia="Arial" w:hAnsiTheme="minorHAnsi" w:cstheme="minorHAnsi"/>
          <w:i/>
          <w:color w:val="231F20"/>
          <w:spacing w:val="-45"/>
          <w:szCs w:val="20"/>
          <w:lang w:bidi="ar-SA"/>
        </w:rPr>
        <w:t xml:space="preserve"> </w:t>
      </w:r>
      <w:r w:rsidRPr="0059434A">
        <w:rPr>
          <w:rFonts w:asciiTheme="minorHAnsi" w:eastAsia="Arial" w:hAnsiTheme="minorHAnsi" w:cstheme="minorHAnsi"/>
          <w:color w:val="231F20"/>
          <w:szCs w:val="20"/>
          <w:lang w:bidi="ar-SA"/>
        </w:rPr>
        <w:t>hereby:</w:t>
      </w:r>
    </w:p>
    <w:p w14:paraId="05993D8C"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p w14:paraId="62DAD2C3" w14:textId="3109AE87" w:rsidR="00B25624" w:rsidRPr="0059434A" w:rsidRDefault="00B25624" w:rsidP="00B25624">
      <w:pPr>
        <w:widowControl w:val="0"/>
        <w:autoSpaceDE w:val="0"/>
        <w:autoSpaceDN w:val="0"/>
        <w:spacing w:before="208"/>
        <w:ind w:left="2075"/>
        <w:rPr>
          <w:rFonts w:asciiTheme="minorHAnsi" w:eastAsia="Arial" w:hAnsiTheme="minorHAnsi" w:cstheme="minorHAnsi"/>
          <w:szCs w:val="20"/>
          <w:lang w:bidi="ar-SA"/>
        </w:rPr>
      </w:pPr>
      <w:r w:rsidRPr="0059434A">
        <w:rPr>
          <w:rFonts w:asciiTheme="minorHAnsi" w:eastAsia="Arial" w:hAnsiTheme="minorHAnsi" w:cstheme="minorHAnsi"/>
          <w:noProof/>
          <w:szCs w:val="20"/>
          <w:lang w:val="en-ZA" w:eastAsia="en-ZA" w:bidi="ar-SA"/>
        </w:rPr>
        <mc:AlternateContent>
          <mc:Choice Requires="wps">
            <w:drawing>
              <wp:anchor distT="0" distB="0" distL="114300" distR="114300" simplePos="0" relativeHeight="251664384" behindDoc="0" locked="0" layoutInCell="1" allowOverlap="1" wp14:anchorId="0DC29094" wp14:editId="3E146F96">
                <wp:simplePos x="0" y="0"/>
                <wp:positionH relativeFrom="page">
                  <wp:posOffset>1014730</wp:posOffset>
                </wp:positionH>
                <wp:positionV relativeFrom="paragraph">
                  <wp:posOffset>80645</wp:posOffset>
                </wp:positionV>
                <wp:extent cx="340360" cy="304800"/>
                <wp:effectExtent l="14605" t="17145" r="16510" b="2095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360" cy="304800"/>
                        </a:xfrm>
                        <a:prstGeom prst="rect">
                          <a:avLst/>
                        </a:prstGeom>
                        <a:noFill/>
                        <a:ln w="24835">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A4D957" id="Rectangle 3" o:spid="_x0000_s1026" style="position:absolute;margin-left:79.9pt;margin-top:6.35pt;width:26.8pt;height:24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" filled="f" strokecolor="#231f20" strokeweight=".68986mm">
                <w10:wrap anchorx="page"/>
              </v:rect>
            </w:pict>
          </mc:Fallback>
        </mc:AlternateContent>
      </w:r>
      <w:r w:rsidRPr="0059434A">
        <w:rPr>
          <w:rFonts w:asciiTheme="minorHAnsi" w:eastAsia="Arial" w:hAnsiTheme="minorHAnsi" w:cstheme="minorHAnsi"/>
          <w:color w:val="231F20"/>
          <w:szCs w:val="20"/>
          <w:lang w:bidi="ar-SA"/>
        </w:rPr>
        <w:t>Give my consent.</w:t>
      </w:r>
    </w:p>
    <w:p w14:paraId="7FD477CD" w14:textId="77777777" w:rsidR="00B25624" w:rsidRPr="0059434A" w:rsidRDefault="00B25624" w:rsidP="00B25624">
      <w:pPr>
        <w:widowControl w:val="0"/>
        <w:autoSpaceDE w:val="0"/>
        <w:autoSpaceDN w:val="0"/>
        <w:spacing w:before="9"/>
        <w:rPr>
          <w:rFonts w:asciiTheme="minorHAnsi" w:eastAsia="Arial" w:hAnsiTheme="minorHAnsi" w:cstheme="minorHAnsi"/>
          <w:szCs w:val="20"/>
          <w:lang w:bidi="ar-SA"/>
        </w:rPr>
      </w:pPr>
    </w:p>
    <w:p w14:paraId="1504E212" w14:textId="77777777" w:rsidR="00B25624" w:rsidRPr="0059434A" w:rsidRDefault="00B25624" w:rsidP="00B25624">
      <w:pPr>
        <w:widowControl w:val="0"/>
        <w:autoSpaceDE w:val="0"/>
        <w:autoSpaceDN w:val="0"/>
        <w:ind w:left="707" w:right="555" w:hanging="1"/>
        <w:rPr>
          <w:rFonts w:asciiTheme="minorHAnsi" w:eastAsia="Arial" w:hAnsiTheme="minorHAnsi" w:cstheme="minorHAnsi"/>
          <w:color w:val="231F20"/>
          <w:szCs w:val="20"/>
          <w:lang w:bidi="ar-SA"/>
        </w:rPr>
      </w:pPr>
      <w:r w:rsidRPr="0059434A">
        <w:rPr>
          <w:rFonts w:asciiTheme="minorHAnsi" w:eastAsia="Arial" w:hAnsiTheme="minorHAnsi" w:cstheme="minorHAnsi"/>
          <w:color w:val="231F20"/>
          <w:szCs w:val="20"/>
          <w:lang w:bidi="ar-SA"/>
        </w:rPr>
        <w:t>To</w:t>
      </w:r>
      <w:r w:rsidRPr="0059434A">
        <w:rPr>
          <w:rFonts w:asciiTheme="minorHAnsi" w:eastAsia="Arial" w:hAnsiTheme="minorHAnsi" w:cstheme="minorHAnsi"/>
          <w:color w:val="231F20"/>
          <w:spacing w:val="-32"/>
          <w:szCs w:val="20"/>
          <w:lang w:bidi="ar-SA"/>
        </w:rPr>
        <w:t xml:space="preserve"> </w:t>
      </w:r>
      <w:r w:rsidRPr="0059434A">
        <w:rPr>
          <w:rFonts w:asciiTheme="minorHAnsi" w:eastAsia="Arial" w:hAnsiTheme="minorHAnsi" w:cstheme="minorHAnsi"/>
          <w:color w:val="231F20"/>
          <w:szCs w:val="20"/>
          <w:lang w:bidi="ar-SA"/>
        </w:rPr>
        <w:t>receive</w:t>
      </w:r>
      <w:r w:rsidRPr="0059434A">
        <w:rPr>
          <w:rFonts w:asciiTheme="minorHAnsi" w:eastAsia="Arial" w:hAnsiTheme="minorHAnsi" w:cstheme="minorHAnsi"/>
          <w:color w:val="231F20"/>
          <w:spacing w:val="-31"/>
          <w:szCs w:val="20"/>
          <w:lang w:bidi="ar-SA"/>
        </w:rPr>
        <w:t xml:space="preserve"> </w:t>
      </w:r>
      <w:r w:rsidRPr="0059434A">
        <w:rPr>
          <w:rFonts w:asciiTheme="minorHAnsi" w:eastAsia="Arial" w:hAnsiTheme="minorHAnsi" w:cstheme="minorHAnsi"/>
          <w:color w:val="231F20"/>
          <w:szCs w:val="20"/>
          <w:lang w:bidi="ar-SA"/>
        </w:rPr>
        <w:t>direct</w:t>
      </w:r>
      <w:r w:rsidRPr="0059434A">
        <w:rPr>
          <w:rFonts w:asciiTheme="minorHAnsi" w:eastAsia="Arial" w:hAnsiTheme="minorHAnsi" w:cstheme="minorHAnsi"/>
          <w:color w:val="231F20"/>
          <w:spacing w:val="-33"/>
          <w:szCs w:val="20"/>
          <w:lang w:bidi="ar-SA"/>
        </w:rPr>
        <w:t xml:space="preserve"> </w:t>
      </w:r>
      <w:r w:rsidRPr="0059434A">
        <w:rPr>
          <w:rFonts w:asciiTheme="minorHAnsi" w:eastAsia="Arial" w:hAnsiTheme="minorHAnsi" w:cstheme="minorHAnsi"/>
          <w:color w:val="231F20"/>
          <w:szCs w:val="20"/>
          <w:lang w:bidi="ar-SA"/>
        </w:rPr>
        <w:t>marketing</w:t>
      </w:r>
      <w:r w:rsidRPr="0059434A">
        <w:rPr>
          <w:rFonts w:asciiTheme="minorHAnsi" w:eastAsia="Arial" w:hAnsiTheme="minorHAnsi" w:cstheme="minorHAnsi"/>
          <w:color w:val="231F20"/>
          <w:spacing w:val="-31"/>
          <w:szCs w:val="20"/>
          <w:lang w:bidi="ar-SA"/>
        </w:rPr>
        <w:t xml:space="preserve"> </w:t>
      </w:r>
      <w:r w:rsidRPr="0059434A">
        <w:rPr>
          <w:rFonts w:asciiTheme="minorHAnsi" w:eastAsia="Arial" w:hAnsiTheme="minorHAnsi" w:cstheme="minorHAnsi"/>
          <w:color w:val="231F20"/>
          <w:szCs w:val="20"/>
          <w:lang w:bidi="ar-SA"/>
        </w:rPr>
        <w:t>of</w:t>
      </w:r>
      <w:r w:rsidRPr="0059434A">
        <w:rPr>
          <w:rFonts w:asciiTheme="minorHAnsi" w:eastAsia="Arial" w:hAnsiTheme="minorHAnsi" w:cstheme="minorHAnsi"/>
          <w:color w:val="231F20"/>
          <w:spacing w:val="-30"/>
          <w:szCs w:val="20"/>
          <w:lang w:bidi="ar-SA"/>
        </w:rPr>
        <w:t xml:space="preserve"> </w:t>
      </w:r>
      <w:r w:rsidRPr="0059434A">
        <w:rPr>
          <w:rFonts w:asciiTheme="minorHAnsi" w:eastAsia="Arial" w:hAnsiTheme="minorHAnsi" w:cstheme="minorHAnsi"/>
          <w:color w:val="231F20"/>
          <w:szCs w:val="20"/>
          <w:lang w:bidi="ar-SA"/>
        </w:rPr>
        <w:t>goods</w:t>
      </w:r>
      <w:r w:rsidRPr="0059434A">
        <w:rPr>
          <w:rFonts w:asciiTheme="minorHAnsi" w:eastAsia="Arial" w:hAnsiTheme="minorHAnsi" w:cstheme="minorHAnsi"/>
          <w:color w:val="231F20"/>
          <w:spacing w:val="-30"/>
          <w:szCs w:val="20"/>
          <w:lang w:bidi="ar-SA"/>
        </w:rPr>
        <w:t xml:space="preserve"> </w:t>
      </w:r>
      <w:r w:rsidRPr="0059434A">
        <w:rPr>
          <w:rFonts w:asciiTheme="minorHAnsi" w:eastAsia="Arial" w:hAnsiTheme="minorHAnsi" w:cstheme="minorHAnsi"/>
          <w:color w:val="231F20"/>
          <w:szCs w:val="20"/>
          <w:lang w:bidi="ar-SA"/>
        </w:rPr>
        <w:t>or</w:t>
      </w:r>
      <w:r w:rsidRPr="0059434A">
        <w:rPr>
          <w:rFonts w:asciiTheme="minorHAnsi" w:eastAsia="Arial" w:hAnsiTheme="minorHAnsi" w:cstheme="minorHAnsi"/>
          <w:color w:val="231F20"/>
          <w:spacing w:val="-32"/>
          <w:szCs w:val="20"/>
          <w:lang w:bidi="ar-SA"/>
        </w:rPr>
        <w:t xml:space="preserve"> </w:t>
      </w:r>
      <w:r w:rsidRPr="0059434A">
        <w:rPr>
          <w:rFonts w:asciiTheme="minorHAnsi" w:eastAsia="Arial" w:hAnsiTheme="minorHAnsi" w:cstheme="minorHAnsi"/>
          <w:color w:val="231F20"/>
          <w:szCs w:val="20"/>
          <w:lang w:bidi="ar-SA"/>
        </w:rPr>
        <w:t>services</w:t>
      </w:r>
      <w:r w:rsidRPr="0059434A">
        <w:rPr>
          <w:rFonts w:asciiTheme="minorHAnsi" w:eastAsia="Arial" w:hAnsiTheme="minorHAnsi" w:cstheme="minorHAnsi"/>
          <w:color w:val="231F20"/>
          <w:spacing w:val="-30"/>
          <w:szCs w:val="20"/>
          <w:lang w:bidi="ar-SA"/>
        </w:rPr>
        <w:t xml:space="preserve"> </w:t>
      </w:r>
      <w:r w:rsidRPr="0059434A">
        <w:rPr>
          <w:rFonts w:asciiTheme="minorHAnsi" w:eastAsia="Arial" w:hAnsiTheme="minorHAnsi" w:cstheme="minorHAnsi"/>
          <w:color w:val="231F20"/>
          <w:szCs w:val="20"/>
          <w:lang w:bidi="ar-SA"/>
        </w:rPr>
        <w:t>to</w:t>
      </w:r>
      <w:r w:rsidRPr="0059434A">
        <w:rPr>
          <w:rFonts w:asciiTheme="minorHAnsi" w:eastAsia="Arial" w:hAnsiTheme="minorHAnsi" w:cstheme="minorHAnsi"/>
          <w:color w:val="231F20"/>
          <w:spacing w:val="-31"/>
          <w:szCs w:val="20"/>
          <w:lang w:bidi="ar-SA"/>
        </w:rPr>
        <w:t xml:space="preserve"> </w:t>
      </w:r>
      <w:r w:rsidRPr="0059434A">
        <w:rPr>
          <w:rFonts w:asciiTheme="minorHAnsi" w:eastAsia="Arial" w:hAnsiTheme="minorHAnsi" w:cstheme="minorHAnsi"/>
          <w:color w:val="231F20"/>
          <w:szCs w:val="20"/>
          <w:lang w:bidi="ar-SA"/>
        </w:rPr>
        <w:t>be</w:t>
      </w:r>
      <w:r w:rsidRPr="0059434A">
        <w:rPr>
          <w:rFonts w:asciiTheme="minorHAnsi" w:eastAsia="Arial" w:hAnsiTheme="minorHAnsi" w:cstheme="minorHAnsi"/>
          <w:color w:val="231F20"/>
          <w:spacing w:val="-32"/>
          <w:szCs w:val="20"/>
          <w:lang w:bidi="ar-SA"/>
        </w:rPr>
        <w:t xml:space="preserve"> </w:t>
      </w:r>
      <w:r w:rsidRPr="0059434A">
        <w:rPr>
          <w:rFonts w:asciiTheme="minorHAnsi" w:eastAsia="Arial" w:hAnsiTheme="minorHAnsi" w:cstheme="minorHAnsi"/>
          <w:color w:val="231F20"/>
          <w:szCs w:val="20"/>
          <w:lang w:bidi="ar-SA"/>
        </w:rPr>
        <w:t>marketed</w:t>
      </w:r>
      <w:r w:rsidRPr="0059434A">
        <w:rPr>
          <w:rFonts w:asciiTheme="minorHAnsi" w:eastAsia="Arial" w:hAnsiTheme="minorHAnsi" w:cstheme="minorHAnsi"/>
          <w:color w:val="231F20"/>
          <w:spacing w:val="-32"/>
          <w:szCs w:val="20"/>
          <w:lang w:bidi="ar-SA"/>
        </w:rPr>
        <w:t xml:space="preserve"> </w:t>
      </w:r>
      <w:r w:rsidRPr="0059434A">
        <w:rPr>
          <w:rFonts w:asciiTheme="minorHAnsi" w:eastAsia="Arial" w:hAnsiTheme="minorHAnsi" w:cstheme="minorHAnsi"/>
          <w:color w:val="231F20"/>
          <w:szCs w:val="20"/>
          <w:lang w:bidi="ar-SA"/>
        </w:rPr>
        <w:t>by</w:t>
      </w:r>
      <w:r w:rsidRPr="0059434A">
        <w:rPr>
          <w:rFonts w:asciiTheme="minorHAnsi" w:eastAsia="Arial" w:hAnsiTheme="minorHAnsi" w:cstheme="minorHAnsi"/>
          <w:color w:val="231F20"/>
          <w:spacing w:val="-32"/>
          <w:szCs w:val="20"/>
          <w:lang w:bidi="ar-SA"/>
        </w:rPr>
        <w:t xml:space="preserve"> </w:t>
      </w:r>
      <w:r w:rsidRPr="0059434A">
        <w:rPr>
          <w:rFonts w:asciiTheme="minorHAnsi" w:eastAsia="Arial" w:hAnsiTheme="minorHAnsi" w:cstheme="minorHAnsi"/>
          <w:color w:val="231F20"/>
          <w:szCs w:val="20"/>
          <w:lang w:bidi="ar-SA"/>
        </w:rPr>
        <w:t>means</w:t>
      </w:r>
      <w:r w:rsidRPr="0059434A">
        <w:rPr>
          <w:rFonts w:asciiTheme="minorHAnsi" w:eastAsia="Arial" w:hAnsiTheme="minorHAnsi" w:cstheme="minorHAnsi"/>
          <w:color w:val="231F20"/>
          <w:spacing w:val="-31"/>
          <w:szCs w:val="20"/>
          <w:lang w:bidi="ar-SA"/>
        </w:rPr>
        <w:t xml:space="preserve"> </w:t>
      </w:r>
      <w:r w:rsidRPr="0059434A">
        <w:rPr>
          <w:rFonts w:asciiTheme="minorHAnsi" w:eastAsia="Arial" w:hAnsiTheme="minorHAnsi" w:cstheme="minorHAnsi"/>
          <w:color w:val="231F20"/>
          <w:szCs w:val="20"/>
          <w:lang w:bidi="ar-SA"/>
        </w:rPr>
        <w:t>of</w:t>
      </w:r>
      <w:r w:rsidRPr="0059434A">
        <w:rPr>
          <w:rFonts w:asciiTheme="minorHAnsi" w:eastAsia="Arial" w:hAnsiTheme="minorHAnsi" w:cstheme="minorHAnsi"/>
          <w:color w:val="231F20"/>
          <w:spacing w:val="-31"/>
          <w:szCs w:val="20"/>
          <w:lang w:bidi="ar-SA"/>
        </w:rPr>
        <w:t xml:space="preserve"> </w:t>
      </w:r>
      <w:r w:rsidRPr="0059434A">
        <w:rPr>
          <w:rFonts w:asciiTheme="minorHAnsi" w:eastAsia="Arial" w:hAnsiTheme="minorHAnsi" w:cstheme="minorHAnsi"/>
          <w:color w:val="231F20"/>
          <w:szCs w:val="20"/>
          <w:lang w:bidi="ar-SA"/>
        </w:rPr>
        <w:t>electronic communication.</w:t>
      </w:r>
    </w:p>
    <w:p w14:paraId="730E6466" w14:textId="77777777" w:rsidR="00B25624" w:rsidRPr="0059434A" w:rsidRDefault="00B25624" w:rsidP="00B25624">
      <w:pPr>
        <w:widowControl w:val="0"/>
        <w:autoSpaceDE w:val="0"/>
        <w:autoSpaceDN w:val="0"/>
        <w:spacing w:before="94"/>
        <w:ind w:left="693"/>
        <w:outlineLvl w:val="0"/>
        <w:rPr>
          <w:rFonts w:asciiTheme="minorHAnsi" w:eastAsia="Arial" w:hAnsiTheme="minorHAnsi" w:cstheme="minorHAnsi"/>
          <w:b/>
          <w:bCs/>
          <w:szCs w:val="20"/>
          <w:lang w:bidi="ar-SA"/>
        </w:rPr>
      </w:pPr>
      <w:r w:rsidRPr="0059434A">
        <w:rPr>
          <w:rFonts w:asciiTheme="minorHAnsi" w:eastAsia="Arial" w:hAnsiTheme="minorHAnsi" w:cstheme="minorHAnsi"/>
          <w:b/>
          <w:bCs/>
          <w:color w:val="231F20"/>
          <w:szCs w:val="20"/>
          <w:lang w:bidi="ar-SA"/>
        </w:rPr>
        <w:t>SPECIFY GOODS or SERVICES:</w:t>
      </w:r>
    </w:p>
    <w:p w14:paraId="35E9E60A" w14:textId="77777777" w:rsidR="00B25624" w:rsidRPr="0059434A" w:rsidRDefault="00B25624" w:rsidP="00B25624">
      <w:pPr>
        <w:widowControl w:val="0"/>
        <w:autoSpaceDE w:val="0"/>
        <w:autoSpaceDN w:val="0"/>
        <w:ind w:left="693"/>
        <w:rPr>
          <w:rFonts w:asciiTheme="minorHAnsi" w:eastAsia="Arial" w:hAnsiTheme="minorHAnsi" w:cstheme="minorHAnsi"/>
          <w:szCs w:val="20"/>
          <w:lang w:bidi="ar-SA"/>
        </w:rPr>
      </w:pPr>
      <w:r w:rsidRPr="0059434A">
        <w:rPr>
          <w:rFonts w:asciiTheme="minorHAnsi" w:eastAsia="Arial" w:hAnsiTheme="minorHAnsi" w:cstheme="minorHAnsi"/>
          <w:b/>
          <w:color w:val="231F20"/>
          <w:szCs w:val="20"/>
          <w:lang w:bidi="ar-SA"/>
        </w:rPr>
        <w:t xml:space="preserve">SPECIFY METHOD OF COMMUNICATION: </w:t>
      </w:r>
      <w:r w:rsidRPr="0059434A">
        <w:rPr>
          <w:rFonts w:asciiTheme="minorHAnsi" w:eastAsia="Arial" w:hAnsiTheme="minorHAnsi" w:cstheme="minorHAnsi"/>
          <w:color w:val="231F20"/>
          <w:szCs w:val="20"/>
          <w:lang w:bidi="ar-SA"/>
        </w:rPr>
        <w:t>FAX:</w:t>
      </w:r>
    </w:p>
    <w:p w14:paraId="692AE0CD" w14:textId="77777777" w:rsidR="00B25624" w:rsidRPr="0059434A" w:rsidRDefault="00B25624" w:rsidP="00B25624">
      <w:pPr>
        <w:widowControl w:val="0"/>
        <w:autoSpaceDE w:val="0"/>
        <w:autoSpaceDN w:val="0"/>
        <w:spacing w:before="40"/>
        <w:ind w:left="5110"/>
        <w:rPr>
          <w:rFonts w:asciiTheme="minorHAnsi" w:eastAsia="Arial" w:hAnsiTheme="minorHAnsi" w:cstheme="minorHAnsi"/>
          <w:szCs w:val="20"/>
          <w:lang w:bidi="ar-SA"/>
        </w:rPr>
      </w:pPr>
      <w:r w:rsidRPr="0059434A">
        <w:rPr>
          <w:rFonts w:asciiTheme="minorHAnsi" w:eastAsia="Arial" w:hAnsiTheme="minorHAnsi" w:cstheme="minorHAnsi"/>
          <w:color w:val="231F20"/>
          <w:szCs w:val="20"/>
          <w:lang w:bidi="ar-SA"/>
        </w:rPr>
        <w:t>E - MAIL:</w:t>
      </w:r>
    </w:p>
    <w:p w14:paraId="2CFF0A24" w14:textId="77777777" w:rsidR="00B25624" w:rsidRPr="0059434A" w:rsidRDefault="00B25624" w:rsidP="00B25624">
      <w:pPr>
        <w:widowControl w:val="0"/>
        <w:autoSpaceDE w:val="0"/>
        <w:autoSpaceDN w:val="0"/>
        <w:spacing w:before="40"/>
        <w:ind w:left="5110"/>
        <w:rPr>
          <w:rFonts w:asciiTheme="minorHAnsi" w:eastAsia="Arial" w:hAnsiTheme="minorHAnsi" w:cstheme="minorHAnsi"/>
          <w:szCs w:val="20"/>
          <w:lang w:bidi="ar-SA"/>
        </w:rPr>
      </w:pPr>
      <w:r w:rsidRPr="0059434A">
        <w:rPr>
          <w:rFonts w:asciiTheme="minorHAnsi" w:eastAsia="Arial" w:hAnsiTheme="minorHAnsi" w:cstheme="minorHAnsi"/>
          <w:color w:val="231F20"/>
          <w:szCs w:val="20"/>
          <w:lang w:bidi="ar-SA"/>
        </w:rPr>
        <w:t>SMS:</w:t>
      </w:r>
    </w:p>
    <w:p w14:paraId="4F34CF9C" w14:textId="77777777" w:rsidR="00B25624" w:rsidRPr="0059434A" w:rsidRDefault="00B25624" w:rsidP="00B25624">
      <w:pPr>
        <w:widowControl w:val="0"/>
        <w:autoSpaceDE w:val="0"/>
        <w:autoSpaceDN w:val="0"/>
        <w:spacing w:before="37"/>
        <w:ind w:left="5107"/>
        <w:rPr>
          <w:rFonts w:asciiTheme="minorHAnsi" w:eastAsia="Arial" w:hAnsiTheme="minorHAnsi" w:cstheme="minorHAnsi"/>
          <w:szCs w:val="20"/>
          <w:lang w:bidi="ar-SA"/>
        </w:rPr>
      </w:pPr>
      <w:r w:rsidRPr="0059434A">
        <w:rPr>
          <w:rFonts w:asciiTheme="minorHAnsi" w:eastAsia="Arial" w:hAnsiTheme="minorHAnsi" w:cstheme="minorHAnsi"/>
          <w:color w:val="231F20"/>
          <w:szCs w:val="20"/>
          <w:lang w:bidi="ar-SA"/>
        </w:rPr>
        <w:t>OTHERS – SPECIFY:</w:t>
      </w:r>
    </w:p>
    <w:p w14:paraId="380D66EB" w14:textId="77777777" w:rsidR="00B25624" w:rsidRPr="0059434A" w:rsidRDefault="00B25624" w:rsidP="00B25624">
      <w:pPr>
        <w:widowControl w:val="0"/>
        <w:autoSpaceDE w:val="0"/>
        <w:autoSpaceDN w:val="0"/>
        <w:rPr>
          <w:rFonts w:asciiTheme="minorHAnsi" w:eastAsia="Arial" w:hAnsiTheme="minorHAnsi" w:cstheme="minorHAnsi"/>
          <w:szCs w:val="20"/>
          <w:lang w:bidi="ar-SA"/>
        </w:rPr>
      </w:pPr>
    </w:p>
    <w:p w14:paraId="1DC1D95A" w14:textId="77777777" w:rsidR="00B25624" w:rsidRPr="0059434A" w:rsidRDefault="00B25624" w:rsidP="00B25624">
      <w:pPr>
        <w:widowControl w:val="0"/>
        <w:autoSpaceDE w:val="0"/>
        <w:autoSpaceDN w:val="0"/>
        <w:ind w:left="693"/>
        <w:rPr>
          <w:rFonts w:asciiTheme="minorHAnsi" w:eastAsia="Arial" w:hAnsiTheme="minorHAnsi" w:cstheme="minorHAnsi"/>
          <w:szCs w:val="20"/>
          <w:lang w:bidi="ar-SA"/>
        </w:rPr>
      </w:pPr>
      <w:r w:rsidRPr="0059434A">
        <w:rPr>
          <w:rFonts w:asciiTheme="minorHAnsi" w:eastAsia="Arial" w:hAnsiTheme="minorHAnsi" w:cstheme="minorHAnsi"/>
          <w:color w:val="231F20"/>
          <w:szCs w:val="20"/>
          <w:lang w:bidi="ar-SA"/>
        </w:rPr>
        <w:t>Signed at .......................................... this ...................... day of ...........................20………...</w:t>
      </w:r>
    </w:p>
    <w:p w14:paraId="0D92FC4B" w14:textId="596882B6" w:rsidR="00B25624" w:rsidRPr="0059434A" w:rsidRDefault="00B25624" w:rsidP="00163F86">
      <w:pPr>
        <w:widowControl w:val="0"/>
        <w:autoSpaceDE w:val="0"/>
        <w:autoSpaceDN w:val="0"/>
        <w:ind w:left="693"/>
        <w:rPr>
          <w:rFonts w:asciiTheme="minorHAnsi" w:eastAsia="Arial" w:hAnsiTheme="minorHAnsi" w:cstheme="minorHAnsi"/>
          <w:szCs w:val="20"/>
          <w:lang w:bidi="ar-SA"/>
        </w:rPr>
      </w:pPr>
      <w:r w:rsidRPr="0059434A">
        <w:rPr>
          <w:rFonts w:asciiTheme="minorHAnsi" w:eastAsia="Arial" w:hAnsiTheme="minorHAnsi" w:cstheme="minorHAnsi"/>
          <w:color w:val="231F20"/>
          <w:szCs w:val="20"/>
          <w:lang w:bidi="ar-SA"/>
        </w:rPr>
        <w:t>………………………………</w:t>
      </w:r>
      <w:r w:rsidRPr="0059434A">
        <w:rPr>
          <w:rFonts w:asciiTheme="minorHAnsi" w:eastAsia="Arial" w:hAnsiTheme="minorHAnsi" w:cstheme="minorHAnsi"/>
          <w:i/>
          <w:color w:val="231F20"/>
          <w:szCs w:val="20"/>
          <w:lang w:bidi="ar-SA"/>
        </w:rPr>
        <w:t>Signature of data subject</w:t>
      </w:r>
    </w:p>
    <w:sectPr w:rsidR="00B25624" w:rsidRPr="0059434A" w:rsidSect="00DE0658">
      <w:footerReference w:type="first" r:id="rId13"/>
      <w:type w:val="continuous"/>
      <w:pgSz w:w="11906" w:h="16838" w:code="9"/>
      <w:pgMar w:top="232" w:right="1202" w:bottom="232" w:left="794" w:header="720"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E10F8" w14:textId="77777777" w:rsidR="00C665E0" w:rsidRDefault="00C665E0" w:rsidP="0003036B">
      <w:r>
        <w:separator/>
      </w:r>
    </w:p>
  </w:endnote>
  <w:endnote w:type="continuationSeparator" w:id="0">
    <w:p w14:paraId="2A0FCAFE" w14:textId="77777777" w:rsidR="00C665E0" w:rsidRDefault="00C665E0" w:rsidP="00030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Lao UI">
    <w:charset w:val="00"/>
    <w:family w:val="swiss"/>
    <w:pitch w:val="variable"/>
    <w:sig w:usb0="82000003" w:usb1="00000000" w:usb2="00000000" w:usb3="00000000" w:csb0="00000001" w:csb1="00000000"/>
  </w:font>
  <w:font w:name="Lato-Light">
    <w:altName w:val="Segoe UI"/>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MoolBoran">
    <w:altName w:val="Leelawadee UI"/>
    <w:charset w:val="00"/>
    <w:family w:val="swiss"/>
    <w:pitch w:val="variable"/>
    <w:sig w:usb0="80000003" w:usb1="00000000" w:usb2="0001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ato Light">
    <w:altName w:val="Segoe UI"/>
    <w:charset w:val="00"/>
    <w:family w:val="swiss"/>
    <w:pitch w:val="variable"/>
    <w:sig w:usb0="E10002FF" w:usb1="5000ECFF" w:usb2="00000021" w:usb3="00000000" w:csb0="0000019F" w:csb1="00000000"/>
  </w:font>
  <w:font w:name="DaunPenh">
    <w:altName w:val="Leelawadee UI Semilight"/>
    <w:charset w:val="00"/>
    <w:family w:val="auto"/>
    <w:pitch w:val="variable"/>
    <w:sig w:usb0="80000003" w:usb1="00000000" w:usb2="00010000" w:usb3="00000000" w:csb0="00000001" w:csb1="00000000"/>
  </w:font>
  <w:font w:name="Cambria">
    <w:panose1 w:val="02040503050406030204"/>
    <w:charset w:val="00"/>
    <w:family w:val="roman"/>
    <w:pitch w:val="variable"/>
    <w:sig w:usb0="E00006FF" w:usb1="420024FF" w:usb2="02000000" w:usb3="00000000" w:csb0="0000019F" w:csb1="00000000"/>
  </w:font>
  <w:font w:name="BMCVSE+Lato-Hairline">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6899465"/>
      <w:docPartObj>
        <w:docPartGallery w:val="Page Numbers (Bottom of Page)"/>
        <w:docPartUnique/>
      </w:docPartObj>
    </w:sdtPr>
    <w:sdtEndPr>
      <w:rPr>
        <w:noProof/>
        <w:sz w:val="18"/>
        <w:szCs w:val="18"/>
      </w:rPr>
    </w:sdtEndPr>
    <w:sdtContent>
      <w:p w14:paraId="4BA1B2E7" w14:textId="063712DB" w:rsidR="007826D2" w:rsidRPr="004D03F9" w:rsidRDefault="007826D2">
        <w:pPr>
          <w:pStyle w:val="Footer"/>
          <w:jc w:val="right"/>
          <w:rPr>
            <w:sz w:val="18"/>
            <w:szCs w:val="18"/>
          </w:rPr>
        </w:pPr>
        <w:r w:rsidRPr="004D03F9">
          <w:rPr>
            <w:sz w:val="18"/>
            <w:szCs w:val="18"/>
          </w:rPr>
          <w:fldChar w:fldCharType="begin"/>
        </w:r>
        <w:r w:rsidRPr="004D03F9">
          <w:rPr>
            <w:sz w:val="18"/>
            <w:szCs w:val="18"/>
          </w:rPr>
          <w:instrText xml:space="preserve"> PAGE   \* MERGEFORMAT </w:instrText>
        </w:r>
        <w:r w:rsidRPr="004D03F9">
          <w:rPr>
            <w:sz w:val="18"/>
            <w:szCs w:val="18"/>
          </w:rPr>
          <w:fldChar w:fldCharType="separate"/>
        </w:r>
        <w:r w:rsidR="00834E5F">
          <w:rPr>
            <w:noProof/>
            <w:sz w:val="18"/>
            <w:szCs w:val="18"/>
          </w:rPr>
          <w:t>1</w:t>
        </w:r>
        <w:r w:rsidRPr="004D03F9">
          <w:rPr>
            <w:noProof/>
            <w:sz w:val="18"/>
            <w:szCs w:val="18"/>
          </w:rPr>
          <w:fldChar w:fldCharType="end"/>
        </w:r>
      </w:p>
    </w:sdtContent>
  </w:sdt>
  <w:p w14:paraId="7BB4F9B7" w14:textId="77777777" w:rsidR="007826D2" w:rsidRDefault="007826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166DB" w14:textId="7661DBC7" w:rsidR="007826D2" w:rsidRPr="00270830" w:rsidRDefault="007826D2" w:rsidP="00270830">
    <w:pPr>
      <w:pStyle w:val="Footer"/>
    </w:pPr>
    <w:r w:rsidRPr="0027083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F8979" w14:textId="77777777" w:rsidR="00C665E0" w:rsidRDefault="00C665E0" w:rsidP="0003036B">
      <w:r>
        <w:separator/>
      </w:r>
    </w:p>
  </w:footnote>
  <w:footnote w:type="continuationSeparator" w:id="0">
    <w:p w14:paraId="3B44174F" w14:textId="77777777" w:rsidR="00C665E0" w:rsidRDefault="00C665E0" w:rsidP="000303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77039"/>
    <w:multiLevelType w:val="hybridMultilevel"/>
    <w:tmpl w:val="9070882E"/>
    <w:lvl w:ilvl="0" w:tplc="F9F027F0">
      <w:start w:val="1"/>
      <w:numFmt w:val="lowerLetter"/>
      <w:lvlText w:val="%1)"/>
      <w:lvlJc w:val="left"/>
      <w:pPr>
        <w:ind w:left="1440" w:hanging="360"/>
      </w:pPr>
      <w:rPr>
        <w:rFonts w:hint="default"/>
        <w:color w:val="000000"/>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 w15:restartNumberingAfterBreak="0">
    <w:nsid w:val="05E30927"/>
    <w:multiLevelType w:val="hybridMultilevel"/>
    <w:tmpl w:val="64B25EA4"/>
    <w:lvl w:ilvl="0" w:tplc="225A1F6E">
      <w:start w:val="1"/>
      <w:numFmt w:val="lowerRoman"/>
      <w:lvlText w:val="%1)"/>
      <w:lvlJc w:val="left"/>
      <w:pPr>
        <w:ind w:left="786" w:hanging="360"/>
      </w:pPr>
      <w:rPr>
        <w:rFonts w:ascii="Lato" w:eastAsiaTheme="minorHAnsi" w:hAnsi="Lato" w:cs="Lao UI"/>
      </w:rPr>
    </w:lvl>
    <w:lvl w:ilvl="1" w:tplc="1C090019" w:tentative="1">
      <w:start w:val="1"/>
      <w:numFmt w:val="lowerLetter"/>
      <w:lvlText w:val="%2."/>
      <w:lvlJc w:val="left"/>
      <w:pPr>
        <w:ind w:left="4320" w:hanging="360"/>
      </w:pPr>
    </w:lvl>
    <w:lvl w:ilvl="2" w:tplc="1C09001B" w:tentative="1">
      <w:start w:val="1"/>
      <w:numFmt w:val="lowerRoman"/>
      <w:lvlText w:val="%3."/>
      <w:lvlJc w:val="right"/>
      <w:pPr>
        <w:ind w:left="5040" w:hanging="180"/>
      </w:pPr>
    </w:lvl>
    <w:lvl w:ilvl="3" w:tplc="1C09000F" w:tentative="1">
      <w:start w:val="1"/>
      <w:numFmt w:val="decimal"/>
      <w:lvlText w:val="%4."/>
      <w:lvlJc w:val="left"/>
      <w:pPr>
        <w:ind w:left="5760" w:hanging="360"/>
      </w:pPr>
    </w:lvl>
    <w:lvl w:ilvl="4" w:tplc="1C090019" w:tentative="1">
      <w:start w:val="1"/>
      <w:numFmt w:val="lowerLetter"/>
      <w:lvlText w:val="%5."/>
      <w:lvlJc w:val="left"/>
      <w:pPr>
        <w:ind w:left="6480" w:hanging="360"/>
      </w:pPr>
    </w:lvl>
    <w:lvl w:ilvl="5" w:tplc="1C09001B" w:tentative="1">
      <w:start w:val="1"/>
      <w:numFmt w:val="lowerRoman"/>
      <w:lvlText w:val="%6."/>
      <w:lvlJc w:val="right"/>
      <w:pPr>
        <w:ind w:left="7200" w:hanging="180"/>
      </w:pPr>
    </w:lvl>
    <w:lvl w:ilvl="6" w:tplc="1C09000F" w:tentative="1">
      <w:start w:val="1"/>
      <w:numFmt w:val="decimal"/>
      <w:lvlText w:val="%7."/>
      <w:lvlJc w:val="left"/>
      <w:pPr>
        <w:ind w:left="7920" w:hanging="360"/>
      </w:pPr>
    </w:lvl>
    <w:lvl w:ilvl="7" w:tplc="1C090019" w:tentative="1">
      <w:start w:val="1"/>
      <w:numFmt w:val="lowerLetter"/>
      <w:lvlText w:val="%8."/>
      <w:lvlJc w:val="left"/>
      <w:pPr>
        <w:ind w:left="8640" w:hanging="360"/>
      </w:pPr>
    </w:lvl>
    <w:lvl w:ilvl="8" w:tplc="1C09001B" w:tentative="1">
      <w:start w:val="1"/>
      <w:numFmt w:val="lowerRoman"/>
      <w:lvlText w:val="%9."/>
      <w:lvlJc w:val="right"/>
      <w:pPr>
        <w:ind w:left="9360" w:hanging="180"/>
      </w:pPr>
    </w:lvl>
  </w:abstractNum>
  <w:abstractNum w:abstractNumId="2" w15:restartNumberingAfterBreak="0">
    <w:nsid w:val="06300803"/>
    <w:multiLevelType w:val="hybridMultilevel"/>
    <w:tmpl w:val="264A443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7BC62F1"/>
    <w:multiLevelType w:val="hybridMultilevel"/>
    <w:tmpl w:val="6B3E9CFC"/>
    <w:lvl w:ilvl="0" w:tplc="F5EA9222">
      <w:start w:val="1"/>
      <w:numFmt w:val="lowerLetter"/>
      <w:lvlText w:val="%1)"/>
      <w:lvlJc w:val="right"/>
      <w:pPr>
        <w:ind w:left="720" w:hanging="360"/>
      </w:pPr>
      <w:rPr>
        <w:rFonts w:ascii="Lato" w:eastAsia="Lato-Light" w:hAnsi="Lato" w:cs="Arial" w:hint="default"/>
        <w:sz w:val="18"/>
        <w:szCs w:val="18"/>
      </w:rPr>
    </w:lvl>
    <w:lvl w:ilvl="1" w:tplc="04360019">
      <w:start w:val="1"/>
      <w:numFmt w:val="lowerLetter"/>
      <w:lvlText w:val="%2."/>
      <w:lvlJc w:val="left"/>
      <w:pPr>
        <w:ind w:left="1440" w:hanging="360"/>
      </w:pPr>
    </w:lvl>
    <w:lvl w:ilvl="2" w:tplc="0436001B">
      <w:start w:val="1"/>
      <w:numFmt w:val="lowerRoman"/>
      <w:lvlText w:val="%3."/>
      <w:lvlJc w:val="right"/>
      <w:pPr>
        <w:ind w:left="2160" w:hanging="180"/>
      </w:pPr>
    </w:lvl>
    <w:lvl w:ilvl="3" w:tplc="0436000F">
      <w:start w:val="1"/>
      <w:numFmt w:val="decimal"/>
      <w:lvlText w:val="%4."/>
      <w:lvlJc w:val="left"/>
      <w:pPr>
        <w:ind w:left="2880" w:hanging="360"/>
      </w:pPr>
    </w:lvl>
    <w:lvl w:ilvl="4" w:tplc="04360019">
      <w:start w:val="1"/>
      <w:numFmt w:val="lowerLetter"/>
      <w:lvlText w:val="%5."/>
      <w:lvlJc w:val="left"/>
      <w:pPr>
        <w:ind w:left="3600" w:hanging="360"/>
      </w:pPr>
    </w:lvl>
    <w:lvl w:ilvl="5" w:tplc="0436001B">
      <w:start w:val="1"/>
      <w:numFmt w:val="lowerRoman"/>
      <w:lvlText w:val="%6."/>
      <w:lvlJc w:val="right"/>
      <w:pPr>
        <w:ind w:left="4320" w:hanging="180"/>
      </w:pPr>
    </w:lvl>
    <w:lvl w:ilvl="6" w:tplc="0436000F">
      <w:start w:val="1"/>
      <w:numFmt w:val="decimal"/>
      <w:lvlText w:val="%7."/>
      <w:lvlJc w:val="left"/>
      <w:pPr>
        <w:ind w:left="5040" w:hanging="360"/>
      </w:pPr>
    </w:lvl>
    <w:lvl w:ilvl="7" w:tplc="04360019">
      <w:start w:val="1"/>
      <w:numFmt w:val="lowerLetter"/>
      <w:lvlText w:val="%8."/>
      <w:lvlJc w:val="left"/>
      <w:pPr>
        <w:ind w:left="5760" w:hanging="360"/>
      </w:pPr>
    </w:lvl>
    <w:lvl w:ilvl="8" w:tplc="0436001B">
      <w:start w:val="1"/>
      <w:numFmt w:val="lowerRoman"/>
      <w:lvlText w:val="%9."/>
      <w:lvlJc w:val="right"/>
      <w:pPr>
        <w:ind w:left="6480" w:hanging="180"/>
      </w:pPr>
    </w:lvl>
  </w:abstractNum>
  <w:abstractNum w:abstractNumId="4" w15:restartNumberingAfterBreak="0">
    <w:nsid w:val="08957D3A"/>
    <w:multiLevelType w:val="hybridMultilevel"/>
    <w:tmpl w:val="F4B46772"/>
    <w:lvl w:ilvl="0" w:tplc="029C81AA">
      <w:start w:val="1"/>
      <w:numFmt w:val="lowerLetter"/>
      <w:lvlText w:val="%1)"/>
      <w:lvlJc w:val="left"/>
      <w:pPr>
        <w:ind w:left="720" w:hanging="360"/>
      </w:pPr>
      <w:rPr>
        <w:rFonts w:hint="default"/>
        <w:color w:val="001489"/>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B156902"/>
    <w:multiLevelType w:val="hybridMultilevel"/>
    <w:tmpl w:val="2696BA68"/>
    <w:lvl w:ilvl="0" w:tplc="98A20ED4">
      <w:start w:val="1"/>
      <w:numFmt w:val="lowerLetter"/>
      <w:lvlText w:val="%1)"/>
      <w:lvlJc w:val="left"/>
      <w:pPr>
        <w:ind w:left="1440" w:hanging="360"/>
      </w:pPr>
      <w:rPr>
        <w:rFonts w:hint="default"/>
      </w:rPr>
    </w:lvl>
    <w:lvl w:ilvl="1" w:tplc="1C090019">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6" w15:restartNumberingAfterBreak="0">
    <w:nsid w:val="0D407B14"/>
    <w:multiLevelType w:val="multilevel"/>
    <w:tmpl w:val="1A3E23E4"/>
    <w:lvl w:ilvl="0">
      <w:start w:val="106"/>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917C4A"/>
    <w:multiLevelType w:val="multilevel"/>
    <w:tmpl w:val="CF162028"/>
    <w:lvl w:ilvl="0">
      <w:start w:val="15"/>
      <w:numFmt w:val="decimal"/>
      <w:lvlText w:val="%1."/>
      <w:lvlJc w:val="left"/>
      <w:pPr>
        <w:ind w:left="400" w:hanging="400"/>
      </w:pPr>
      <w:rPr>
        <w:rFonts w:eastAsiaTheme="minorHAnsi" w:hint="default"/>
        <w:color w:val="auto"/>
      </w:rPr>
    </w:lvl>
    <w:lvl w:ilvl="1">
      <w:start w:val="3"/>
      <w:numFmt w:val="decimal"/>
      <w:lvlText w:val="%1.%2."/>
      <w:lvlJc w:val="left"/>
      <w:pPr>
        <w:ind w:left="400" w:hanging="400"/>
      </w:pPr>
      <w:rPr>
        <w:rFonts w:eastAsiaTheme="minorHAnsi" w:hint="default"/>
        <w:color w:val="auto"/>
      </w:rPr>
    </w:lvl>
    <w:lvl w:ilvl="2">
      <w:start w:val="1"/>
      <w:numFmt w:val="decimal"/>
      <w:lvlText w:val="%1.%2.%3."/>
      <w:lvlJc w:val="left"/>
      <w:pPr>
        <w:ind w:left="720" w:hanging="720"/>
      </w:pPr>
      <w:rPr>
        <w:rFonts w:eastAsiaTheme="minorHAnsi" w:hint="default"/>
        <w:color w:val="auto"/>
      </w:rPr>
    </w:lvl>
    <w:lvl w:ilvl="3">
      <w:start w:val="1"/>
      <w:numFmt w:val="decimal"/>
      <w:lvlText w:val="%1.%2.%3.%4."/>
      <w:lvlJc w:val="left"/>
      <w:pPr>
        <w:ind w:left="720" w:hanging="720"/>
      </w:pPr>
      <w:rPr>
        <w:rFonts w:eastAsiaTheme="minorHAnsi" w:hint="default"/>
        <w:color w:val="auto"/>
      </w:rPr>
    </w:lvl>
    <w:lvl w:ilvl="4">
      <w:start w:val="1"/>
      <w:numFmt w:val="decimal"/>
      <w:lvlText w:val="%1.%2.%3.%4.%5."/>
      <w:lvlJc w:val="left"/>
      <w:pPr>
        <w:ind w:left="1080" w:hanging="1080"/>
      </w:pPr>
      <w:rPr>
        <w:rFonts w:eastAsiaTheme="minorHAnsi" w:hint="default"/>
        <w:color w:val="auto"/>
      </w:rPr>
    </w:lvl>
    <w:lvl w:ilvl="5">
      <w:start w:val="1"/>
      <w:numFmt w:val="decimal"/>
      <w:lvlText w:val="%1.%2.%3.%4.%5.%6."/>
      <w:lvlJc w:val="left"/>
      <w:pPr>
        <w:ind w:left="1080" w:hanging="1080"/>
      </w:pPr>
      <w:rPr>
        <w:rFonts w:eastAsiaTheme="minorHAnsi" w:hint="default"/>
        <w:color w:val="auto"/>
      </w:rPr>
    </w:lvl>
    <w:lvl w:ilvl="6">
      <w:start w:val="1"/>
      <w:numFmt w:val="decimal"/>
      <w:lvlText w:val="%1.%2.%3.%4.%5.%6.%7."/>
      <w:lvlJc w:val="left"/>
      <w:pPr>
        <w:ind w:left="1080" w:hanging="1080"/>
      </w:pPr>
      <w:rPr>
        <w:rFonts w:eastAsiaTheme="minorHAnsi" w:hint="default"/>
        <w:color w:val="auto"/>
      </w:rPr>
    </w:lvl>
    <w:lvl w:ilvl="7">
      <w:start w:val="1"/>
      <w:numFmt w:val="decimal"/>
      <w:lvlText w:val="%1.%2.%3.%4.%5.%6.%7.%8."/>
      <w:lvlJc w:val="left"/>
      <w:pPr>
        <w:ind w:left="1440" w:hanging="1440"/>
      </w:pPr>
      <w:rPr>
        <w:rFonts w:eastAsiaTheme="minorHAnsi" w:hint="default"/>
        <w:color w:val="auto"/>
      </w:rPr>
    </w:lvl>
    <w:lvl w:ilvl="8">
      <w:start w:val="1"/>
      <w:numFmt w:val="decimal"/>
      <w:lvlText w:val="%1.%2.%3.%4.%5.%6.%7.%8.%9."/>
      <w:lvlJc w:val="left"/>
      <w:pPr>
        <w:ind w:left="1440" w:hanging="1440"/>
      </w:pPr>
      <w:rPr>
        <w:rFonts w:eastAsiaTheme="minorHAnsi" w:hint="default"/>
        <w:color w:val="auto"/>
      </w:rPr>
    </w:lvl>
  </w:abstractNum>
  <w:abstractNum w:abstractNumId="8" w15:restartNumberingAfterBreak="0">
    <w:nsid w:val="1408312F"/>
    <w:multiLevelType w:val="multilevel"/>
    <w:tmpl w:val="0FD8501C"/>
    <w:lvl w:ilvl="0">
      <w:start w:val="13"/>
      <w:numFmt w:val="decimal"/>
      <w:lvlText w:val="%1."/>
      <w:lvlJc w:val="left"/>
      <w:pPr>
        <w:ind w:left="400" w:hanging="400"/>
      </w:pPr>
      <w:rPr>
        <w:rFonts w:eastAsiaTheme="minorHAnsi" w:cstheme="majorBidi" w:hint="default"/>
        <w:color w:val="auto"/>
      </w:rPr>
    </w:lvl>
    <w:lvl w:ilvl="1">
      <w:start w:val="3"/>
      <w:numFmt w:val="decimal"/>
      <w:lvlText w:val="%1.%2."/>
      <w:lvlJc w:val="left"/>
      <w:pPr>
        <w:ind w:left="400" w:hanging="400"/>
      </w:pPr>
      <w:rPr>
        <w:rFonts w:eastAsiaTheme="minorHAnsi" w:cstheme="majorBidi" w:hint="default"/>
        <w:color w:val="auto"/>
      </w:rPr>
    </w:lvl>
    <w:lvl w:ilvl="2">
      <w:start w:val="1"/>
      <w:numFmt w:val="decimal"/>
      <w:lvlText w:val="%1.%2.%3."/>
      <w:lvlJc w:val="left"/>
      <w:pPr>
        <w:ind w:left="720" w:hanging="720"/>
      </w:pPr>
      <w:rPr>
        <w:rFonts w:eastAsiaTheme="minorHAnsi" w:cstheme="majorBidi" w:hint="default"/>
        <w:color w:val="auto"/>
      </w:rPr>
    </w:lvl>
    <w:lvl w:ilvl="3">
      <w:start w:val="1"/>
      <w:numFmt w:val="decimal"/>
      <w:lvlText w:val="%1.%2.%3.%4."/>
      <w:lvlJc w:val="left"/>
      <w:pPr>
        <w:ind w:left="720" w:hanging="720"/>
      </w:pPr>
      <w:rPr>
        <w:rFonts w:eastAsiaTheme="minorHAnsi" w:cstheme="majorBidi" w:hint="default"/>
        <w:color w:val="auto"/>
      </w:rPr>
    </w:lvl>
    <w:lvl w:ilvl="4">
      <w:start w:val="1"/>
      <w:numFmt w:val="bullet"/>
      <w:lvlText w:val=""/>
      <w:lvlJc w:val="left"/>
      <w:pPr>
        <w:ind w:left="1080" w:hanging="1080"/>
      </w:pPr>
      <w:rPr>
        <w:rFonts w:ascii="Wingdings" w:hAnsi="Wingdings" w:hint="default"/>
        <w:color w:val="auto"/>
      </w:rPr>
    </w:lvl>
    <w:lvl w:ilvl="5">
      <w:start w:val="1"/>
      <w:numFmt w:val="decimal"/>
      <w:lvlText w:val="%1.%2.%3.%4.%5.%6."/>
      <w:lvlJc w:val="left"/>
      <w:pPr>
        <w:ind w:left="1080" w:hanging="1080"/>
      </w:pPr>
      <w:rPr>
        <w:rFonts w:eastAsiaTheme="minorHAnsi" w:cstheme="majorBidi" w:hint="default"/>
        <w:color w:val="auto"/>
      </w:rPr>
    </w:lvl>
    <w:lvl w:ilvl="6">
      <w:start w:val="1"/>
      <w:numFmt w:val="decimal"/>
      <w:lvlText w:val="%1.%2.%3.%4.%5.%6.%7."/>
      <w:lvlJc w:val="left"/>
      <w:pPr>
        <w:ind w:left="1080" w:hanging="1080"/>
      </w:pPr>
      <w:rPr>
        <w:rFonts w:eastAsiaTheme="minorHAnsi" w:cstheme="majorBidi" w:hint="default"/>
        <w:color w:val="auto"/>
      </w:rPr>
    </w:lvl>
    <w:lvl w:ilvl="7">
      <w:start w:val="1"/>
      <w:numFmt w:val="decimal"/>
      <w:lvlText w:val="%1.%2.%3.%4.%5.%6.%7.%8."/>
      <w:lvlJc w:val="left"/>
      <w:pPr>
        <w:ind w:left="1440" w:hanging="1440"/>
      </w:pPr>
      <w:rPr>
        <w:rFonts w:eastAsiaTheme="minorHAnsi" w:cstheme="majorBidi" w:hint="default"/>
        <w:color w:val="auto"/>
      </w:rPr>
    </w:lvl>
    <w:lvl w:ilvl="8">
      <w:start w:val="1"/>
      <w:numFmt w:val="decimal"/>
      <w:lvlText w:val="%1.%2.%3.%4.%5.%6.%7.%8.%9."/>
      <w:lvlJc w:val="left"/>
      <w:pPr>
        <w:ind w:left="1440" w:hanging="1440"/>
      </w:pPr>
      <w:rPr>
        <w:rFonts w:eastAsiaTheme="minorHAnsi" w:cstheme="majorBidi" w:hint="default"/>
        <w:color w:val="auto"/>
      </w:rPr>
    </w:lvl>
  </w:abstractNum>
  <w:abstractNum w:abstractNumId="9" w15:restartNumberingAfterBreak="0">
    <w:nsid w:val="14F47E75"/>
    <w:multiLevelType w:val="hybridMultilevel"/>
    <w:tmpl w:val="73D42A46"/>
    <w:lvl w:ilvl="0" w:tplc="ABA6AB62">
      <w:start w:val="1"/>
      <w:numFmt w:val="lowerLetter"/>
      <w:lvlText w:val="%1)"/>
      <w:lvlJc w:val="left"/>
      <w:pPr>
        <w:ind w:left="720" w:hanging="360"/>
      </w:pPr>
      <w:rPr>
        <w:rFonts w:hint="default"/>
        <w:color w:val="00000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8006ED3"/>
    <w:multiLevelType w:val="multilevel"/>
    <w:tmpl w:val="AB8808E0"/>
    <w:lvl w:ilvl="0">
      <w:start w:val="13"/>
      <w:numFmt w:val="decimal"/>
      <w:lvlText w:val="%1."/>
      <w:lvlJc w:val="left"/>
      <w:pPr>
        <w:ind w:left="400" w:hanging="400"/>
      </w:pPr>
      <w:rPr>
        <w:rFonts w:eastAsiaTheme="minorHAnsi" w:cstheme="majorBidi" w:hint="default"/>
        <w:color w:val="auto"/>
      </w:rPr>
    </w:lvl>
    <w:lvl w:ilvl="1">
      <w:start w:val="3"/>
      <w:numFmt w:val="decimal"/>
      <w:lvlText w:val="%1.%2."/>
      <w:lvlJc w:val="left"/>
      <w:pPr>
        <w:ind w:left="400" w:hanging="400"/>
      </w:pPr>
      <w:rPr>
        <w:rFonts w:eastAsiaTheme="minorHAnsi" w:cstheme="majorBidi" w:hint="default"/>
        <w:color w:val="auto"/>
      </w:rPr>
    </w:lvl>
    <w:lvl w:ilvl="2">
      <w:start w:val="1"/>
      <w:numFmt w:val="lowerLetter"/>
      <w:lvlText w:val="%3)"/>
      <w:lvlJc w:val="left"/>
      <w:pPr>
        <w:ind w:left="720" w:hanging="720"/>
      </w:pPr>
      <w:rPr>
        <w:rFonts w:hint="default"/>
        <w:color w:val="001489"/>
      </w:rPr>
    </w:lvl>
    <w:lvl w:ilvl="3">
      <w:start w:val="1"/>
      <w:numFmt w:val="decimal"/>
      <w:lvlText w:val="%1.%2.%3.%4."/>
      <w:lvlJc w:val="left"/>
      <w:pPr>
        <w:ind w:left="720" w:hanging="720"/>
      </w:pPr>
      <w:rPr>
        <w:rFonts w:eastAsiaTheme="minorHAnsi" w:cstheme="majorBidi" w:hint="default"/>
        <w:color w:val="auto"/>
      </w:rPr>
    </w:lvl>
    <w:lvl w:ilvl="4">
      <w:start w:val="1"/>
      <w:numFmt w:val="decimal"/>
      <w:lvlText w:val="%1.%2.%3.%4.%5."/>
      <w:lvlJc w:val="left"/>
      <w:pPr>
        <w:ind w:left="1080" w:hanging="1080"/>
      </w:pPr>
      <w:rPr>
        <w:rFonts w:eastAsiaTheme="minorHAnsi" w:cstheme="majorBidi" w:hint="default"/>
        <w:color w:val="auto"/>
      </w:rPr>
    </w:lvl>
    <w:lvl w:ilvl="5">
      <w:start w:val="1"/>
      <w:numFmt w:val="decimal"/>
      <w:lvlText w:val="%1.%2.%3.%4.%5.%6."/>
      <w:lvlJc w:val="left"/>
      <w:pPr>
        <w:ind w:left="1080" w:hanging="1080"/>
      </w:pPr>
      <w:rPr>
        <w:rFonts w:eastAsiaTheme="minorHAnsi" w:cstheme="majorBidi" w:hint="default"/>
        <w:color w:val="auto"/>
      </w:rPr>
    </w:lvl>
    <w:lvl w:ilvl="6">
      <w:start w:val="1"/>
      <w:numFmt w:val="decimal"/>
      <w:lvlText w:val="%1.%2.%3.%4.%5.%6.%7."/>
      <w:lvlJc w:val="left"/>
      <w:pPr>
        <w:ind w:left="1080" w:hanging="1080"/>
      </w:pPr>
      <w:rPr>
        <w:rFonts w:eastAsiaTheme="minorHAnsi" w:cstheme="majorBidi" w:hint="default"/>
        <w:color w:val="auto"/>
      </w:rPr>
    </w:lvl>
    <w:lvl w:ilvl="7">
      <w:start w:val="1"/>
      <w:numFmt w:val="decimal"/>
      <w:lvlText w:val="%1.%2.%3.%4.%5.%6.%7.%8."/>
      <w:lvlJc w:val="left"/>
      <w:pPr>
        <w:ind w:left="1440" w:hanging="1440"/>
      </w:pPr>
      <w:rPr>
        <w:rFonts w:eastAsiaTheme="minorHAnsi" w:cstheme="majorBidi" w:hint="default"/>
        <w:color w:val="auto"/>
      </w:rPr>
    </w:lvl>
    <w:lvl w:ilvl="8">
      <w:start w:val="1"/>
      <w:numFmt w:val="decimal"/>
      <w:lvlText w:val="%1.%2.%3.%4.%5.%6.%7.%8.%9."/>
      <w:lvlJc w:val="left"/>
      <w:pPr>
        <w:ind w:left="1440" w:hanging="1440"/>
      </w:pPr>
      <w:rPr>
        <w:rFonts w:eastAsiaTheme="minorHAnsi" w:cstheme="majorBidi" w:hint="default"/>
        <w:color w:val="auto"/>
      </w:rPr>
    </w:lvl>
  </w:abstractNum>
  <w:abstractNum w:abstractNumId="11" w15:restartNumberingAfterBreak="0">
    <w:nsid w:val="19C37E42"/>
    <w:multiLevelType w:val="hybridMultilevel"/>
    <w:tmpl w:val="05F61E7A"/>
    <w:lvl w:ilvl="0" w:tplc="04360001">
      <w:start w:val="1"/>
      <w:numFmt w:val="bullet"/>
      <w:lvlText w:val=""/>
      <w:lvlJc w:val="left"/>
      <w:pPr>
        <w:ind w:left="720" w:hanging="360"/>
      </w:pPr>
      <w:rPr>
        <w:rFonts w:ascii="Symbol" w:hAnsi="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hint="default"/>
      </w:rPr>
    </w:lvl>
    <w:lvl w:ilvl="3" w:tplc="04360001">
      <w:start w:val="1"/>
      <w:numFmt w:val="bullet"/>
      <w:lvlText w:val=""/>
      <w:lvlJc w:val="left"/>
      <w:pPr>
        <w:ind w:left="2880" w:hanging="360"/>
      </w:pPr>
      <w:rPr>
        <w:rFonts w:ascii="Symbol" w:hAnsi="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hint="default"/>
      </w:rPr>
    </w:lvl>
    <w:lvl w:ilvl="6" w:tplc="04360001">
      <w:start w:val="1"/>
      <w:numFmt w:val="bullet"/>
      <w:lvlText w:val=""/>
      <w:lvlJc w:val="left"/>
      <w:pPr>
        <w:ind w:left="5040" w:hanging="360"/>
      </w:pPr>
      <w:rPr>
        <w:rFonts w:ascii="Symbol" w:hAnsi="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hint="default"/>
      </w:rPr>
    </w:lvl>
  </w:abstractNum>
  <w:abstractNum w:abstractNumId="12" w15:restartNumberingAfterBreak="0">
    <w:nsid w:val="1C314C30"/>
    <w:multiLevelType w:val="hybridMultilevel"/>
    <w:tmpl w:val="90F80F64"/>
    <w:lvl w:ilvl="0" w:tplc="A1B63DC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1DFB5289"/>
    <w:multiLevelType w:val="hybridMultilevel"/>
    <w:tmpl w:val="15A25DA0"/>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4" w15:restartNumberingAfterBreak="0">
    <w:nsid w:val="1E8B7A79"/>
    <w:multiLevelType w:val="multilevel"/>
    <w:tmpl w:val="A38EFD32"/>
    <w:lvl w:ilvl="0">
      <w:start w:val="9"/>
      <w:numFmt w:val="decimal"/>
      <w:lvlText w:val="%1."/>
      <w:lvlJc w:val="left"/>
      <w:pPr>
        <w:ind w:left="360" w:hanging="360"/>
      </w:pPr>
      <w:rPr>
        <w:rFonts w:hint="default"/>
      </w:rPr>
    </w:lvl>
    <w:lvl w:ilvl="1">
      <w:start w:val="2"/>
      <w:numFmt w:val="decimal"/>
      <w:lvlText w:val="%1.%2."/>
      <w:lvlJc w:val="left"/>
      <w:pPr>
        <w:ind w:left="1069" w:hanging="360"/>
      </w:pPr>
      <w:rPr>
        <w:rFonts w:hint="default"/>
        <w:b w:val="0"/>
        <w:sz w:val="18"/>
        <w:szCs w:val="18"/>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5" w15:restartNumberingAfterBreak="0">
    <w:nsid w:val="1EFC67CC"/>
    <w:multiLevelType w:val="hybridMultilevel"/>
    <w:tmpl w:val="AB322246"/>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1FBF19DC"/>
    <w:multiLevelType w:val="hybridMultilevel"/>
    <w:tmpl w:val="A06007D6"/>
    <w:lvl w:ilvl="0" w:tplc="7160DADA">
      <w:start w:val="11"/>
      <w:numFmt w:val="bullet"/>
      <w:lvlText w:val=""/>
      <w:lvlJc w:val="left"/>
      <w:pPr>
        <w:ind w:left="1494" w:hanging="360"/>
      </w:pPr>
      <w:rPr>
        <w:rFonts w:ascii="Symbol" w:eastAsia="Lato-Light" w:hAnsi="Symbol" w:cs="Lao UI" w:hint="default"/>
      </w:rPr>
    </w:lvl>
    <w:lvl w:ilvl="1" w:tplc="1C090003" w:tentative="1">
      <w:start w:val="1"/>
      <w:numFmt w:val="bullet"/>
      <w:lvlText w:val="o"/>
      <w:lvlJc w:val="left"/>
      <w:pPr>
        <w:ind w:left="2214" w:hanging="360"/>
      </w:pPr>
      <w:rPr>
        <w:rFonts w:ascii="Courier New" w:hAnsi="Courier New" w:cs="Courier New" w:hint="default"/>
      </w:rPr>
    </w:lvl>
    <w:lvl w:ilvl="2" w:tplc="1C090005" w:tentative="1">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17" w15:restartNumberingAfterBreak="0">
    <w:nsid w:val="25381330"/>
    <w:multiLevelType w:val="hybridMultilevel"/>
    <w:tmpl w:val="4932971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28992C15"/>
    <w:multiLevelType w:val="hybridMultilevel"/>
    <w:tmpl w:val="1772D5BC"/>
    <w:lvl w:ilvl="0" w:tplc="288CC622">
      <w:start w:val="1"/>
      <w:numFmt w:val="lowerLetter"/>
      <w:lvlText w:val="%1)"/>
      <w:lvlJc w:val="left"/>
      <w:pPr>
        <w:ind w:left="1429" w:hanging="360"/>
      </w:pPr>
      <w:rPr>
        <w:rFonts w:ascii="Lato-Light" w:eastAsia="Lato-Light" w:hAnsi="Lato-Light" w:cs="Lato-Light"/>
        <w:sz w:val="18"/>
        <w:szCs w:val="18"/>
      </w:rPr>
    </w:lvl>
    <w:lvl w:ilvl="1" w:tplc="1C090019">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19" w15:restartNumberingAfterBreak="0">
    <w:nsid w:val="29C63F01"/>
    <w:multiLevelType w:val="multilevel"/>
    <w:tmpl w:val="BAD03312"/>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B97769D"/>
    <w:multiLevelType w:val="hybridMultilevel"/>
    <w:tmpl w:val="69C4073A"/>
    <w:lvl w:ilvl="0" w:tplc="0436000B">
      <w:start w:val="1"/>
      <w:numFmt w:val="bullet"/>
      <w:lvlText w:val=""/>
      <w:lvlJc w:val="left"/>
      <w:pPr>
        <w:ind w:left="720" w:hanging="360"/>
      </w:pPr>
      <w:rPr>
        <w:rFonts w:ascii="Wingdings" w:hAnsi="Wingdings"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hint="default"/>
      </w:rPr>
    </w:lvl>
    <w:lvl w:ilvl="3" w:tplc="04360001">
      <w:start w:val="1"/>
      <w:numFmt w:val="bullet"/>
      <w:lvlText w:val=""/>
      <w:lvlJc w:val="left"/>
      <w:pPr>
        <w:ind w:left="2880" w:hanging="360"/>
      </w:pPr>
      <w:rPr>
        <w:rFonts w:ascii="Symbol" w:hAnsi="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hint="default"/>
      </w:rPr>
    </w:lvl>
    <w:lvl w:ilvl="6" w:tplc="04360001">
      <w:start w:val="1"/>
      <w:numFmt w:val="bullet"/>
      <w:lvlText w:val=""/>
      <w:lvlJc w:val="left"/>
      <w:pPr>
        <w:ind w:left="5040" w:hanging="360"/>
      </w:pPr>
      <w:rPr>
        <w:rFonts w:ascii="Symbol" w:hAnsi="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hint="default"/>
      </w:rPr>
    </w:lvl>
  </w:abstractNum>
  <w:abstractNum w:abstractNumId="21" w15:restartNumberingAfterBreak="0">
    <w:nsid w:val="2BA928CB"/>
    <w:multiLevelType w:val="multilevel"/>
    <w:tmpl w:val="5B788F88"/>
    <w:lvl w:ilvl="0">
      <w:start w:val="13"/>
      <w:numFmt w:val="decimal"/>
      <w:lvlText w:val="%1"/>
      <w:lvlJc w:val="left"/>
      <w:pPr>
        <w:ind w:left="360" w:hanging="360"/>
      </w:pPr>
      <w:rPr>
        <w:rFonts w:eastAsiaTheme="minorHAnsi" w:cstheme="majorBidi" w:hint="default"/>
        <w:color w:val="auto"/>
      </w:rPr>
    </w:lvl>
    <w:lvl w:ilvl="1">
      <w:start w:val="3"/>
      <w:numFmt w:val="decimal"/>
      <w:lvlText w:val="%1.%2"/>
      <w:lvlJc w:val="left"/>
      <w:pPr>
        <w:ind w:left="360" w:hanging="360"/>
      </w:pPr>
      <w:rPr>
        <w:rFonts w:eastAsiaTheme="minorHAnsi" w:cstheme="majorBidi" w:hint="default"/>
        <w:color w:val="auto"/>
      </w:rPr>
    </w:lvl>
    <w:lvl w:ilvl="2">
      <w:start w:val="1"/>
      <w:numFmt w:val="decimal"/>
      <w:lvlText w:val="%1.%2.%3"/>
      <w:lvlJc w:val="left"/>
      <w:pPr>
        <w:ind w:left="1440" w:hanging="720"/>
      </w:pPr>
      <w:rPr>
        <w:rFonts w:eastAsiaTheme="minorHAnsi" w:cstheme="majorBidi" w:hint="default"/>
        <w:color w:val="auto"/>
      </w:rPr>
    </w:lvl>
    <w:lvl w:ilvl="3">
      <w:start w:val="1"/>
      <w:numFmt w:val="decimal"/>
      <w:lvlText w:val="%1.%2.%3.%4"/>
      <w:lvlJc w:val="left"/>
      <w:pPr>
        <w:ind w:left="1800" w:hanging="720"/>
      </w:pPr>
      <w:rPr>
        <w:rFonts w:eastAsiaTheme="minorHAnsi" w:cstheme="majorBidi" w:hint="default"/>
        <w:color w:val="auto"/>
      </w:rPr>
    </w:lvl>
    <w:lvl w:ilvl="4">
      <w:start w:val="1"/>
      <w:numFmt w:val="decimal"/>
      <w:lvlText w:val="%1.%2.%3.%4.%5"/>
      <w:lvlJc w:val="left"/>
      <w:pPr>
        <w:ind w:left="2160" w:hanging="720"/>
      </w:pPr>
      <w:rPr>
        <w:rFonts w:eastAsiaTheme="minorHAnsi" w:cstheme="majorBidi" w:hint="default"/>
        <w:color w:val="auto"/>
      </w:rPr>
    </w:lvl>
    <w:lvl w:ilvl="5">
      <w:start w:val="1"/>
      <w:numFmt w:val="decimal"/>
      <w:lvlText w:val="%1.%2.%3.%4.%5.%6"/>
      <w:lvlJc w:val="left"/>
      <w:pPr>
        <w:ind w:left="2880" w:hanging="1080"/>
      </w:pPr>
      <w:rPr>
        <w:rFonts w:eastAsiaTheme="minorHAnsi" w:cstheme="majorBidi" w:hint="default"/>
        <w:color w:val="auto"/>
      </w:rPr>
    </w:lvl>
    <w:lvl w:ilvl="6">
      <w:start w:val="1"/>
      <w:numFmt w:val="decimal"/>
      <w:lvlText w:val="%1.%2.%3.%4.%5.%6.%7"/>
      <w:lvlJc w:val="left"/>
      <w:pPr>
        <w:ind w:left="3240" w:hanging="1080"/>
      </w:pPr>
      <w:rPr>
        <w:rFonts w:eastAsiaTheme="minorHAnsi" w:cstheme="majorBidi" w:hint="default"/>
        <w:color w:val="auto"/>
      </w:rPr>
    </w:lvl>
    <w:lvl w:ilvl="7">
      <w:start w:val="1"/>
      <w:numFmt w:val="decimal"/>
      <w:lvlText w:val="%1.%2.%3.%4.%5.%6.%7.%8"/>
      <w:lvlJc w:val="left"/>
      <w:pPr>
        <w:ind w:left="3960" w:hanging="1440"/>
      </w:pPr>
      <w:rPr>
        <w:rFonts w:eastAsiaTheme="minorHAnsi" w:cstheme="majorBidi" w:hint="default"/>
        <w:color w:val="auto"/>
      </w:rPr>
    </w:lvl>
    <w:lvl w:ilvl="8">
      <w:start w:val="1"/>
      <w:numFmt w:val="decimal"/>
      <w:lvlText w:val="%1.%2.%3.%4.%5.%6.%7.%8.%9"/>
      <w:lvlJc w:val="left"/>
      <w:pPr>
        <w:ind w:left="4320" w:hanging="1440"/>
      </w:pPr>
      <w:rPr>
        <w:rFonts w:eastAsiaTheme="minorHAnsi" w:cstheme="majorBidi" w:hint="default"/>
        <w:color w:val="auto"/>
      </w:rPr>
    </w:lvl>
  </w:abstractNum>
  <w:abstractNum w:abstractNumId="22" w15:restartNumberingAfterBreak="0">
    <w:nsid w:val="2C2B33EB"/>
    <w:multiLevelType w:val="multilevel"/>
    <w:tmpl w:val="ED382028"/>
    <w:lvl w:ilvl="0">
      <w:start w:val="4"/>
      <w:numFmt w:val="decimal"/>
      <w:lvlText w:val="%1."/>
      <w:lvlJc w:val="left"/>
      <w:pPr>
        <w:ind w:left="360" w:hanging="360"/>
      </w:pPr>
      <w:rPr>
        <w:rFonts w:ascii="Lato-Light" w:hAnsi="Lato-Light" w:hint="default"/>
        <w:b w:val="0"/>
        <w:sz w:val="20"/>
        <w:szCs w:val="20"/>
      </w:rPr>
    </w:lvl>
    <w:lvl w:ilvl="1">
      <w:start w:val="1"/>
      <w:numFmt w:val="decimal"/>
      <w:lvlText w:val="%1.%2."/>
      <w:lvlJc w:val="left"/>
      <w:pPr>
        <w:ind w:left="1069" w:hanging="360"/>
      </w:pPr>
      <w:rPr>
        <w:rFonts w:ascii="Lato-Light" w:hAnsi="Lato-Light" w:hint="default"/>
        <w:b w:val="0"/>
        <w:sz w:val="20"/>
        <w:szCs w:val="20"/>
      </w:rPr>
    </w:lvl>
    <w:lvl w:ilvl="2">
      <w:start w:val="1"/>
      <w:numFmt w:val="decimal"/>
      <w:lvlText w:val="%1.%2.%3."/>
      <w:lvlJc w:val="left"/>
      <w:pPr>
        <w:ind w:left="2138" w:hanging="720"/>
      </w:pPr>
      <w:rPr>
        <w:rFonts w:ascii="Lato-Light" w:hAnsi="Lato-Light" w:hint="default"/>
        <w:b w:val="0"/>
      </w:rPr>
    </w:lvl>
    <w:lvl w:ilvl="3">
      <w:start w:val="1"/>
      <w:numFmt w:val="decimal"/>
      <w:lvlText w:val="%1.%2.%3.%4."/>
      <w:lvlJc w:val="left"/>
      <w:pPr>
        <w:ind w:left="2847" w:hanging="720"/>
      </w:pPr>
      <w:rPr>
        <w:rFonts w:ascii="Lato-Light" w:hAnsi="Lato-Light" w:hint="default"/>
        <w:b w:val="0"/>
      </w:rPr>
    </w:lvl>
    <w:lvl w:ilvl="4">
      <w:start w:val="1"/>
      <w:numFmt w:val="decimal"/>
      <w:lvlText w:val="%1.%2.%3.%4.%5."/>
      <w:lvlJc w:val="left"/>
      <w:pPr>
        <w:ind w:left="3916" w:hanging="1080"/>
      </w:pPr>
      <w:rPr>
        <w:rFonts w:ascii="Lato-Light" w:hAnsi="Lato-Light" w:hint="default"/>
        <w:b w:val="0"/>
      </w:rPr>
    </w:lvl>
    <w:lvl w:ilvl="5">
      <w:start w:val="1"/>
      <w:numFmt w:val="decimal"/>
      <w:lvlText w:val="%1.%2.%3.%4.%5.%6."/>
      <w:lvlJc w:val="left"/>
      <w:pPr>
        <w:ind w:left="4625" w:hanging="1080"/>
      </w:pPr>
      <w:rPr>
        <w:rFonts w:ascii="Lato-Light" w:hAnsi="Lato-Light" w:hint="default"/>
        <w:b w:val="0"/>
      </w:rPr>
    </w:lvl>
    <w:lvl w:ilvl="6">
      <w:start w:val="1"/>
      <w:numFmt w:val="decimal"/>
      <w:lvlText w:val="%1.%2.%3.%4.%5.%6.%7."/>
      <w:lvlJc w:val="left"/>
      <w:pPr>
        <w:ind w:left="5334" w:hanging="1080"/>
      </w:pPr>
      <w:rPr>
        <w:rFonts w:ascii="Lato-Light" w:hAnsi="Lato-Light" w:hint="default"/>
        <w:b w:val="0"/>
      </w:rPr>
    </w:lvl>
    <w:lvl w:ilvl="7">
      <w:start w:val="1"/>
      <w:numFmt w:val="decimal"/>
      <w:lvlText w:val="%1.%2.%3.%4.%5.%6.%7.%8."/>
      <w:lvlJc w:val="left"/>
      <w:pPr>
        <w:ind w:left="6403" w:hanging="1440"/>
      </w:pPr>
      <w:rPr>
        <w:rFonts w:ascii="Lato-Light" w:hAnsi="Lato-Light" w:hint="default"/>
        <w:b w:val="0"/>
      </w:rPr>
    </w:lvl>
    <w:lvl w:ilvl="8">
      <w:start w:val="1"/>
      <w:numFmt w:val="decimal"/>
      <w:lvlText w:val="%1.%2.%3.%4.%5.%6.%7.%8.%9."/>
      <w:lvlJc w:val="left"/>
      <w:pPr>
        <w:ind w:left="7112" w:hanging="1440"/>
      </w:pPr>
      <w:rPr>
        <w:rFonts w:ascii="Lato-Light" w:hAnsi="Lato-Light" w:hint="default"/>
        <w:b w:val="0"/>
      </w:rPr>
    </w:lvl>
  </w:abstractNum>
  <w:abstractNum w:abstractNumId="23" w15:restartNumberingAfterBreak="0">
    <w:nsid w:val="2E676FC8"/>
    <w:multiLevelType w:val="hybridMultilevel"/>
    <w:tmpl w:val="35FA0B1A"/>
    <w:lvl w:ilvl="0" w:tplc="52F6171A">
      <w:start w:val="1"/>
      <w:numFmt w:val="decimal"/>
      <w:lvlText w:val="%1."/>
      <w:lvlJc w:val="left"/>
      <w:pPr>
        <w:ind w:left="1379" w:hanging="673"/>
      </w:pPr>
      <w:rPr>
        <w:rFonts w:ascii="Arial" w:eastAsia="Arial" w:hAnsi="Arial" w:cs="Arial" w:hint="default"/>
        <w:i/>
        <w:color w:val="231F20"/>
        <w:spacing w:val="-1"/>
        <w:w w:val="94"/>
        <w:sz w:val="20"/>
        <w:szCs w:val="20"/>
      </w:rPr>
    </w:lvl>
    <w:lvl w:ilvl="1" w:tplc="9F249A2E">
      <w:numFmt w:val="bullet"/>
      <w:lvlText w:val="•"/>
      <w:lvlJc w:val="left"/>
      <w:pPr>
        <w:ind w:left="2272" w:hanging="673"/>
      </w:pPr>
      <w:rPr>
        <w:rFonts w:hint="default"/>
      </w:rPr>
    </w:lvl>
    <w:lvl w:ilvl="2" w:tplc="75A2532A">
      <w:numFmt w:val="bullet"/>
      <w:lvlText w:val="•"/>
      <w:lvlJc w:val="left"/>
      <w:pPr>
        <w:ind w:left="3165" w:hanging="673"/>
      </w:pPr>
      <w:rPr>
        <w:rFonts w:hint="default"/>
      </w:rPr>
    </w:lvl>
    <w:lvl w:ilvl="3" w:tplc="FFF28D24">
      <w:numFmt w:val="bullet"/>
      <w:lvlText w:val="•"/>
      <w:lvlJc w:val="left"/>
      <w:pPr>
        <w:ind w:left="4057" w:hanging="673"/>
      </w:pPr>
      <w:rPr>
        <w:rFonts w:hint="default"/>
      </w:rPr>
    </w:lvl>
    <w:lvl w:ilvl="4" w:tplc="1402FBF2">
      <w:numFmt w:val="bullet"/>
      <w:lvlText w:val="•"/>
      <w:lvlJc w:val="left"/>
      <w:pPr>
        <w:ind w:left="4950" w:hanging="673"/>
      </w:pPr>
      <w:rPr>
        <w:rFonts w:hint="default"/>
      </w:rPr>
    </w:lvl>
    <w:lvl w:ilvl="5" w:tplc="1EDC642A">
      <w:numFmt w:val="bullet"/>
      <w:lvlText w:val="•"/>
      <w:lvlJc w:val="left"/>
      <w:pPr>
        <w:ind w:left="5842" w:hanging="673"/>
      </w:pPr>
      <w:rPr>
        <w:rFonts w:hint="default"/>
      </w:rPr>
    </w:lvl>
    <w:lvl w:ilvl="6" w:tplc="2D581544">
      <w:numFmt w:val="bullet"/>
      <w:lvlText w:val="•"/>
      <w:lvlJc w:val="left"/>
      <w:pPr>
        <w:ind w:left="6735" w:hanging="673"/>
      </w:pPr>
      <w:rPr>
        <w:rFonts w:hint="default"/>
      </w:rPr>
    </w:lvl>
    <w:lvl w:ilvl="7" w:tplc="4C0CD1F6">
      <w:numFmt w:val="bullet"/>
      <w:lvlText w:val="•"/>
      <w:lvlJc w:val="left"/>
      <w:pPr>
        <w:ind w:left="7627" w:hanging="673"/>
      </w:pPr>
      <w:rPr>
        <w:rFonts w:hint="default"/>
      </w:rPr>
    </w:lvl>
    <w:lvl w:ilvl="8" w:tplc="4DF874AE">
      <w:numFmt w:val="bullet"/>
      <w:lvlText w:val="•"/>
      <w:lvlJc w:val="left"/>
      <w:pPr>
        <w:ind w:left="8520" w:hanging="673"/>
      </w:pPr>
      <w:rPr>
        <w:rFonts w:hint="default"/>
      </w:rPr>
    </w:lvl>
  </w:abstractNum>
  <w:abstractNum w:abstractNumId="24" w15:restartNumberingAfterBreak="0">
    <w:nsid w:val="2F51749C"/>
    <w:multiLevelType w:val="multilevel"/>
    <w:tmpl w:val="CFF6B4BC"/>
    <w:lvl w:ilvl="0">
      <w:start w:val="11"/>
      <w:numFmt w:val="decimal"/>
      <w:lvlText w:val="%1."/>
      <w:lvlJc w:val="left"/>
      <w:pPr>
        <w:ind w:left="435" w:hanging="435"/>
      </w:pPr>
      <w:rPr>
        <w:rFonts w:hint="default"/>
      </w:rPr>
    </w:lvl>
    <w:lvl w:ilvl="1">
      <w:start w:val="1"/>
      <w:numFmt w:val="decimal"/>
      <w:lvlText w:val="%1.%2."/>
      <w:lvlJc w:val="left"/>
      <w:pPr>
        <w:ind w:left="1002" w:hanging="435"/>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15:restartNumberingAfterBreak="0">
    <w:nsid w:val="303F1FF0"/>
    <w:multiLevelType w:val="multilevel"/>
    <w:tmpl w:val="D13441E6"/>
    <w:lvl w:ilvl="0">
      <w:start w:val="14"/>
      <w:numFmt w:val="decimal"/>
      <w:lvlText w:val="%1."/>
      <w:lvlJc w:val="left"/>
      <w:pPr>
        <w:ind w:left="400" w:hanging="400"/>
      </w:pPr>
      <w:rPr>
        <w:rFonts w:hint="default"/>
      </w:rPr>
    </w:lvl>
    <w:lvl w:ilvl="1">
      <w:start w:val="1"/>
      <w:numFmt w:val="decimal"/>
      <w:lvlText w:val="%1.%2."/>
      <w:lvlJc w:val="left"/>
      <w:pPr>
        <w:ind w:left="1251" w:hanging="40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26" w15:restartNumberingAfterBreak="0">
    <w:nsid w:val="32BB698E"/>
    <w:multiLevelType w:val="multilevel"/>
    <w:tmpl w:val="73A297A2"/>
    <w:lvl w:ilvl="0">
      <w:start w:val="14"/>
      <w:numFmt w:val="decimal"/>
      <w:lvlText w:val="%1"/>
      <w:lvlJc w:val="left"/>
      <w:pPr>
        <w:ind w:left="500" w:hanging="500"/>
      </w:pPr>
      <w:rPr>
        <w:rFonts w:hint="default"/>
        <w:color w:val="000000"/>
      </w:rPr>
    </w:lvl>
    <w:lvl w:ilvl="1">
      <w:start w:val="2"/>
      <w:numFmt w:val="decimal"/>
      <w:lvlText w:val="%1.%2"/>
      <w:lvlJc w:val="left"/>
      <w:pPr>
        <w:ind w:left="854" w:hanging="500"/>
      </w:pPr>
      <w:rPr>
        <w:rFonts w:hint="default"/>
        <w:color w:val="000000"/>
      </w:rPr>
    </w:lvl>
    <w:lvl w:ilvl="2">
      <w:start w:val="1"/>
      <w:numFmt w:val="decimal"/>
      <w:lvlText w:val="%1.%2.%3"/>
      <w:lvlJc w:val="left"/>
      <w:pPr>
        <w:ind w:left="1428" w:hanging="720"/>
      </w:pPr>
      <w:rPr>
        <w:rFonts w:hint="default"/>
        <w:color w:val="000000"/>
      </w:rPr>
    </w:lvl>
    <w:lvl w:ilvl="3">
      <w:start w:val="1"/>
      <w:numFmt w:val="decimal"/>
      <w:lvlText w:val="%1.%2.%3.%4"/>
      <w:lvlJc w:val="left"/>
      <w:pPr>
        <w:ind w:left="1782" w:hanging="720"/>
      </w:pPr>
      <w:rPr>
        <w:rFonts w:hint="default"/>
        <w:color w:val="000000"/>
      </w:rPr>
    </w:lvl>
    <w:lvl w:ilvl="4">
      <w:start w:val="1"/>
      <w:numFmt w:val="decimal"/>
      <w:lvlText w:val="%1.%2.%3.%4.%5"/>
      <w:lvlJc w:val="left"/>
      <w:pPr>
        <w:ind w:left="2136" w:hanging="720"/>
      </w:pPr>
      <w:rPr>
        <w:rFonts w:hint="default"/>
        <w:color w:val="000000"/>
      </w:rPr>
    </w:lvl>
    <w:lvl w:ilvl="5">
      <w:start w:val="1"/>
      <w:numFmt w:val="decimal"/>
      <w:lvlText w:val="%1.%2.%3.%4.%5.%6"/>
      <w:lvlJc w:val="left"/>
      <w:pPr>
        <w:ind w:left="2850" w:hanging="1080"/>
      </w:pPr>
      <w:rPr>
        <w:rFonts w:hint="default"/>
        <w:color w:val="000000"/>
      </w:rPr>
    </w:lvl>
    <w:lvl w:ilvl="6">
      <w:start w:val="1"/>
      <w:numFmt w:val="decimal"/>
      <w:lvlText w:val="%1.%2.%3.%4.%5.%6.%7"/>
      <w:lvlJc w:val="left"/>
      <w:pPr>
        <w:ind w:left="3204" w:hanging="1080"/>
      </w:pPr>
      <w:rPr>
        <w:rFonts w:hint="default"/>
        <w:color w:val="000000"/>
      </w:rPr>
    </w:lvl>
    <w:lvl w:ilvl="7">
      <w:start w:val="1"/>
      <w:numFmt w:val="decimal"/>
      <w:lvlText w:val="%1.%2.%3.%4.%5.%6.%7.%8"/>
      <w:lvlJc w:val="left"/>
      <w:pPr>
        <w:ind w:left="3918" w:hanging="1440"/>
      </w:pPr>
      <w:rPr>
        <w:rFonts w:hint="default"/>
        <w:color w:val="000000"/>
      </w:rPr>
    </w:lvl>
    <w:lvl w:ilvl="8">
      <w:start w:val="1"/>
      <w:numFmt w:val="decimal"/>
      <w:lvlText w:val="%1.%2.%3.%4.%5.%6.%7.%8.%9"/>
      <w:lvlJc w:val="left"/>
      <w:pPr>
        <w:ind w:left="4272" w:hanging="1440"/>
      </w:pPr>
      <w:rPr>
        <w:rFonts w:hint="default"/>
        <w:color w:val="000000"/>
      </w:rPr>
    </w:lvl>
  </w:abstractNum>
  <w:abstractNum w:abstractNumId="27" w15:restartNumberingAfterBreak="0">
    <w:nsid w:val="32F76C92"/>
    <w:multiLevelType w:val="multilevel"/>
    <w:tmpl w:val="BF00FA92"/>
    <w:lvl w:ilvl="0">
      <w:start w:val="13"/>
      <w:numFmt w:val="decimal"/>
      <w:lvlText w:val="%1."/>
      <w:lvlJc w:val="left"/>
      <w:pPr>
        <w:ind w:left="400" w:hanging="400"/>
      </w:pPr>
      <w:rPr>
        <w:rFonts w:eastAsiaTheme="minorHAnsi" w:cstheme="majorBidi" w:hint="default"/>
        <w:color w:val="auto"/>
      </w:rPr>
    </w:lvl>
    <w:lvl w:ilvl="1">
      <w:start w:val="3"/>
      <w:numFmt w:val="decimal"/>
      <w:lvlText w:val="%1.%2."/>
      <w:lvlJc w:val="left"/>
      <w:pPr>
        <w:ind w:left="400" w:hanging="400"/>
      </w:pPr>
      <w:rPr>
        <w:rFonts w:eastAsiaTheme="minorHAnsi" w:cstheme="majorBidi" w:hint="default"/>
        <w:color w:val="auto"/>
      </w:rPr>
    </w:lvl>
    <w:lvl w:ilvl="2">
      <w:start w:val="1"/>
      <w:numFmt w:val="decimal"/>
      <w:lvlText w:val="%1.%2.%3."/>
      <w:lvlJc w:val="left"/>
      <w:pPr>
        <w:ind w:left="720" w:hanging="720"/>
      </w:pPr>
      <w:rPr>
        <w:rFonts w:eastAsiaTheme="minorHAnsi" w:cstheme="majorBidi" w:hint="default"/>
        <w:color w:val="auto"/>
      </w:rPr>
    </w:lvl>
    <w:lvl w:ilvl="3">
      <w:start w:val="1"/>
      <w:numFmt w:val="decimal"/>
      <w:lvlText w:val="%1.%2.%3.%4."/>
      <w:lvlJc w:val="left"/>
      <w:pPr>
        <w:ind w:left="720" w:hanging="720"/>
      </w:pPr>
      <w:rPr>
        <w:rFonts w:eastAsiaTheme="minorHAnsi" w:cstheme="majorBidi" w:hint="default"/>
        <w:color w:val="auto"/>
      </w:rPr>
    </w:lvl>
    <w:lvl w:ilvl="4">
      <w:start w:val="1"/>
      <w:numFmt w:val="decimal"/>
      <w:lvlText w:val="%1.%2.%3.%4.%5."/>
      <w:lvlJc w:val="left"/>
      <w:pPr>
        <w:ind w:left="1080" w:hanging="1080"/>
      </w:pPr>
      <w:rPr>
        <w:rFonts w:eastAsiaTheme="minorHAnsi" w:cstheme="majorBidi" w:hint="default"/>
        <w:color w:val="auto"/>
      </w:rPr>
    </w:lvl>
    <w:lvl w:ilvl="5">
      <w:start w:val="1"/>
      <w:numFmt w:val="decimal"/>
      <w:lvlText w:val="%1.%2.%3.%4.%5.%6."/>
      <w:lvlJc w:val="left"/>
      <w:pPr>
        <w:ind w:left="1080" w:hanging="1080"/>
      </w:pPr>
      <w:rPr>
        <w:rFonts w:eastAsiaTheme="minorHAnsi" w:cstheme="majorBidi" w:hint="default"/>
        <w:color w:val="auto"/>
      </w:rPr>
    </w:lvl>
    <w:lvl w:ilvl="6">
      <w:start w:val="1"/>
      <w:numFmt w:val="decimal"/>
      <w:lvlText w:val="%1.%2.%3.%4.%5.%6.%7."/>
      <w:lvlJc w:val="left"/>
      <w:pPr>
        <w:ind w:left="1080" w:hanging="1080"/>
      </w:pPr>
      <w:rPr>
        <w:rFonts w:eastAsiaTheme="minorHAnsi" w:cstheme="majorBidi" w:hint="default"/>
        <w:color w:val="auto"/>
      </w:rPr>
    </w:lvl>
    <w:lvl w:ilvl="7">
      <w:start w:val="1"/>
      <w:numFmt w:val="decimal"/>
      <w:lvlText w:val="%1.%2.%3.%4.%5.%6.%7.%8."/>
      <w:lvlJc w:val="left"/>
      <w:pPr>
        <w:ind w:left="1440" w:hanging="1440"/>
      </w:pPr>
      <w:rPr>
        <w:rFonts w:eastAsiaTheme="minorHAnsi" w:cstheme="majorBidi" w:hint="default"/>
        <w:color w:val="auto"/>
      </w:rPr>
    </w:lvl>
    <w:lvl w:ilvl="8">
      <w:start w:val="1"/>
      <w:numFmt w:val="decimal"/>
      <w:lvlText w:val="%1.%2.%3.%4.%5.%6.%7.%8.%9."/>
      <w:lvlJc w:val="left"/>
      <w:pPr>
        <w:ind w:left="1440" w:hanging="1440"/>
      </w:pPr>
      <w:rPr>
        <w:rFonts w:eastAsiaTheme="minorHAnsi" w:cstheme="majorBidi" w:hint="default"/>
        <w:color w:val="auto"/>
      </w:rPr>
    </w:lvl>
  </w:abstractNum>
  <w:abstractNum w:abstractNumId="28" w15:restartNumberingAfterBreak="0">
    <w:nsid w:val="35AA7917"/>
    <w:multiLevelType w:val="multilevel"/>
    <w:tmpl w:val="68B6999E"/>
    <w:lvl w:ilvl="0">
      <w:start w:val="5"/>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39F1230B"/>
    <w:multiLevelType w:val="hybridMultilevel"/>
    <w:tmpl w:val="DCAE86D8"/>
    <w:lvl w:ilvl="0" w:tplc="F8B876D2">
      <w:numFmt w:val="bullet"/>
      <w:lvlText w:val=""/>
      <w:lvlJc w:val="left"/>
      <w:pPr>
        <w:ind w:left="720" w:hanging="360"/>
      </w:pPr>
      <w:rPr>
        <w:rFonts w:ascii="Symbol" w:eastAsia="Lato-Light" w:hAnsi="Symbol" w:cs="Lao U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407E6700"/>
    <w:multiLevelType w:val="hybridMultilevel"/>
    <w:tmpl w:val="F4D06F1A"/>
    <w:lvl w:ilvl="0" w:tplc="9AA42E26">
      <w:start w:val="1"/>
      <w:numFmt w:val="lowerLetter"/>
      <w:lvlText w:val="%1)"/>
      <w:lvlJc w:val="left"/>
      <w:pPr>
        <w:ind w:left="720" w:hanging="360"/>
      </w:pPr>
      <w:rPr>
        <w:rFonts w:eastAsiaTheme="minorHAnsi" w:hint="default"/>
        <w:color w:val="auto"/>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6E90DA3"/>
    <w:multiLevelType w:val="hybridMultilevel"/>
    <w:tmpl w:val="45182008"/>
    <w:lvl w:ilvl="0" w:tplc="AF083A34">
      <w:start w:val="1"/>
      <w:numFmt w:val="lowerLetter"/>
      <w:lvlText w:val="%1)"/>
      <w:lvlJc w:val="left"/>
      <w:pPr>
        <w:ind w:left="4472"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2" w15:restartNumberingAfterBreak="0">
    <w:nsid w:val="479F5459"/>
    <w:multiLevelType w:val="hybridMultilevel"/>
    <w:tmpl w:val="5D6EDD40"/>
    <w:lvl w:ilvl="0" w:tplc="5FF831A6">
      <w:start w:val="1"/>
      <w:numFmt w:val="lowerRoman"/>
      <w:lvlText w:val="%1)"/>
      <w:lvlJc w:val="left"/>
      <w:pPr>
        <w:ind w:left="720" w:hanging="720"/>
      </w:pPr>
      <w:rPr>
        <w:rFonts w:ascii="Lato-Light" w:hAnsi="Lato-Light" w:hint="default"/>
        <w:b w:val="0"/>
        <w:sz w:val="18"/>
        <w:szCs w:val="18"/>
      </w:rPr>
    </w:lvl>
    <w:lvl w:ilvl="1" w:tplc="1C090019">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33" w15:restartNumberingAfterBreak="0">
    <w:nsid w:val="49D24A70"/>
    <w:multiLevelType w:val="multilevel"/>
    <w:tmpl w:val="348A203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val="0"/>
        <w:sz w:val="16"/>
        <w:szCs w:val="16"/>
      </w:rPr>
    </w:lvl>
    <w:lvl w:ilvl="2">
      <w:start w:val="1"/>
      <w:numFmt w:val="decimal"/>
      <w:isLgl/>
      <w:lvlText w:val="%1.%2.%3."/>
      <w:lvlJc w:val="left"/>
      <w:pPr>
        <w:ind w:left="1494" w:hanging="720"/>
      </w:pPr>
      <w:rPr>
        <w:rFonts w:hint="default"/>
        <w:b w:val="0"/>
      </w:rPr>
    </w:lvl>
    <w:lvl w:ilvl="3">
      <w:start w:val="1"/>
      <w:numFmt w:val="decimal"/>
      <w:isLgl/>
      <w:lvlText w:val="%1.%2.%3.%4."/>
      <w:lvlJc w:val="left"/>
      <w:pPr>
        <w:ind w:left="1701" w:hanging="720"/>
      </w:pPr>
      <w:rPr>
        <w:rFonts w:hint="default"/>
        <w:b w:val="0"/>
      </w:rPr>
    </w:lvl>
    <w:lvl w:ilvl="4">
      <w:start w:val="1"/>
      <w:numFmt w:val="decimal"/>
      <w:isLgl/>
      <w:lvlText w:val="%1.%2.%3.%4.%5."/>
      <w:lvlJc w:val="left"/>
      <w:pPr>
        <w:ind w:left="2268" w:hanging="1080"/>
      </w:pPr>
      <w:rPr>
        <w:rFonts w:hint="default"/>
        <w:b w:val="0"/>
      </w:rPr>
    </w:lvl>
    <w:lvl w:ilvl="5">
      <w:start w:val="1"/>
      <w:numFmt w:val="decimal"/>
      <w:isLgl/>
      <w:lvlText w:val="%1.%2.%3.%4.%5.%6."/>
      <w:lvlJc w:val="left"/>
      <w:pPr>
        <w:ind w:left="2475" w:hanging="1080"/>
      </w:pPr>
      <w:rPr>
        <w:rFonts w:hint="default"/>
        <w:b w:val="0"/>
      </w:rPr>
    </w:lvl>
    <w:lvl w:ilvl="6">
      <w:start w:val="1"/>
      <w:numFmt w:val="decimal"/>
      <w:isLgl/>
      <w:lvlText w:val="%1.%2.%3.%4.%5.%6.%7."/>
      <w:lvlJc w:val="left"/>
      <w:pPr>
        <w:ind w:left="2682" w:hanging="1080"/>
      </w:pPr>
      <w:rPr>
        <w:rFonts w:hint="default"/>
        <w:b w:val="0"/>
      </w:rPr>
    </w:lvl>
    <w:lvl w:ilvl="7">
      <w:start w:val="1"/>
      <w:numFmt w:val="decimal"/>
      <w:isLgl/>
      <w:lvlText w:val="%1.%2.%3.%4.%5.%6.%7.%8."/>
      <w:lvlJc w:val="left"/>
      <w:pPr>
        <w:ind w:left="3249" w:hanging="1440"/>
      </w:pPr>
      <w:rPr>
        <w:rFonts w:hint="default"/>
        <w:b w:val="0"/>
      </w:rPr>
    </w:lvl>
    <w:lvl w:ilvl="8">
      <w:start w:val="1"/>
      <w:numFmt w:val="decimal"/>
      <w:isLgl/>
      <w:lvlText w:val="%1.%2.%3.%4.%5.%6.%7.%8.%9."/>
      <w:lvlJc w:val="left"/>
      <w:pPr>
        <w:ind w:left="3456" w:hanging="1440"/>
      </w:pPr>
      <w:rPr>
        <w:rFonts w:hint="default"/>
        <w:b w:val="0"/>
      </w:rPr>
    </w:lvl>
  </w:abstractNum>
  <w:abstractNum w:abstractNumId="34" w15:restartNumberingAfterBreak="0">
    <w:nsid w:val="4B9C6E11"/>
    <w:multiLevelType w:val="hybridMultilevel"/>
    <w:tmpl w:val="F5CC400E"/>
    <w:lvl w:ilvl="0" w:tplc="1C090017">
      <w:start w:val="1"/>
      <w:numFmt w:val="lowerLetter"/>
      <w:lvlText w:val="%1)"/>
      <w:lvlJc w:val="left"/>
      <w:pPr>
        <w:ind w:left="360" w:hanging="360"/>
      </w:pPr>
    </w:lvl>
    <w:lvl w:ilvl="1" w:tplc="C27A3B0E">
      <w:start w:val="1"/>
      <w:numFmt w:val="lowerRoman"/>
      <w:lvlText w:val="%2)"/>
      <w:lvlJc w:val="left"/>
      <w:pPr>
        <w:ind w:left="1080" w:hanging="360"/>
      </w:pPr>
      <w:rPr>
        <w:rFonts w:ascii="Lato" w:eastAsiaTheme="minorHAnsi" w:hAnsi="Lato" w:cs="Lao UI"/>
        <w:b w:val="0"/>
      </w:rPr>
    </w:lvl>
    <w:lvl w:ilvl="2" w:tplc="1C09001B">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5" w15:restartNumberingAfterBreak="0">
    <w:nsid w:val="4BF376EA"/>
    <w:multiLevelType w:val="multilevel"/>
    <w:tmpl w:val="3B744C4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4E561134"/>
    <w:multiLevelType w:val="hybridMultilevel"/>
    <w:tmpl w:val="62F4BD3A"/>
    <w:lvl w:ilvl="0" w:tplc="6374B850">
      <w:start w:val="1"/>
      <w:numFmt w:val="bullet"/>
      <w:lvlText w:val=""/>
      <w:lvlJc w:val="left"/>
      <w:pPr>
        <w:ind w:left="1069" w:hanging="360"/>
      </w:pPr>
      <w:rPr>
        <w:rFonts w:ascii="Symbol" w:eastAsia="Lato-Light" w:hAnsi="Symbol" w:cs="Aria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37" w15:restartNumberingAfterBreak="0">
    <w:nsid w:val="4F7861E2"/>
    <w:multiLevelType w:val="hybridMultilevel"/>
    <w:tmpl w:val="3B6AA79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55322AE0"/>
    <w:multiLevelType w:val="hybridMultilevel"/>
    <w:tmpl w:val="AB28909C"/>
    <w:lvl w:ilvl="0" w:tplc="DCAC46E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55A85CDA"/>
    <w:multiLevelType w:val="hybridMultilevel"/>
    <w:tmpl w:val="CEE48D3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57203218"/>
    <w:multiLevelType w:val="hybridMultilevel"/>
    <w:tmpl w:val="0A14E1A6"/>
    <w:lvl w:ilvl="0" w:tplc="029C81AA">
      <w:start w:val="1"/>
      <w:numFmt w:val="lowerLetter"/>
      <w:lvlText w:val="%1)"/>
      <w:lvlJc w:val="left"/>
      <w:pPr>
        <w:ind w:left="720" w:hanging="360"/>
      </w:pPr>
      <w:rPr>
        <w:rFonts w:hint="default"/>
        <w:color w:val="001489"/>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5BAF1792"/>
    <w:multiLevelType w:val="hybridMultilevel"/>
    <w:tmpl w:val="00B454DC"/>
    <w:lvl w:ilvl="0" w:tplc="B0BCCBE0">
      <w:start w:val="1"/>
      <w:numFmt w:val="lowerLetter"/>
      <w:lvlText w:val="%1)"/>
      <w:lvlJc w:val="left"/>
      <w:pPr>
        <w:ind w:left="1069" w:hanging="360"/>
      </w:pPr>
      <w:rPr>
        <w:rFonts w:hint="default"/>
      </w:rPr>
    </w:lvl>
    <w:lvl w:ilvl="1" w:tplc="1C090019">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2" w15:restartNumberingAfterBreak="0">
    <w:nsid w:val="5C265E92"/>
    <w:multiLevelType w:val="hybridMultilevel"/>
    <w:tmpl w:val="3EE68A6A"/>
    <w:lvl w:ilvl="0" w:tplc="122A3414">
      <w:start w:val="7"/>
      <w:numFmt w:val="bullet"/>
      <w:lvlText w:val="-"/>
      <w:lvlJc w:val="left"/>
      <w:pPr>
        <w:ind w:left="1429" w:hanging="360"/>
      </w:pPr>
      <w:rPr>
        <w:rFonts w:ascii="Lato Light" w:eastAsia="Lato-Light" w:hAnsi="Lato Light" w:cs="Aria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43" w15:restartNumberingAfterBreak="0">
    <w:nsid w:val="5CDC1F4A"/>
    <w:multiLevelType w:val="hybridMultilevel"/>
    <w:tmpl w:val="140A0D4A"/>
    <w:lvl w:ilvl="0" w:tplc="35F2FD92">
      <w:start w:val="1"/>
      <w:numFmt w:val="decimal"/>
      <w:lvlText w:val="%1."/>
      <w:lvlJc w:val="left"/>
      <w:pPr>
        <w:ind w:left="1379" w:hanging="673"/>
      </w:pPr>
      <w:rPr>
        <w:rFonts w:ascii="Arial" w:eastAsia="Arial" w:hAnsi="Arial" w:cs="Arial" w:hint="default"/>
        <w:i/>
        <w:color w:val="231F20"/>
        <w:spacing w:val="-1"/>
        <w:w w:val="94"/>
        <w:sz w:val="20"/>
        <w:szCs w:val="20"/>
      </w:rPr>
    </w:lvl>
    <w:lvl w:ilvl="1" w:tplc="681EB80C">
      <w:numFmt w:val="bullet"/>
      <w:lvlText w:val="•"/>
      <w:lvlJc w:val="left"/>
      <w:pPr>
        <w:ind w:left="2272" w:hanging="673"/>
      </w:pPr>
      <w:rPr>
        <w:rFonts w:hint="default"/>
      </w:rPr>
    </w:lvl>
    <w:lvl w:ilvl="2" w:tplc="1E924A78">
      <w:numFmt w:val="bullet"/>
      <w:lvlText w:val="•"/>
      <w:lvlJc w:val="left"/>
      <w:pPr>
        <w:ind w:left="3165" w:hanging="673"/>
      </w:pPr>
      <w:rPr>
        <w:rFonts w:hint="default"/>
      </w:rPr>
    </w:lvl>
    <w:lvl w:ilvl="3" w:tplc="7534E33C">
      <w:numFmt w:val="bullet"/>
      <w:lvlText w:val="•"/>
      <w:lvlJc w:val="left"/>
      <w:pPr>
        <w:ind w:left="4057" w:hanging="673"/>
      </w:pPr>
      <w:rPr>
        <w:rFonts w:hint="default"/>
      </w:rPr>
    </w:lvl>
    <w:lvl w:ilvl="4" w:tplc="29B0B82C">
      <w:numFmt w:val="bullet"/>
      <w:lvlText w:val="•"/>
      <w:lvlJc w:val="left"/>
      <w:pPr>
        <w:ind w:left="4950" w:hanging="673"/>
      </w:pPr>
      <w:rPr>
        <w:rFonts w:hint="default"/>
      </w:rPr>
    </w:lvl>
    <w:lvl w:ilvl="5" w:tplc="01021202">
      <w:numFmt w:val="bullet"/>
      <w:lvlText w:val="•"/>
      <w:lvlJc w:val="left"/>
      <w:pPr>
        <w:ind w:left="5842" w:hanging="673"/>
      </w:pPr>
      <w:rPr>
        <w:rFonts w:hint="default"/>
      </w:rPr>
    </w:lvl>
    <w:lvl w:ilvl="6" w:tplc="57AA79C4">
      <w:numFmt w:val="bullet"/>
      <w:lvlText w:val="•"/>
      <w:lvlJc w:val="left"/>
      <w:pPr>
        <w:ind w:left="6735" w:hanging="673"/>
      </w:pPr>
      <w:rPr>
        <w:rFonts w:hint="default"/>
      </w:rPr>
    </w:lvl>
    <w:lvl w:ilvl="7" w:tplc="BD9477F6">
      <w:numFmt w:val="bullet"/>
      <w:lvlText w:val="•"/>
      <w:lvlJc w:val="left"/>
      <w:pPr>
        <w:ind w:left="7627" w:hanging="673"/>
      </w:pPr>
      <w:rPr>
        <w:rFonts w:hint="default"/>
      </w:rPr>
    </w:lvl>
    <w:lvl w:ilvl="8" w:tplc="82EC234C">
      <w:numFmt w:val="bullet"/>
      <w:lvlText w:val="•"/>
      <w:lvlJc w:val="left"/>
      <w:pPr>
        <w:ind w:left="8520" w:hanging="673"/>
      </w:pPr>
      <w:rPr>
        <w:rFonts w:hint="default"/>
      </w:rPr>
    </w:lvl>
  </w:abstractNum>
  <w:abstractNum w:abstractNumId="44" w15:restartNumberingAfterBreak="0">
    <w:nsid w:val="5E3C0123"/>
    <w:multiLevelType w:val="hybridMultilevel"/>
    <w:tmpl w:val="26B68C4C"/>
    <w:lvl w:ilvl="0" w:tplc="C84C9AD2">
      <w:start w:val="1"/>
      <w:numFmt w:val="lowerLetter"/>
      <w:lvlText w:val="%1)"/>
      <w:lvlJc w:val="left"/>
      <w:pPr>
        <w:ind w:left="1440" w:hanging="360"/>
      </w:pPr>
      <w:rPr>
        <w:rFonts w:hint="default"/>
        <w:color w:val="auto"/>
      </w:rPr>
    </w:lvl>
    <w:lvl w:ilvl="1" w:tplc="1C090019">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5" w15:restartNumberingAfterBreak="0">
    <w:nsid w:val="63BC7D9E"/>
    <w:multiLevelType w:val="hybridMultilevel"/>
    <w:tmpl w:val="6AE8C9A0"/>
    <w:lvl w:ilvl="0" w:tplc="60BC97D6">
      <w:start w:val="1"/>
      <w:numFmt w:val="lowerLetter"/>
      <w:lvlText w:val="%1)"/>
      <w:lvlJc w:val="left"/>
      <w:pPr>
        <w:ind w:left="720" w:hanging="360"/>
      </w:pPr>
      <w:rPr>
        <w:rFonts w:hint="default"/>
        <w:color w:val="00000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64376B60"/>
    <w:multiLevelType w:val="multilevel"/>
    <w:tmpl w:val="42DEAB24"/>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15:restartNumberingAfterBreak="0">
    <w:nsid w:val="67992300"/>
    <w:multiLevelType w:val="hybridMultilevel"/>
    <w:tmpl w:val="74569B1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67B973D4"/>
    <w:multiLevelType w:val="hybridMultilevel"/>
    <w:tmpl w:val="271237B2"/>
    <w:lvl w:ilvl="0" w:tplc="BCD8360E">
      <w:numFmt w:val="bullet"/>
      <w:lvlText w:val=""/>
      <w:lvlJc w:val="left"/>
      <w:pPr>
        <w:ind w:left="720" w:hanging="360"/>
      </w:pPr>
      <w:rPr>
        <w:rFonts w:ascii="Symbol" w:eastAsia="Lato-Light" w:hAnsi="Symbol" w:cstheme="minorHAns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15:restartNumberingAfterBreak="0">
    <w:nsid w:val="6CCF01D6"/>
    <w:multiLevelType w:val="hybridMultilevel"/>
    <w:tmpl w:val="F8F6B528"/>
    <w:lvl w:ilvl="0" w:tplc="1C090017">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6EF337A9"/>
    <w:multiLevelType w:val="hybridMultilevel"/>
    <w:tmpl w:val="26026D4A"/>
    <w:lvl w:ilvl="0" w:tplc="1C09000B">
      <w:start w:val="1"/>
      <w:numFmt w:val="bullet"/>
      <w:lvlText w:val=""/>
      <w:lvlJc w:val="left"/>
      <w:pPr>
        <w:ind w:left="720" w:hanging="360"/>
      </w:pPr>
      <w:rPr>
        <w:rFonts w:ascii="Wingdings" w:hAnsi="Wingding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 w15:restartNumberingAfterBreak="0">
    <w:nsid w:val="720B6128"/>
    <w:multiLevelType w:val="multilevel"/>
    <w:tmpl w:val="C36A6CD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2" w15:restartNumberingAfterBreak="0">
    <w:nsid w:val="729335D7"/>
    <w:multiLevelType w:val="multilevel"/>
    <w:tmpl w:val="75CED52A"/>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73EF749E"/>
    <w:multiLevelType w:val="hybridMultilevel"/>
    <w:tmpl w:val="5268B106"/>
    <w:lvl w:ilvl="0" w:tplc="AD52AA92">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74897009"/>
    <w:multiLevelType w:val="hybridMultilevel"/>
    <w:tmpl w:val="18387716"/>
    <w:lvl w:ilvl="0" w:tplc="C920774C">
      <w:start w:val="1"/>
      <w:numFmt w:val="lowerLetter"/>
      <w:lvlText w:val="%1)"/>
      <w:lvlJc w:val="left"/>
      <w:pPr>
        <w:ind w:left="1429" w:hanging="360"/>
      </w:pPr>
      <w:rPr>
        <w:rFonts w:hint="default"/>
      </w:r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55" w15:restartNumberingAfterBreak="0">
    <w:nsid w:val="7BDB572C"/>
    <w:multiLevelType w:val="multilevel"/>
    <w:tmpl w:val="D368DDA4"/>
    <w:lvl w:ilvl="0">
      <w:start w:val="1"/>
      <w:numFmt w:val="lowerLetter"/>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7CAE6D89"/>
    <w:multiLevelType w:val="multilevel"/>
    <w:tmpl w:val="72C8BC70"/>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val="0"/>
      </w:rPr>
    </w:lvl>
    <w:lvl w:ilvl="2">
      <w:start w:val="1"/>
      <w:numFmt w:val="decimal"/>
      <w:isLgl/>
      <w:lvlText w:val="%1.%2.%3."/>
      <w:lvlJc w:val="left"/>
      <w:pPr>
        <w:ind w:left="1494" w:hanging="720"/>
      </w:pPr>
      <w:rPr>
        <w:rFonts w:hint="default"/>
        <w:b w:val="0"/>
      </w:rPr>
    </w:lvl>
    <w:lvl w:ilvl="3">
      <w:start w:val="1"/>
      <w:numFmt w:val="decimal"/>
      <w:isLgl/>
      <w:lvlText w:val="%1.%2.%3.%4."/>
      <w:lvlJc w:val="left"/>
      <w:pPr>
        <w:ind w:left="1701" w:hanging="720"/>
      </w:pPr>
      <w:rPr>
        <w:rFonts w:hint="default"/>
        <w:b w:val="0"/>
      </w:rPr>
    </w:lvl>
    <w:lvl w:ilvl="4">
      <w:start w:val="1"/>
      <w:numFmt w:val="decimal"/>
      <w:isLgl/>
      <w:lvlText w:val="%1.%2.%3.%4.%5."/>
      <w:lvlJc w:val="left"/>
      <w:pPr>
        <w:ind w:left="2268" w:hanging="1080"/>
      </w:pPr>
      <w:rPr>
        <w:rFonts w:hint="default"/>
        <w:b w:val="0"/>
      </w:rPr>
    </w:lvl>
    <w:lvl w:ilvl="5">
      <w:start w:val="1"/>
      <w:numFmt w:val="decimal"/>
      <w:isLgl/>
      <w:lvlText w:val="%1.%2.%3.%4.%5.%6."/>
      <w:lvlJc w:val="left"/>
      <w:pPr>
        <w:ind w:left="2475" w:hanging="1080"/>
      </w:pPr>
      <w:rPr>
        <w:rFonts w:hint="default"/>
        <w:b w:val="0"/>
      </w:rPr>
    </w:lvl>
    <w:lvl w:ilvl="6">
      <w:start w:val="1"/>
      <w:numFmt w:val="decimal"/>
      <w:isLgl/>
      <w:lvlText w:val="%1.%2.%3.%4.%5.%6.%7."/>
      <w:lvlJc w:val="left"/>
      <w:pPr>
        <w:ind w:left="2682" w:hanging="1080"/>
      </w:pPr>
      <w:rPr>
        <w:rFonts w:hint="default"/>
        <w:b w:val="0"/>
      </w:rPr>
    </w:lvl>
    <w:lvl w:ilvl="7">
      <w:start w:val="1"/>
      <w:numFmt w:val="decimal"/>
      <w:isLgl/>
      <w:lvlText w:val="%1.%2.%3.%4.%5.%6.%7.%8."/>
      <w:lvlJc w:val="left"/>
      <w:pPr>
        <w:ind w:left="3249" w:hanging="1440"/>
      </w:pPr>
      <w:rPr>
        <w:rFonts w:hint="default"/>
        <w:b w:val="0"/>
      </w:rPr>
    </w:lvl>
    <w:lvl w:ilvl="8">
      <w:start w:val="1"/>
      <w:numFmt w:val="decimal"/>
      <w:isLgl/>
      <w:lvlText w:val="%1.%2.%3.%4.%5.%6.%7.%8.%9."/>
      <w:lvlJc w:val="left"/>
      <w:pPr>
        <w:ind w:left="3456" w:hanging="1440"/>
      </w:pPr>
      <w:rPr>
        <w:rFonts w:hint="default"/>
        <w:b w:val="0"/>
      </w:rPr>
    </w:lvl>
  </w:abstractNum>
  <w:abstractNum w:abstractNumId="57" w15:restartNumberingAfterBreak="0">
    <w:nsid w:val="7D1E4D38"/>
    <w:multiLevelType w:val="hybridMultilevel"/>
    <w:tmpl w:val="3D52F8DC"/>
    <w:lvl w:ilvl="0" w:tplc="1C090017">
      <w:start w:val="1"/>
      <w:numFmt w:val="low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num w:numId="1" w16cid:durableId="107112240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41831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03461677">
    <w:abstractNumId w:val="11"/>
  </w:num>
  <w:num w:numId="4" w16cid:durableId="1010452153">
    <w:abstractNumId w:val="20"/>
  </w:num>
  <w:num w:numId="5" w16cid:durableId="727647605">
    <w:abstractNumId w:val="23"/>
  </w:num>
  <w:num w:numId="6" w16cid:durableId="801994918">
    <w:abstractNumId w:val="43"/>
  </w:num>
  <w:num w:numId="7" w16cid:durableId="1311400154">
    <w:abstractNumId w:val="12"/>
  </w:num>
  <w:num w:numId="8" w16cid:durableId="248929411">
    <w:abstractNumId w:val="39"/>
  </w:num>
  <w:num w:numId="9" w16cid:durableId="2020617798">
    <w:abstractNumId w:val="38"/>
  </w:num>
  <w:num w:numId="10" w16cid:durableId="1750425771">
    <w:abstractNumId w:val="35"/>
  </w:num>
  <w:num w:numId="11" w16cid:durableId="1776633752">
    <w:abstractNumId w:val="32"/>
  </w:num>
  <w:num w:numId="12" w16cid:durableId="820927299">
    <w:abstractNumId w:val="41"/>
  </w:num>
  <w:num w:numId="13" w16cid:durableId="740374770">
    <w:abstractNumId w:val="18"/>
  </w:num>
  <w:num w:numId="14" w16cid:durableId="1081872817">
    <w:abstractNumId w:val="5"/>
  </w:num>
  <w:num w:numId="15" w16cid:durableId="1447577997">
    <w:abstractNumId w:val="49"/>
  </w:num>
  <w:num w:numId="16" w16cid:durableId="533004983">
    <w:abstractNumId w:val="37"/>
  </w:num>
  <w:num w:numId="17" w16cid:durableId="1632594678">
    <w:abstractNumId w:val="31"/>
  </w:num>
  <w:num w:numId="18" w16cid:durableId="1504859185">
    <w:abstractNumId w:val="36"/>
  </w:num>
  <w:num w:numId="19" w16cid:durableId="174423365">
    <w:abstractNumId w:val="42"/>
  </w:num>
  <w:num w:numId="20" w16cid:durableId="1509559194">
    <w:abstractNumId w:val="54"/>
  </w:num>
  <w:num w:numId="21" w16cid:durableId="1186289059">
    <w:abstractNumId w:val="53"/>
  </w:num>
  <w:num w:numId="22" w16cid:durableId="331615000">
    <w:abstractNumId w:val="45"/>
  </w:num>
  <w:num w:numId="23" w16cid:durableId="1498303066">
    <w:abstractNumId w:val="9"/>
  </w:num>
  <w:num w:numId="24" w16cid:durableId="2142962795">
    <w:abstractNumId w:val="22"/>
  </w:num>
  <w:num w:numId="25" w16cid:durableId="225998707">
    <w:abstractNumId w:val="28"/>
  </w:num>
  <w:num w:numId="26" w16cid:durableId="671949745">
    <w:abstractNumId w:val="51"/>
  </w:num>
  <w:num w:numId="27" w16cid:durableId="1552107905">
    <w:abstractNumId w:val="15"/>
  </w:num>
  <w:num w:numId="28" w16cid:durableId="1848593963">
    <w:abstractNumId w:val="47"/>
  </w:num>
  <w:num w:numId="29" w16cid:durableId="1099762386">
    <w:abstractNumId w:val="19"/>
  </w:num>
  <w:num w:numId="30" w16cid:durableId="1173375531">
    <w:abstractNumId w:val="1"/>
  </w:num>
  <w:num w:numId="31" w16cid:durableId="233398844">
    <w:abstractNumId w:val="57"/>
  </w:num>
  <w:num w:numId="32" w16cid:durableId="503282412">
    <w:abstractNumId w:val="34"/>
  </w:num>
  <w:num w:numId="33" w16cid:durableId="2085060454">
    <w:abstractNumId w:val="2"/>
  </w:num>
  <w:num w:numId="34" w16cid:durableId="105198666">
    <w:abstractNumId w:val="55"/>
  </w:num>
  <w:num w:numId="35" w16cid:durableId="1378897239">
    <w:abstractNumId w:val="13"/>
  </w:num>
  <w:num w:numId="36" w16cid:durableId="1981614259">
    <w:abstractNumId w:val="50"/>
  </w:num>
  <w:num w:numId="37" w16cid:durableId="241064415">
    <w:abstractNumId w:val="3"/>
  </w:num>
  <w:num w:numId="38" w16cid:durableId="52628448">
    <w:abstractNumId w:val="21"/>
  </w:num>
  <w:num w:numId="39" w16cid:durableId="323626885">
    <w:abstractNumId w:val="27"/>
  </w:num>
  <w:num w:numId="40" w16cid:durableId="1377510008">
    <w:abstractNumId w:val="52"/>
  </w:num>
  <w:num w:numId="41" w16cid:durableId="955603785">
    <w:abstractNumId w:val="10"/>
  </w:num>
  <w:num w:numId="42" w16cid:durableId="1254167833">
    <w:abstractNumId w:val="8"/>
  </w:num>
  <w:num w:numId="43" w16cid:durableId="1181897296">
    <w:abstractNumId w:val="25"/>
  </w:num>
  <w:num w:numId="44" w16cid:durableId="1472096400">
    <w:abstractNumId w:val="26"/>
  </w:num>
  <w:num w:numId="45" w16cid:durableId="1512642667">
    <w:abstractNumId w:val="40"/>
  </w:num>
  <w:num w:numId="46" w16cid:durableId="878129050">
    <w:abstractNumId w:val="4"/>
  </w:num>
  <w:num w:numId="47" w16cid:durableId="1230192452">
    <w:abstractNumId w:val="44"/>
  </w:num>
  <w:num w:numId="48" w16cid:durableId="2100445550">
    <w:abstractNumId w:val="7"/>
  </w:num>
  <w:num w:numId="49" w16cid:durableId="121122105">
    <w:abstractNumId w:val="33"/>
  </w:num>
  <w:num w:numId="50" w16cid:durableId="1070889562">
    <w:abstractNumId w:val="0"/>
  </w:num>
  <w:num w:numId="51" w16cid:durableId="1441074095">
    <w:abstractNumId w:val="56"/>
  </w:num>
  <w:num w:numId="52" w16cid:durableId="1474441313">
    <w:abstractNumId w:val="30"/>
  </w:num>
  <w:num w:numId="53" w16cid:durableId="1456292456">
    <w:abstractNumId w:val="14"/>
  </w:num>
  <w:num w:numId="54" w16cid:durableId="104807859">
    <w:abstractNumId w:val="24"/>
  </w:num>
  <w:num w:numId="55" w16cid:durableId="1547066631">
    <w:abstractNumId w:val="16"/>
  </w:num>
  <w:num w:numId="56" w16cid:durableId="168299766">
    <w:abstractNumId w:val="46"/>
  </w:num>
  <w:num w:numId="57" w16cid:durableId="866063336">
    <w:abstractNumId w:val="29"/>
  </w:num>
  <w:num w:numId="58" w16cid:durableId="1015617994">
    <w:abstractNumId w:val="6"/>
  </w:num>
  <w:num w:numId="59" w16cid:durableId="366374391">
    <w:abstractNumId w:val="17"/>
  </w:num>
  <w:num w:numId="60" w16cid:durableId="1520467016">
    <w:abstractNumId w:val="4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EwMjExtzQyNzY3MzZR0lEKTi0uzszPAykwrAUAAyqbCCwAAAA="/>
  </w:docVars>
  <w:rsids>
    <w:rsidRoot w:val="00AE6F03"/>
    <w:rsid w:val="000048AA"/>
    <w:rsid w:val="00005A70"/>
    <w:rsid w:val="000213BF"/>
    <w:rsid w:val="0003036B"/>
    <w:rsid w:val="00041490"/>
    <w:rsid w:val="00045484"/>
    <w:rsid w:val="00054B8E"/>
    <w:rsid w:val="00060D53"/>
    <w:rsid w:val="00066830"/>
    <w:rsid w:val="000716A0"/>
    <w:rsid w:val="00071889"/>
    <w:rsid w:val="000805D8"/>
    <w:rsid w:val="0008194D"/>
    <w:rsid w:val="00090038"/>
    <w:rsid w:val="00091D5F"/>
    <w:rsid w:val="00095AD0"/>
    <w:rsid w:val="00097E42"/>
    <w:rsid w:val="000A05BF"/>
    <w:rsid w:val="000C65CD"/>
    <w:rsid w:val="000D44B7"/>
    <w:rsid w:val="000D4EBF"/>
    <w:rsid w:val="000F2080"/>
    <w:rsid w:val="00103084"/>
    <w:rsid w:val="00107DFB"/>
    <w:rsid w:val="001210FA"/>
    <w:rsid w:val="0013067E"/>
    <w:rsid w:val="00132F20"/>
    <w:rsid w:val="001424CF"/>
    <w:rsid w:val="001521DA"/>
    <w:rsid w:val="00163F86"/>
    <w:rsid w:val="0017397B"/>
    <w:rsid w:val="001933E4"/>
    <w:rsid w:val="001A03D1"/>
    <w:rsid w:val="001A78F9"/>
    <w:rsid w:val="001B6EB3"/>
    <w:rsid w:val="001C1448"/>
    <w:rsid w:val="001F3AFC"/>
    <w:rsid w:val="00223966"/>
    <w:rsid w:val="0025640D"/>
    <w:rsid w:val="00262D02"/>
    <w:rsid w:val="00270830"/>
    <w:rsid w:val="00270B5B"/>
    <w:rsid w:val="002815CB"/>
    <w:rsid w:val="002825DC"/>
    <w:rsid w:val="002A247E"/>
    <w:rsid w:val="002B128C"/>
    <w:rsid w:val="002C0B91"/>
    <w:rsid w:val="002C693E"/>
    <w:rsid w:val="002C7A65"/>
    <w:rsid w:val="002D48E3"/>
    <w:rsid w:val="002D54BA"/>
    <w:rsid w:val="002D5510"/>
    <w:rsid w:val="002E21A6"/>
    <w:rsid w:val="002E5DC8"/>
    <w:rsid w:val="00305E6F"/>
    <w:rsid w:val="00314F28"/>
    <w:rsid w:val="003175D5"/>
    <w:rsid w:val="003201B9"/>
    <w:rsid w:val="003344D5"/>
    <w:rsid w:val="00335C00"/>
    <w:rsid w:val="00342F9E"/>
    <w:rsid w:val="00372FD8"/>
    <w:rsid w:val="0038612D"/>
    <w:rsid w:val="00387556"/>
    <w:rsid w:val="003C16F2"/>
    <w:rsid w:val="003C48F2"/>
    <w:rsid w:val="003E0C62"/>
    <w:rsid w:val="003E51F2"/>
    <w:rsid w:val="003E7568"/>
    <w:rsid w:val="003F6A2C"/>
    <w:rsid w:val="00404907"/>
    <w:rsid w:val="00405A80"/>
    <w:rsid w:val="00407E2F"/>
    <w:rsid w:val="004220ED"/>
    <w:rsid w:val="00422691"/>
    <w:rsid w:val="00444371"/>
    <w:rsid w:val="00451322"/>
    <w:rsid w:val="0046683B"/>
    <w:rsid w:val="0047769F"/>
    <w:rsid w:val="00480ADF"/>
    <w:rsid w:val="00494F12"/>
    <w:rsid w:val="004A20C7"/>
    <w:rsid w:val="004A3872"/>
    <w:rsid w:val="004A796B"/>
    <w:rsid w:val="004D03F9"/>
    <w:rsid w:val="004F32FB"/>
    <w:rsid w:val="004F476A"/>
    <w:rsid w:val="004F73F0"/>
    <w:rsid w:val="004F767A"/>
    <w:rsid w:val="005156DA"/>
    <w:rsid w:val="00522316"/>
    <w:rsid w:val="0052722A"/>
    <w:rsid w:val="00527432"/>
    <w:rsid w:val="00537F3A"/>
    <w:rsid w:val="00547074"/>
    <w:rsid w:val="005507A2"/>
    <w:rsid w:val="00562F67"/>
    <w:rsid w:val="00567D08"/>
    <w:rsid w:val="00571876"/>
    <w:rsid w:val="00577367"/>
    <w:rsid w:val="00580F83"/>
    <w:rsid w:val="0059434A"/>
    <w:rsid w:val="005976F2"/>
    <w:rsid w:val="00597B82"/>
    <w:rsid w:val="005A0AB0"/>
    <w:rsid w:val="005A5AA0"/>
    <w:rsid w:val="005A7F86"/>
    <w:rsid w:val="005B2DAF"/>
    <w:rsid w:val="005D19BA"/>
    <w:rsid w:val="005E1ACF"/>
    <w:rsid w:val="005E2C21"/>
    <w:rsid w:val="005E42CE"/>
    <w:rsid w:val="005F7B36"/>
    <w:rsid w:val="00600A3B"/>
    <w:rsid w:val="00600C9A"/>
    <w:rsid w:val="00602207"/>
    <w:rsid w:val="00605B0A"/>
    <w:rsid w:val="00606501"/>
    <w:rsid w:val="00607F25"/>
    <w:rsid w:val="00616914"/>
    <w:rsid w:val="00616F67"/>
    <w:rsid w:val="00620704"/>
    <w:rsid w:val="00627255"/>
    <w:rsid w:val="0063608A"/>
    <w:rsid w:val="00637CA3"/>
    <w:rsid w:val="006403B3"/>
    <w:rsid w:val="0065586C"/>
    <w:rsid w:val="00660321"/>
    <w:rsid w:val="006733A6"/>
    <w:rsid w:val="00682274"/>
    <w:rsid w:val="00685893"/>
    <w:rsid w:val="00685D06"/>
    <w:rsid w:val="00685E42"/>
    <w:rsid w:val="006873B4"/>
    <w:rsid w:val="0069271C"/>
    <w:rsid w:val="006971F1"/>
    <w:rsid w:val="006B213B"/>
    <w:rsid w:val="006C3B97"/>
    <w:rsid w:val="006E11E5"/>
    <w:rsid w:val="006E3156"/>
    <w:rsid w:val="006F4B09"/>
    <w:rsid w:val="006F58E8"/>
    <w:rsid w:val="00715892"/>
    <w:rsid w:val="00724EE7"/>
    <w:rsid w:val="00730D07"/>
    <w:rsid w:val="007366B1"/>
    <w:rsid w:val="00737AAF"/>
    <w:rsid w:val="007440FD"/>
    <w:rsid w:val="007445D1"/>
    <w:rsid w:val="00757F6D"/>
    <w:rsid w:val="007826D2"/>
    <w:rsid w:val="0078351D"/>
    <w:rsid w:val="00795608"/>
    <w:rsid w:val="00795642"/>
    <w:rsid w:val="007A5F15"/>
    <w:rsid w:val="007A66A4"/>
    <w:rsid w:val="007A7FAF"/>
    <w:rsid w:val="007B4E77"/>
    <w:rsid w:val="007B6326"/>
    <w:rsid w:val="007C229F"/>
    <w:rsid w:val="007C3E75"/>
    <w:rsid w:val="007C4E34"/>
    <w:rsid w:val="007C72C7"/>
    <w:rsid w:val="007F0271"/>
    <w:rsid w:val="007F5427"/>
    <w:rsid w:val="007F6929"/>
    <w:rsid w:val="0080357C"/>
    <w:rsid w:val="00805EEB"/>
    <w:rsid w:val="00815FDA"/>
    <w:rsid w:val="00834E5F"/>
    <w:rsid w:val="00843030"/>
    <w:rsid w:val="008573AB"/>
    <w:rsid w:val="00870A80"/>
    <w:rsid w:val="00881709"/>
    <w:rsid w:val="008955A2"/>
    <w:rsid w:val="008B08E2"/>
    <w:rsid w:val="008C3800"/>
    <w:rsid w:val="008D578A"/>
    <w:rsid w:val="008E1EF2"/>
    <w:rsid w:val="008E27C1"/>
    <w:rsid w:val="008E79AA"/>
    <w:rsid w:val="008F36C8"/>
    <w:rsid w:val="00907EAA"/>
    <w:rsid w:val="00922F88"/>
    <w:rsid w:val="00942C85"/>
    <w:rsid w:val="009459B3"/>
    <w:rsid w:val="009565A3"/>
    <w:rsid w:val="0096020A"/>
    <w:rsid w:val="00963186"/>
    <w:rsid w:val="00974BD7"/>
    <w:rsid w:val="00977976"/>
    <w:rsid w:val="0098236A"/>
    <w:rsid w:val="009978CE"/>
    <w:rsid w:val="009A1A4B"/>
    <w:rsid w:val="009E7A38"/>
    <w:rsid w:val="009F4490"/>
    <w:rsid w:val="00A00BD3"/>
    <w:rsid w:val="00A033D1"/>
    <w:rsid w:val="00A0764E"/>
    <w:rsid w:val="00A0793C"/>
    <w:rsid w:val="00A15BAF"/>
    <w:rsid w:val="00A6213E"/>
    <w:rsid w:val="00A6649C"/>
    <w:rsid w:val="00A66CB6"/>
    <w:rsid w:val="00A72D14"/>
    <w:rsid w:val="00A74EAC"/>
    <w:rsid w:val="00A82A04"/>
    <w:rsid w:val="00A910B9"/>
    <w:rsid w:val="00AA1E82"/>
    <w:rsid w:val="00AA70F6"/>
    <w:rsid w:val="00AC7BAD"/>
    <w:rsid w:val="00AD4F6E"/>
    <w:rsid w:val="00AD7D29"/>
    <w:rsid w:val="00AE0018"/>
    <w:rsid w:val="00AE6F03"/>
    <w:rsid w:val="00AE769A"/>
    <w:rsid w:val="00AF1A65"/>
    <w:rsid w:val="00AF7B21"/>
    <w:rsid w:val="00B16459"/>
    <w:rsid w:val="00B25624"/>
    <w:rsid w:val="00B256CF"/>
    <w:rsid w:val="00B37959"/>
    <w:rsid w:val="00B41FC7"/>
    <w:rsid w:val="00B500D0"/>
    <w:rsid w:val="00B53B34"/>
    <w:rsid w:val="00B60D38"/>
    <w:rsid w:val="00B80B09"/>
    <w:rsid w:val="00B80D7E"/>
    <w:rsid w:val="00B848B4"/>
    <w:rsid w:val="00BB2A26"/>
    <w:rsid w:val="00BB6E64"/>
    <w:rsid w:val="00C073B0"/>
    <w:rsid w:val="00C12709"/>
    <w:rsid w:val="00C23275"/>
    <w:rsid w:val="00C35BEF"/>
    <w:rsid w:val="00C4341E"/>
    <w:rsid w:val="00C47AC7"/>
    <w:rsid w:val="00C5203C"/>
    <w:rsid w:val="00C56765"/>
    <w:rsid w:val="00C6298E"/>
    <w:rsid w:val="00C65FC5"/>
    <w:rsid w:val="00C665E0"/>
    <w:rsid w:val="00C674E3"/>
    <w:rsid w:val="00C92845"/>
    <w:rsid w:val="00C92B6A"/>
    <w:rsid w:val="00CA02FD"/>
    <w:rsid w:val="00CD522E"/>
    <w:rsid w:val="00CD6419"/>
    <w:rsid w:val="00CE0D39"/>
    <w:rsid w:val="00CE16F3"/>
    <w:rsid w:val="00CF1D56"/>
    <w:rsid w:val="00CF2FD1"/>
    <w:rsid w:val="00CF474C"/>
    <w:rsid w:val="00CF7F1A"/>
    <w:rsid w:val="00D00313"/>
    <w:rsid w:val="00D0385E"/>
    <w:rsid w:val="00D07705"/>
    <w:rsid w:val="00D135BE"/>
    <w:rsid w:val="00D17631"/>
    <w:rsid w:val="00D208B7"/>
    <w:rsid w:val="00D21C13"/>
    <w:rsid w:val="00D21EC5"/>
    <w:rsid w:val="00D23EB1"/>
    <w:rsid w:val="00D25DBE"/>
    <w:rsid w:val="00D3696C"/>
    <w:rsid w:val="00D5121D"/>
    <w:rsid w:val="00D5123F"/>
    <w:rsid w:val="00D658F0"/>
    <w:rsid w:val="00D66079"/>
    <w:rsid w:val="00D70424"/>
    <w:rsid w:val="00D85178"/>
    <w:rsid w:val="00D93D49"/>
    <w:rsid w:val="00D95D3A"/>
    <w:rsid w:val="00DA2C20"/>
    <w:rsid w:val="00DA711C"/>
    <w:rsid w:val="00DB2CA0"/>
    <w:rsid w:val="00DB78A5"/>
    <w:rsid w:val="00DE0658"/>
    <w:rsid w:val="00DE1C0E"/>
    <w:rsid w:val="00E24844"/>
    <w:rsid w:val="00E4430E"/>
    <w:rsid w:val="00E44A49"/>
    <w:rsid w:val="00E537D1"/>
    <w:rsid w:val="00E54407"/>
    <w:rsid w:val="00E67658"/>
    <w:rsid w:val="00E7297E"/>
    <w:rsid w:val="00E72AB7"/>
    <w:rsid w:val="00E75C6F"/>
    <w:rsid w:val="00E8286B"/>
    <w:rsid w:val="00E83CD9"/>
    <w:rsid w:val="00E97238"/>
    <w:rsid w:val="00EA3B7E"/>
    <w:rsid w:val="00EA54E5"/>
    <w:rsid w:val="00F068C3"/>
    <w:rsid w:val="00F1365E"/>
    <w:rsid w:val="00F1702F"/>
    <w:rsid w:val="00F23789"/>
    <w:rsid w:val="00F2753A"/>
    <w:rsid w:val="00F31AC0"/>
    <w:rsid w:val="00F339BB"/>
    <w:rsid w:val="00F33E16"/>
    <w:rsid w:val="00F37E81"/>
    <w:rsid w:val="00F53A04"/>
    <w:rsid w:val="00F615F1"/>
    <w:rsid w:val="00F661FD"/>
    <w:rsid w:val="00F821F1"/>
    <w:rsid w:val="00F91D77"/>
    <w:rsid w:val="00F92428"/>
    <w:rsid w:val="00FA6A44"/>
    <w:rsid w:val="00FB0249"/>
    <w:rsid w:val="00FB4F45"/>
    <w:rsid w:val="00FC4419"/>
    <w:rsid w:val="00FD5C64"/>
    <w:rsid w:val="00FE7CD6"/>
    <w:rsid w:val="00FF3711"/>
    <w:rsid w:val="00FF3D3B"/>
    <w:rsid w:val="00FF663B"/>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0BB6E2"/>
  <w15:docId w15:val="{C840C28C-1A50-4985-B1F1-D3FD5DDCD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E64"/>
    <w:rPr>
      <w:rFonts w:ascii="Lato-Light" w:eastAsia="Lato-Light" w:hAnsi="Lato-Light" w:cs="Lato-Light"/>
      <w:sz w:val="20"/>
      <w:lang w:bidi="en-US"/>
    </w:rPr>
  </w:style>
  <w:style w:type="paragraph" w:styleId="Heading1">
    <w:name w:val="heading 1"/>
    <w:basedOn w:val="Normal"/>
    <w:next w:val="Normal"/>
    <w:link w:val="Heading1Char"/>
    <w:uiPriority w:val="9"/>
    <w:qFormat/>
    <w:rsid w:val="00571876"/>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3036B"/>
    <w:pPr>
      <w:tabs>
        <w:tab w:val="center" w:pos="4680"/>
        <w:tab w:val="right" w:pos="9360"/>
      </w:tabs>
    </w:pPr>
  </w:style>
  <w:style w:type="character" w:customStyle="1" w:styleId="HeaderChar">
    <w:name w:val="Header Char"/>
    <w:basedOn w:val="DefaultParagraphFont"/>
    <w:link w:val="Header"/>
    <w:uiPriority w:val="99"/>
    <w:rsid w:val="0003036B"/>
    <w:rPr>
      <w:rFonts w:ascii="Lato-Light" w:eastAsia="Lato-Light" w:hAnsi="Lato-Light" w:cs="Lato-Light"/>
      <w:lang w:bidi="en-US"/>
    </w:rPr>
  </w:style>
  <w:style w:type="paragraph" w:styleId="Footer">
    <w:name w:val="footer"/>
    <w:basedOn w:val="Normal"/>
    <w:link w:val="FooterChar"/>
    <w:uiPriority w:val="99"/>
    <w:unhideWhenUsed/>
    <w:rsid w:val="0003036B"/>
    <w:pPr>
      <w:tabs>
        <w:tab w:val="center" w:pos="4680"/>
        <w:tab w:val="right" w:pos="9360"/>
      </w:tabs>
    </w:pPr>
  </w:style>
  <w:style w:type="character" w:customStyle="1" w:styleId="FooterChar">
    <w:name w:val="Footer Char"/>
    <w:basedOn w:val="DefaultParagraphFont"/>
    <w:link w:val="Footer"/>
    <w:uiPriority w:val="99"/>
    <w:rsid w:val="0003036B"/>
    <w:rPr>
      <w:rFonts w:ascii="Lato-Light" w:eastAsia="Lato-Light" w:hAnsi="Lato-Light" w:cs="Lato-Light"/>
      <w:lang w:bidi="en-US"/>
    </w:rPr>
  </w:style>
  <w:style w:type="paragraph" w:customStyle="1" w:styleId="Default">
    <w:name w:val="Default"/>
    <w:rsid w:val="0003036B"/>
    <w:pPr>
      <w:adjustRightInd w:val="0"/>
    </w:pPr>
    <w:rPr>
      <w:rFonts w:ascii="BMCVSE+Lato-Hairline" w:hAnsi="BMCVSE+Lato-Hairline" w:cs="BMCVSE+Lato-Hairline"/>
      <w:color w:val="000000"/>
      <w:sz w:val="24"/>
      <w:szCs w:val="24"/>
      <w:lang w:bidi="km-KH"/>
    </w:rPr>
  </w:style>
  <w:style w:type="table" w:styleId="TableGrid">
    <w:name w:val="Table Grid"/>
    <w:basedOn w:val="TableNormal"/>
    <w:uiPriority w:val="59"/>
    <w:rsid w:val="000F2080"/>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F2080"/>
    <w:rPr>
      <w:lang w:val="en-ZA"/>
    </w:rPr>
  </w:style>
  <w:style w:type="paragraph" w:styleId="BalloonText">
    <w:name w:val="Balloon Text"/>
    <w:basedOn w:val="Normal"/>
    <w:link w:val="BalloonTextChar"/>
    <w:uiPriority w:val="99"/>
    <w:semiHidden/>
    <w:unhideWhenUsed/>
    <w:rsid w:val="000805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05D8"/>
    <w:rPr>
      <w:rFonts w:ascii="Segoe UI" w:eastAsia="Lato-Light" w:hAnsi="Segoe UI" w:cs="Segoe UI"/>
      <w:sz w:val="18"/>
      <w:szCs w:val="18"/>
      <w:lang w:bidi="en-US"/>
    </w:rPr>
  </w:style>
  <w:style w:type="character" w:styleId="CommentReference">
    <w:name w:val="annotation reference"/>
    <w:basedOn w:val="DefaultParagraphFont"/>
    <w:uiPriority w:val="99"/>
    <w:semiHidden/>
    <w:unhideWhenUsed/>
    <w:rsid w:val="00AE0018"/>
    <w:rPr>
      <w:sz w:val="16"/>
      <w:szCs w:val="16"/>
    </w:rPr>
  </w:style>
  <w:style w:type="paragraph" w:styleId="CommentText">
    <w:name w:val="annotation text"/>
    <w:basedOn w:val="Normal"/>
    <w:link w:val="CommentTextChar"/>
    <w:uiPriority w:val="99"/>
    <w:unhideWhenUsed/>
    <w:rsid w:val="00AE0018"/>
    <w:rPr>
      <w:szCs w:val="20"/>
    </w:rPr>
  </w:style>
  <w:style w:type="character" w:customStyle="1" w:styleId="CommentTextChar">
    <w:name w:val="Comment Text Char"/>
    <w:basedOn w:val="DefaultParagraphFont"/>
    <w:link w:val="CommentText"/>
    <w:uiPriority w:val="99"/>
    <w:rsid w:val="00AE0018"/>
    <w:rPr>
      <w:rFonts w:ascii="Lato-Light" w:eastAsia="Lato-Light" w:hAnsi="Lato-Light" w:cs="Lato-Light"/>
      <w:sz w:val="20"/>
      <w:szCs w:val="20"/>
      <w:lang w:bidi="en-US"/>
    </w:rPr>
  </w:style>
  <w:style w:type="paragraph" w:styleId="CommentSubject">
    <w:name w:val="annotation subject"/>
    <w:basedOn w:val="CommentText"/>
    <w:next w:val="CommentText"/>
    <w:link w:val="CommentSubjectChar"/>
    <w:uiPriority w:val="99"/>
    <w:semiHidden/>
    <w:unhideWhenUsed/>
    <w:rsid w:val="00AE0018"/>
    <w:rPr>
      <w:b/>
      <w:bCs/>
    </w:rPr>
  </w:style>
  <w:style w:type="character" w:customStyle="1" w:styleId="CommentSubjectChar">
    <w:name w:val="Comment Subject Char"/>
    <w:basedOn w:val="CommentTextChar"/>
    <w:link w:val="CommentSubject"/>
    <w:uiPriority w:val="99"/>
    <w:semiHidden/>
    <w:rsid w:val="00AE0018"/>
    <w:rPr>
      <w:rFonts w:ascii="Lato-Light" w:eastAsia="Lato-Light" w:hAnsi="Lato-Light" w:cs="Lato-Light"/>
      <w:b/>
      <w:bCs/>
      <w:sz w:val="20"/>
      <w:szCs w:val="20"/>
      <w:lang w:bidi="en-US"/>
    </w:rPr>
  </w:style>
  <w:style w:type="paragraph" w:styleId="Revision">
    <w:name w:val="Revision"/>
    <w:hidden/>
    <w:uiPriority w:val="99"/>
    <w:semiHidden/>
    <w:rsid w:val="00AE0018"/>
    <w:rPr>
      <w:rFonts w:ascii="Lato-Light" w:eastAsia="Lato-Light" w:hAnsi="Lato-Light" w:cs="Lato-Light"/>
      <w:sz w:val="20"/>
      <w:lang w:bidi="en-US"/>
    </w:rPr>
  </w:style>
  <w:style w:type="character" w:customStyle="1" w:styleId="markdt6wysqte">
    <w:name w:val="markdt6wysqte"/>
    <w:basedOn w:val="DefaultParagraphFont"/>
    <w:rsid w:val="00B53B34"/>
  </w:style>
  <w:style w:type="character" w:customStyle="1" w:styleId="markz5sldybtg">
    <w:name w:val="markz5sldybtg"/>
    <w:basedOn w:val="DefaultParagraphFont"/>
    <w:rsid w:val="00B53B34"/>
  </w:style>
  <w:style w:type="character" w:styleId="Hyperlink">
    <w:name w:val="Hyperlink"/>
    <w:basedOn w:val="DefaultParagraphFont"/>
    <w:uiPriority w:val="99"/>
    <w:unhideWhenUsed/>
    <w:rsid w:val="0065586C"/>
    <w:rPr>
      <w:color w:val="0000FF" w:themeColor="hyperlink"/>
      <w:u w:val="single"/>
    </w:rPr>
  </w:style>
  <w:style w:type="character" w:customStyle="1" w:styleId="UnresolvedMention1">
    <w:name w:val="Unresolved Mention1"/>
    <w:basedOn w:val="DefaultParagraphFont"/>
    <w:uiPriority w:val="99"/>
    <w:semiHidden/>
    <w:unhideWhenUsed/>
    <w:rsid w:val="0065586C"/>
    <w:rPr>
      <w:color w:val="605E5C"/>
      <w:shd w:val="clear" w:color="auto" w:fill="E1DFDD"/>
    </w:rPr>
  </w:style>
  <w:style w:type="character" w:customStyle="1" w:styleId="Heading1Char">
    <w:name w:val="Heading 1 Char"/>
    <w:basedOn w:val="DefaultParagraphFont"/>
    <w:link w:val="Heading1"/>
    <w:uiPriority w:val="9"/>
    <w:rsid w:val="00571876"/>
    <w:rPr>
      <w:rFonts w:asciiTheme="majorHAnsi" w:eastAsiaTheme="majorEastAsia" w:hAnsiTheme="majorHAnsi" w:cstheme="majorBidi"/>
      <w:color w:val="365F91" w:themeColor="accent1" w:themeShade="BF"/>
      <w:sz w:val="32"/>
      <w:szCs w:val="32"/>
      <w:lang w:bidi="en-US"/>
    </w:rPr>
  </w:style>
  <w:style w:type="paragraph" w:styleId="TOCHeading">
    <w:name w:val="TOC Heading"/>
    <w:basedOn w:val="Heading1"/>
    <w:next w:val="Normal"/>
    <w:uiPriority w:val="39"/>
    <w:unhideWhenUsed/>
    <w:qFormat/>
    <w:rsid w:val="00571876"/>
    <w:pPr>
      <w:spacing w:line="259" w:lineRule="auto"/>
      <w:outlineLvl w:val="9"/>
    </w:pPr>
    <w:rPr>
      <w:lang w:bidi="ar-SA"/>
    </w:rPr>
  </w:style>
  <w:style w:type="paragraph" w:styleId="TOC1">
    <w:name w:val="toc 1"/>
    <w:basedOn w:val="Normal"/>
    <w:next w:val="Normal"/>
    <w:autoRedefine/>
    <w:uiPriority w:val="39"/>
    <w:unhideWhenUsed/>
    <w:rsid w:val="00571876"/>
    <w:pPr>
      <w:spacing w:after="100"/>
    </w:pPr>
  </w:style>
  <w:style w:type="character" w:styleId="Strong">
    <w:name w:val="Strong"/>
    <w:basedOn w:val="DefaultParagraphFont"/>
    <w:uiPriority w:val="22"/>
    <w:qFormat/>
    <w:rsid w:val="006403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56836">
      <w:bodyDiv w:val="1"/>
      <w:marLeft w:val="0"/>
      <w:marRight w:val="0"/>
      <w:marTop w:val="0"/>
      <w:marBottom w:val="0"/>
      <w:divBdr>
        <w:top w:val="none" w:sz="0" w:space="0" w:color="auto"/>
        <w:left w:val="none" w:sz="0" w:space="0" w:color="auto"/>
        <w:bottom w:val="none" w:sz="0" w:space="0" w:color="auto"/>
        <w:right w:val="none" w:sz="0" w:space="0" w:color="auto"/>
      </w:divBdr>
    </w:div>
    <w:div w:id="10509592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76F470B8771343B02C6C8821481313" ma:contentTypeVersion="7" ma:contentTypeDescription="Create a new document." ma:contentTypeScope="" ma:versionID="ba8b9d4f23305769397cc16ad148154c">
  <xsd:schema xmlns:xsd="http://www.w3.org/2001/XMLSchema" xmlns:xs="http://www.w3.org/2001/XMLSchema" xmlns:p="http://schemas.microsoft.com/office/2006/metadata/properties" xmlns:ns2="95acd16d-1560-4d76-bfa5-1936fccabcbf" xmlns:ns3="4fc0d3c8-361b-48cc-b438-c4a6f4244411" targetNamespace="http://schemas.microsoft.com/office/2006/metadata/properties" ma:root="true" ma:fieldsID="eda1477df4c1d736221acaba84091510" ns2:_="" ns3:_="">
    <xsd:import namespace="95acd16d-1560-4d76-bfa5-1936fccabcbf"/>
    <xsd:import namespace="4fc0d3c8-361b-48cc-b438-c4a6f42444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acd16d-1560-4d76-bfa5-1936fccabc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c0d3c8-361b-48cc-b438-c4a6f424441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95085E-BC1A-4561-9D2E-26B682AF10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acd16d-1560-4d76-bfa5-1936fccabcbf"/>
    <ds:schemaRef ds:uri="4fc0d3c8-361b-48cc-b438-c4a6f42444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64F07B-B51D-4FB3-9F0D-4576D4F3129E}">
  <ds:schemaRefs>
    <ds:schemaRef ds:uri="http://schemas.openxmlformats.org/officeDocument/2006/bibliography"/>
  </ds:schemaRefs>
</ds:datastoreItem>
</file>

<file path=customXml/itemProps3.xml><?xml version="1.0" encoding="utf-8"?>
<ds:datastoreItem xmlns:ds="http://schemas.openxmlformats.org/officeDocument/2006/customXml" ds:itemID="{129074CF-E968-4313-9BC6-316BDC1EF6F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A4F9332-0A0B-440A-8E49-F9B5F28804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7865</Words>
  <Characters>44834</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Theda Doman</dc:creator>
  <cp:keywords/>
  <dc:description/>
  <cp:lastModifiedBy>Rynhardt de Lange</cp:lastModifiedBy>
  <cp:revision>4</cp:revision>
  <cp:lastPrinted>2021-05-11T09:20:00Z</cp:lastPrinted>
  <dcterms:created xsi:type="dcterms:W3CDTF">2021-08-27T10:38:00Z</dcterms:created>
  <dcterms:modified xsi:type="dcterms:W3CDTF">2022-08-03T18:21:00Z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2018-08-22T00:00:00Z</vt:filetime>
  </property>
  <property fmtid="{D5CDD505-2E9C-101B-9397-08002B2CF9AE}" pid="3" name="Creator">
    <vt:lpwstr>Adobe InDesign CC 13.1 (Macintosh)</vt:lpwstr>
  </property>
  <property fmtid="{D5CDD505-2E9C-101B-9397-08002B2CF9AE}" pid="4" name="LastSaved">
    <vt:filetime>2018-08-22T00:00:00Z</vt:filetime>
  </property>
  <property fmtid="{D5CDD505-2E9C-101B-9397-08002B2CF9AE}" pid="5" name="ContentTypeId">
    <vt:lpwstr>0x0101008676F470B8771343B02C6C8821481313</vt:lpwstr>
  </property>
</Properties>
</file>